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F974" w14:textId="77777777" w:rsidR="00A25092" w:rsidRPr="00ED702B" w:rsidRDefault="00A25092" w:rsidP="00A25092">
      <w:pPr>
        <w:pStyle w:val="Title"/>
        <w:rPr>
          <w:rFonts w:ascii="Times New Roman" w:hAnsi="Times New Roman"/>
          <w:b/>
          <w:sz w:val="24"/>
          <w:lang w:val="pt-PT"/>
        </w:rPr>
      </w:pPr>
      <w:bookmarkStart w:id="0" w:name="_GoBack"/>
      <w:bookmarkEnd w:id="0"/>
      <w:r w:rsidRPr="00ED702B">
        <w:rPr>
          <w:rFonts w:ascii="Times New Roman" w:hAnsi="Times New Roman"/>
          <w:b/>
          <w:sz w:val="24"/>
          <w:lang w:val="pt-PT"/>
        </w:rPr>
        <w:t>SANDRA ACOSTA, Ph.D.</w:t>
      </w:r>
    </w:p>
    <w:p w14:paraId="1CFFB840" w14:textId="77777777" w:rsidR="00A25092" w:rsidRPr="00ED702B" w:rsidRDefault="00A25092" w:rsidP="00A25092">
      <w:pPr>
        <w:pStyle w:val="Title"/>
        <w:rPr>
          <w:rFonts w:ascii="Times New Roman" w:hAnsi="Times New Roman"/>
          <w:b/>
          <w:sz w:val="18"/>
          <w:szCs w:val="18"/>
          <w:lang w:val="pt-PT"/>
        </w:rPr>
      </w:pPr>
    </w:p>
    <w:p w14:paraId="194C3250" w14:textId="302C4757" w:rsidR="004D3DE3" w:rsidRPr="00ED702B" w:rsidRDefault="004D3DE3" w:rsidP="00341BD7">
      <w:pPr>
        <w:pStyle w:val="Title"/>
        <w:rPr>
          <w:rFonts w:ascii="Times New Roman" w:hAnsi="Times New Roman"/>
          <w:b/>
          <w:sz w:val="24"/>
          <w:lang w:val="pt-PT"/>
        </w:rPr>
      </w:pPr>
      <w:r w:rsidRPr="00ED702B">
        <w:rPr>
          <w:rFonts w:ascii="Times New Roman" w:hAnsi="Times New Roman"/>
          <w:b/>
          <w:sz w:val="24"/>
          <w:lang w:val="pt-PT"/>
        </w:rPr>
        <w:t>CURRICULUM VITAE</w:t>
      </w:r>
      <w:r w:rsidR="003C0979" w:rsidRPr="00ED702B">
        <w:rPr>
          <w:rFonts w:ascii="Times New Roman" w:hAnsi="Times New Roman"/>
          <w:b/>
          <w:sz w:val="24"/>
          <w:lang w:val="pt-PT"/>
        </w:rPr>
        <w:t xml:space="preserve"> – </w:t>
      </w:r>
      <w:r w:rsidR="00D01A17" w:rsidRPr="008C66BF">
        <w:rPr>
          <w:rFonts w:ascii="Times New Roman" w:hAnsi="Times New Roman"/>
          <w:b/>
          <w:sz w:val="24"/>
          <w:lang w:val="pt-PT"/>
        </w:rPr>
        <w:t>DECEMBER</w:t>
      </w:r>
      <w:r w:rsidR="003C0979" w:rsidRPr="008C66BF">
        <w:rPr>
          <w:rFonts w:ascii="Times New Roman" w:hAnsi="Times New Roman"/>
          <w:b/>
          <w:sz w:val="24"/>
          <w:lang w:val="pt-PT"/>
        </w:rPr>
        <w:t xml:space="preserve"> 201</w:t>
      </w:r>
      <w:r w:rsidR="00732082" w:rsidRPr="008C66BF">
        <w:rPr>
          <w:rFonts w:ascii="Times New Roman" w:hAnsi="Times New Roman"/>
          <w:b/>
          <w:sz w:val="24"/>
          <w:lang w:val="pt-PT"/>
        </w:rPr>
        <w:t>9</w:t>
      </w:r>
    </w:p>
    <w:p w14:paraId="1B32F058" w14:textId="77777777" w:rsidR="004D3DE3" w:rsidRPr="00ED702B" w:rsidRDefault="004D3DE3" w:rsidP="00341BD7">
      <w:pPr>
        <w:pStyle w:val="Title"/>
        <w:rPr>
          <w:rFonts w:ascii="Times New Roman" w:hAnsi="Times New Roman"/>
          <w:b/>
          <w:sz w:val="18"/>
          <w:szCs w:val="18"/>
          <w:lang w:val="pt-PT"/>
        </w:rPr>
      </w:pPr>
    </w:p>
    <w:p w14:paraId="0C3B2C2D" w14:textId="77777777" w:rsidR="004D3DE3" w:rsidRDefault="004D3DE3" w:rsidP="00341BD7">
      <w:pPr>
        <w:pStyle w:val="Title"/>
        <w:rPr>
          <w:rFonts w:ascii="Times New Roman" w:hAnsi="Times New Roman"/>
          <w:sz w:val="24"/>
        </w:rPr>
      </w:pPr>
      <w:r>
        <w:rPr>
          <w:rFonts w:ascii="Times New Roman" w:hAnsi="Times New Roman"/>
          <w:sz w:val="24"/>
        </w:rPr>
        <w:t>Ass</w:t>
      </w:r>
      <w:r w:rsidR="00B71855">
        <w:rPr>
          <w:rFonts w:ascii="Times New Roman" w:hAnsi="Times New Roman"/>
          <w:sz w:val="24"/>
        </w:rPr>
        <w:t>ociate</w:t>
      </w:r>
      <w:r>
        <w:rPr>
          <w:rFonts w:ascii="Times New Roman" w:hAnsi="Times New Roman"/>
          <w:sz w:val="24"/>
        </w:rPr>
        <w:t xml:space="preserve"> Professor, Educational Psychology</w:t>
      </w:r>
    </w:p>
    <w:p w14:paraId="551A6368" w14:textId="77777777" w:rsidR="004D3DE3" w:rsidRDefault="004D3DE3" w:rsidP="00341BD7">
      <w:pPr>
        <w:pStyle w:val="Title"/>
        <w:rPr>
          <w:rFonts w:ascii="Times New Roman" w:hAnsi="Times New Roman"/>
          <w:sz w:val="24"/>
        </w:rPr>
      </w:pPr>
      <w:r>
        <w:rPr>
          <w:rFonts w:ascii="Times New Roman" w:hAnsi="Times New Roman"/>
          <w:sz w:val="24"/>
        </w:rPr>
        <w:t>Bilingual Education Program</w:t>
      </w:r>
    </w:p>
    <w:p w14:paraId="70647B4C" w14:textId="77777777" w:rsidR="004D3DE3" w:rsidRDefault="004D3DE3" w:rsidP="00341BD7">
      <w:pPr>
        <w:pStyle w:val="Title"/>
        <w:rPr>
          <w:rFonts w:ascii="Times New Roman" w:hAnsi="Times New Roman"/>
          <w:sz w:val="24"/>
        </w:rPr>
      </w:pPr>
      <w:r>
        <w:rPr>
          <w:rFonts w:ascii="Times New Roman" w:hAnsi="Times New Roman"/>
          <w:sz w:val="24"/>
        </w:rPr>
        <w:t>College of Education and Human Development</w:t>
      </w:r>
    </w:p>
    <w:p w14:paraId="59DB0FBD" w14:textId="77777777" w:rsidR="004D3DE3" w:rsidRDefault="004D3DE3" w:rsidP="00341BD7">
      <w:pPr>
        <w:pStyle w:val="Title"/>
        <w:rPr>
          <w:rFonts w:ascii="Times New Roman" w:hAnsi="Times New Roman"/>
          <w:sz w:val="24"/>
        </w:rPr>
      </w:pPr>
      <w:r>
        <w:rPr>
          <w:rFonts w:ascii="Times New Roman" w:hAnsi="Times New Roman"/>
          <w:sz w:val="24"/>
        </w:rPr>
        <w:t>Texas A&amp;M University College Station</w:t>
      </w:r>
    </w:p>
    <w:p w14:paraId="43F7ACB0" w14:textId="77777777" w:rsidR="004D3DE3" w:rsidRPr="004B0B7B" w:rsidRDefault="004D3DE3" w:rsidP="00341BD7">
      <w:pPr>
        <w:pStyle w:val="Title"/>
        <w:rPr>
          <w:rFonts w:ascii="Times New Roman" w:hAnsi="Times New Roman"/>
          <w:sz w:val="18"/>
          <w:szCs w:val="1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3"/>
      </w:tblGrid>
      <w:tr w:rsidR="004D3DE3" w:rsidRPr="003B14B2" w14:paraId="59967CC9" w14:textId="77777777" w:rsidTr="00183A8F">
        <w:tc>
          <w:tcPr>
            <w:tcW w:w="4783" w:type="dxa"/>
          </w:tcPr>
          <w:p w14:paraId="0FA8AC6A" w14:textId="30F06BBE" w:rsidR="004D3DE3" w:rsidRPr="004D3DE3" w:rsidRDefault="008C66BF" w:rsidP="004D3DE3">
            <w:pPr>
              <w:pStyle w:val="Title"/>
              <w:ind w:left="72"/>
              <w:jc w:val="left"/>
              <w:rPr>
                <w:rFonts w:ascii="Times New Roman" w:hAnsi="Times New Roman"/>
                <w:sz w:val="24"/>
              </w:rPr>
            </w:pPr>
            <w:r>
              <w:rPr>
                <w:rFonts w:ascii="Times New Roman" w:hAnsi="Times New Roman"/>
                <w:sz w:val="24"/>
              </w:rPr>
              <w:t>608</w:t>
            </w:r>
            <w:r w:rsidR="004D3DE3" w:rsidRPr="004D3DE3">
              <w:rPr>
                <w:rFonts w:ascii="Times New Roman" w:hAnsi="Times New Roman"/>
                <w:sz w:val="24"/>
              </w:rPr>
              <w:t xml:space="preserve"> Harrington Tower MS 4225</w:t>
            </w:r>
          </w:p>
        </w:tc>
        <w:tc>
          <w:tcPr>
            <w:tcW w:w="4783" w:type="dxa"/>
          </w:tcPr>
          <w:p w14:paraId="54EB1521" w14:textId="77777777" w:rsidR="004D3DE3" w:rsidRPr="004D3DE3" w:rsidRDefault="004D3DE3" w:rsidP="0042757E">
            <w:pPr>
              <w:tabs>
                <w:tab w:val="left" w:pos="6660"/>
              </w:tabs>
              <w:ind w:right="8"/>
              <w:jc w:val="right"/>
              <w:rPr>
                <w:lang w:val="pt-PT"/>
              </w:rPr>
            </w:pPr>
            <w:r w:rsidRPr="004D3DE3">
              <w:rPr>
                <w:lang w:val="pt-PT"/>
              </w:rPr>
              <w:t>E-mail: sacosta@tamu.edu</w:t>
            </w:r>
          </w:p>
        </w:tc>
      </w:tr>
      <w:tr w:rsidR="004D3DE3" w14:paraId="7C5DB714" w14:textId="77777777" w:rsidTr="00183A8F">
        <w:trPr>
          <w:trHeight w:val="288"/>
        </w:trPr>
        <w:tc>
          <w:tcPr>
            <w:tcW w:w="4783" w:type="dxa"/>
          </w:tcPr>
          <w:p w14:paraId="7D3E1723" w14:textId="77777777" w:rsidR="004D3DE3" w:rsidRPr="004D3DE3" w:rsidRDefault="004D3DE3" w:rsidP="004D3DE3">
            <w:pPr>
              <w:pStyle w:val="Title"/>
              <w:ind w:left="72"/>
              <w:jc w:val="left"/>
              <w:rPr>
                <w:rFonts w:ascii="Times New Roman" w:hAnsi="Times New Roman"/>
                <w:sz w:val="24"/>
              </w:rPr>
            </w:pPr>
            <w:r w:rsidRPr="004D3DE3">
              <w:rPr>
                <w:rFonts w:ascii="Times New Roman" w:hAnsi="Times New Roman"/>
                <w:sz w:val="24"/>
              </w:rPr>
              <w:t>College Station, TX  77843</w:t>
            </w:r>
          </w:p>
        </w:tc>
        <w:tc>
          <w:tcPr>
            <w:tcW w:w="4783" w:type="dxa"/>
          </w:tcPr>
          <w:p w14:paraId="520A9E0A" w14:textId="77777777" w:rsidR="004F3571" w:rsidRPr="004D3DE3" w:rsidRDefault="004D3DE3" w:rsidP="00183A8F">
            <w:pPr>
              <w:pStyle w:val="Title"/>
              <w:jc w:val="right"/>
              <w:rPr>
                <w:rFonts w:ascii="Times New Roman" w:hAnsi="Times New Roman"/>
                <w:sz w:val="24"/>
              </w:rPr>
            </w:pPr>
            <w:r w:rsidRPr="004D3DE3">
              <w:rPr>
                <w:rFonts w:ascii="Times New Roman" w:hAnsi="Times New Roman"/>
                <w:sz w:val="24"/>
              </w:rPr>
              <w:t>Telephone: (979)458-4211</w:t>
            </w:r>
          </w:p>
        </w:tc>
      </w:tr>
      <w:tr w:rsidR="00183A8F" w14:paraId="2B44E446" w14:textId="77777777" w:rsidTr="00183A8F">
        <w:trPr>
          <w:trHeight w:val="288"/>
        </w:trPr>
        <w:tc>
          <w:tcPr>
            <w:tcW w:w="9566" w:type="dxa"/>
            <w:gridSpan w:val="2"/>
          </w:tcPr>
          <w:p w14:paraId="3245651D" w14:textId="77777777" w:rsidR="00183A8F" w:rsidRPr="004D3DE3" w:rsidRDefault="00183A8F" w:rsidP="004D3DE3">
            <w:pPr>
              <w:pStyle w:val="Title"/>
              <w:jc w:val="right"/>
              <w:rPr>
                <w:rFonts w:ascii="Times New Roman" w:hAnsi="Times New Roman"/>
                <w:sz w:val="24"/>
              </w:rPr>
            </w:pPr>
          </w:p>
        </w:tc>
      </w:tr>
      <w:tr w:rsidR="00D24CEF" w14:paraId="5AB5E9EF" w14:textId="77777777" w:rsidTr="00183A8F">
        <w:tc>
          <w:tcPr>
            <w:tcW w:w="9566" w:type="dxa"/>
            <w:gridSpan w:val="2"/>
          </w:tcPr>
          <w:p w14:paraId="0CF62A00" w14:textId="77777777" w:rsidR="00D24CEF" w:rsidRPr="004D3DE3" w:rsidRDefault="00CF0E06" w:rsidP="000D0BD2">
            <w:pPr>
              <w:ind w:left="162"/>
            </w:pPr>
            <w:r w:rsidRPr="008C66BF">
              <w:rPr>
                <w:b/>
              </w:rPr>
              <w:t>Dr. Sandra Acosta</w:t>
            </w:r>
            <w:r w:rsidRPr="00177AFF">
              <w:t xml:space="preserve"> specializes in bilingual</w:t>
            </w:r>
            <w:r>
              <w:t xml:space="preserve"> education and biliteracy, particularly for Hispanic, emergent bilinguals. Enriched by her experience as a former bilingual educator in Texas public schools, her research focuses on biliteracy development and effective teaching practices for emergent bilinguals and English learners. Her scholarship also examines teacher/practitioner research, as a tool for mediating novice teachers’ professional knowledge</w:t>
            </w:r>
            <w:r w:rsidR="00CF75AE">
              <w:t xml:space="preserve"> and supporting their progress from novice-to-expert teacher</w:t>
            </w:r>
            <w:r>
              <w:t>. Dr. Acosta has published in peer-reviewed journals and presented at national and international conferences on these topics. In addition to her publications on biliteracy and effective teacher practices, she has published on methodological aspects of action research and systematic reviews. These publications include a primer on action research and autoethnography for health professionals. She also developed the Methodological Quality Questionnaire (MQQ), a rating scale for critically assessing primary studies in systematic reviews.  Dr. Acosta has worked on multidisciplinary teams as an expert in issues related to bilingualism, biliteracy, and teacher professional development.</w:t>
            </w:r>
            <w:r w:rsidR="0086092A">
              <w:t xml:space="preserve"> </w:t>
            </w:r>
            <w:r w:rsidR="000D0BD2">
              <w:t xml:space="preserve">In addition, she has collaborated with health promotion researchers on the evaluation of heath literacy assessment translations for limited English proficient adults. </w:t>
            </w:r>
          </w:p>
        </w:tc>
      </w:tr>
    </w:tbl>
    <w:p w14:paraId="0FDC6EE9" w14:textId="77777777" w:rsidR="00D24CEF" w:rsidRPr="00A25092" w:rsidRDefault="00D24CEF" w:rsidP="00375EBE">
      <w:pPr>
        <w:tabs>
          <w:tab w:val="left" w:pos="5760"/>
          <w:tab w:val="left" w:pos="6660"/>
        </w:tabs>
        <w:rPr>
          <w:b/>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961"/>
      </w:tblGrid>
      <w:tr w:rsidR="001D7A26" w14:paraId="532817C2" w14:textId="77777777" w:rsidTr="00375EBE">
        <w:tc>
          <w:tcPr>
            <w:tcW w:w="9661" w:type="dxa"/>
            <w:gridSpan w:val="2"/>
          </w:tcPr>
          <w:p w14:paraId="1697A881" w14:textId="77777777" w:rsidR="001D7A26" w:rsidRDefault="001D7A26" w:rsidP="001D7A26">
            <w:pPr>
              <w:tabs>
                <w:tab w:val="left" w:pos="5760"/>
                <w:tab w:val="left" w:pos="6660"/>
              </w:tabs>
              <w:jc w:val="center"/>
            </w:pPr>
            <w:r w:rsidRPr="001D7A26">
              <w:rPr>
                <w:b/>
              </w:rPr>
              <w:t>EDUCATION</w:t>
            </w:r>
          </w:p>
        </w:tc>
      </w:tr>
      <w:tr w:rsidR="001D7A26" w14:paraId="14F18960" w14:textId="77777777" w:rsidTr="00375EBE">
        <w:tc>
          <w:tcPr>
            <w:tcW w:w="2700" w:type="dxa"/>
          </w:tcPr>
          <w:p w14:paraId="44243E79" w14:textId="77777777" w:rsidR="001D7A26" w:rsidRPr="0013202C" w:rsidRDefault="001D7A26" w:rsidP="001D7A26">
            <w:pPr>
              <w:tabs>
                <w:tab w:val="left" w:pos="5760"/>
                <w:tab w:val="left" w:pos="6660"/>
              </w:tabs>
              <w:jc w:val="both"/>
            </w:pPr>
          </w:p>
        </w:tc>
        <w:tc>
          <w:tcPr>
            <w:tcW w:w="6961" w:type="dxa"/>
          </w:tcPr>
          <w:p w14:paraId="3D7D8F5C" w14:textId="77777777" w:rsidR="001D7A26" w:rsidRDefault="001D7A26" w:rsidP="00872D79">
            <w:pPr>
              <w:tabs>
                <w:tab w:val="left" w:pos="5760"/>
                <w:tab w:val="left" w:pos="6660"/>
              </w:tabs>
              <w:jc w:val="both"/>
            </w:pPr>
          </w:p>
        </w:tc>
      </w:tr>
      <w:tr w:rsidR="001D7A26" w14:paraId="445F0A39" w14:textId="77777777" w:rsidTr="00375EBE">
        <w:tc>
          <w:tcPr>
            <w:tcW w:w="2700" w:type="dxa"/>
          </w:tcPr>
          <w:p w14:paraId="112FF042" w14:textId="77777777" w:rsidR="001D7A26" w:rsidRPr="0013202C" w:rsidRDefault="001D7A26" w:rsidP="001D7A26">
            <w:pPr>
              <w:tabs>
                <w:tab w:val="left" w:pos="5760"/>
                <w:tab w:val="left" w:pos="6660"/>
              </w:tabs>
              <w:jc w:val="both"/>
            </w:pPr>
            <w:r w:rsidRPr="0013202C">
              <w:t xml:space="preserve">Ph.D.  </w:t>
            </w:r>
          </w:p>
        </w:tc>
        <w:tc>
          <w:tcPr>
            <w:tcW w:w="6961" w:type="dxa"/>
          </w:tcPr>
          <w:p w14:paraId="7720D948" w14:textId="77777777" w:rsidR="001D7A26" w:rsidRPr="0013202C" w:rsidRDefault="001D7A26" w:rsidP="001D7A26">
            <w:pPr>
              <w:tabs>
                <w:tab w:val="left" w:pos="2700"/>
              </w:tabs>
            </w:pPr>
            <w:r w:rsidRPr="0013202C">
              <w:t>Educational Psychology</w:t>
            </w:r>
          </w:p>
          <w:p w14:paraId="423CA008" w14:textId="77777777" w:rsidR="001D7A26" w:rsidRDefault="001D7A26" w:rsidP="001D7A26">
            <w:pPr>
              <w:jc w:val="both"/>
            </w:pPr>
            <w:r w:rsidRPr="0013202C">
              <w:t>Texas A&amp;M University</w:t>
            </w:r>
          </w:p>
          <w:p w14:paraId="2AD43CEE" w14:textId="77777777" w:rsidR="001D7A26" w:rsidRDefault="001D7A26" w:rsidP="001D7A26">
            <w:pPr>
              <w:jc w:val="both"/>
            </w:pPr>
            <w:r w:rsidRPr="0013202C">
              <w:t>College Station, T</w:t>
            </w:r>
            <w:r>
              <w:t>exas</w:t>
            </w:r>
          </w:p>
          <w:p w14:paraId="2B325120" w14:textId="77777777" w:rsidR="001D7A26" w:rsidRDefault="001D7A26" w:rsidP="001D7A26">
            <w:pPr>
              <w:tabs>
                <w:tab w:val="left" w:pos="6660"/>
              </w:tabs>
              <w:jc w:val="both"/>
            </w:pPr>
            <w:r>
              <w:t>Academic Advisor: Rafael Lara-</w:t>
            </w:r>
            <w:proofErr w:type="spellStart"/>
            <w:r>
              <w:t>Alecio</w:t>
            </w:r>
            <w:proofErr w:type="spellEnd"/>
          </w:p>
        </w:tc>
      </w:tr>
      <w:tr w:rsidR="001D7A26" w14:paraId="53C0199F" w14:textId="77777777" w:rsidTr="00375EBE">
        <w:tc>
          <w:tcPr>
            <w:tcW w:w="2700" w:type="dxa"/>
          </w:tcPr>
          <w:p w14:paraId="0D17FF22" w14:textId="77777777" w:rsidR="001D7A26" w:rsidRPr="0013202C" w:rsidRDefault="001D7A26" w:rsidP="001D7A26">
            <w:pPr>
              <w:tabs>
                <w:tab w:val="left" w:pos="5760"/>
                <w:tab w:val="left" w:pos="6660"/>
              </w:tabs>
              <w:jc w:val="both"/>
            </w:pPr>
          </w:p>
        </w:tc>
        <w:tc>
          <w:tcPr>
            <w:tcW w:w="6961" w:type="dxa"/>
          </w:tcPr>
          <w:p w14:paraId="6CA36755" w14:textId="77777777" w:rsidR="001D7A26" w:rsidRDefault="001D7A26" w:rsidP="00872D79">
            <w:pPr>
              <w:tabs>
                <w:tab w:val="left" w:pos="5760"/>
                <w:tab w:val="left" w:pos="6660"/>
              </w:tabs>
              <w:jc w:val="both"/>
            </w:pPr>
          </w:p>
        </w:tc>
      </w:tr>
      <w:tr w:rsidR="001D7A26" w14:paraId="0F1FBA3F" w14:textId="77777777" w:rsidTr="00375EBE">
        <w:tc>
          <w:tcPr>
            <w:tcW w:w="2700" w:type="dxa"/>
          </w:tcPr>
          <w:p w14:paraId="0BA3B86A" w14:textId="77777777" w:rsidR="001D7A26" w:rsidRPr="0013202C" w:rsidRDefault="001D7A26" w:rsidP="001D7A26">
            <w:pPr>
              <w:tabs>
                <w:tab w:val="left" w:pos="5760"/>
                <w:tab w:val="left" w:pos="6660"/>
              </w:tabs>
              <w:jc w:val="both"/>
            </w:pPr>
            <w:r w:rsidRPr="0013202C">
              <w:t>M.Ed.</w:t>
            </w:r>
          </w:p>
        </w:tc>
        <w:tc>
          <w:tcPr>
            <w:tcW w:w="6961" w:type="dxa"/>
          </w:tcPr>
          <w:p w14:paraId="22E67135" w14:textId="77777777" w:rsidR="001D7A26" w:rsidRDefault="001D7A26" w:rsidP="001D7A26">
            <w:pPr>
              <w:tabs>
                <w:tab w:val="left" w:pos="2700"/>
              </w:tabs>
              <w:jc w:val="both"/>
            </w:pPr>
            <w:r w:rsidRPr="0013202C">
              <w:t xml:space="preserve">Public School Administration  </w:t>
            </w:r>
            <w:r>
              <w:tab/>
            </w:r>
          </w:p>
          <w:p w14:paraId="7D91C8A7" w14:textId="77777777" w:rsidR="001D7A26" w:rsidRDefault="001D7A26" w:rsidP="001D7A26">
            <w:pPr>
              <w:jc w:val="both"/>
            </w:pPr>
            <w:r w:rsidRPr="0013202C">
              <w:t>St. Thomas University</w:t>
            </w:r>
          </w:p>
          <w:p w14:paraId="5CCBBD08" w14:textId="77777777" w:rsidR="001D7A26" w:rsidRDefault="001D7A26" w:rsidP="001D7A26">
            <w:pPr>
              <w:jc w:val="both"/>
            </w:pPr>
            <w:r w:rsidRPr="0013202C">
              <w:t>Houston, T</w:t>
            </w:r>
            <w:r>
              <w:t>exas</w:t>
            </w:r>
          </w:p>
        </w:tc>
      </w:tr>
      <w:tr w:rsidR="001D7A26" w14:paraId="6E18CC7E" w14:textId="77777777" w:rsidTr="00375EBE">
        <w:tc>
          <w:tcPr>
            <w:tcW w:w="2700" w:type="dxa"/>
          </w:tcPr>
          <w:p w14:paraId="4F38AA4C" w14:textId="77777777" w:rsidR="001D7A26" w:rsidRPr="0013202C" w:rsidRDefault="001D7A26" w:rsidP="001D7A26">
            <w:pPr>
              <w:tabs>
                <w:tab w:val="left" w:pos="5760"/>
                <w:tab w:val="left" w:pos="6660"/>
              </w:tabs>
              <w:jc w:val="both"/>
            </w:pPr>
          </w:p>
        </w:tc>
        <w:tc>
          <w:tcPr>
            <w:tcW w:w="6961" w:type="dxa"/>
          </w:tcPr>
          <w:p w14:paraId="4BEA1447" w14:textId="77777777" w:rsidR="001D7A26" w:rsidRPr="0013202C" w:rsidRDefault="001D7A26" w:rsidP="001D7A26">
            <w:pPr>
              <w:tabs>
                <w:tab w:val="left" w:pos="2700"/>
              </w:tabs>
              <w:jc w:val="both"/>
            </w:pPr>
          </w:p>
        </w:tc>
      </w:tr>
      <w:tr w:rsidR="001D7A26" w14:paraId="781D3ED4" w14:textId="77777777" w:rsidTr="00375EBE">
        <w:tc>
          <w:tcPr>
            <w:tcW w:w="2700" w:type="dxa"/>
          </w:tcPr>
          <w:p w14:paraId="486A02C5" w14:textId="77777777" w:rsidR="001D7A26" w:rsidRPr="0013202C" w:rsidRDefault="001D7A26" w:rsidP="001D7A26">
            <w:pPr>
              <w:tabs>
                <w:tab w:val="left" w:pos="5760"/>
                <w:tab w:val="left" w:pos="6660"/>
              </w:tabs>
              <w:jc w:val="both"/>
            </w:pPr>
            <w:r w:rsidRPr="0013202C">
              <w:t>M.A.</w:t>
            </w:r>
          </w:p>
        </w:tc>
        <w:tc>
          <w:tcPr>
            <w:tcW w:w="6961" w:type="dxa"/>
          </w:tcPr>
          <w:p w14:paraId="25F9294B" w14:textId="77777777" w:rsidR="001D7A26" w:rsidRDefault="001D7A26" w:rsidP="001D7A26">
            <w:pPr>
              <w:tabs>
                <w:tab w:val="left" w:pos="2700"/>
              </w:tabs>
              <w:jc w:val="both"/>
            </w:pPr>
            <w:r w:rsidRPr="0013202C">
              <w:t>Spanish</w:t>
            </w:r>
            <w:r>
              <w:t xml:space="preserve"> (Philology)</w:t>
            </w:r>
          </w:p>
          <w:p w14:paraId="62B1E109" w14:textId="77777777" w:rsidR="001D7A26" w:rsidRDefault="001D7A26" w:rsidP="001D7A26">
            <w:pPr>
              <w:tabs>
                <w:tab w:val="left" w:pos="2700"/>
              </w:tabs>
              <w:jc w:val="both"/>
            </w:pPr>
            <w:r>
              <w:t>U</w:t>
            </w:r>
            <w:r w:rsidRPr="0013202C">
              <w:t>niversity of Wisconsin</w:t>
            </w:r>
          </w:p>
          <w:p w14:paraId="5D12F859" w14:textId="77777777" w:rsidR="001D7A26" w:rsidRDefault="001D7A26" w:rsidP="001D7A26">
            <w:pPr>
              <w:tabs>
                <w:tab w:val="left" w:pos="2700"/>
              </w:tabs>
              <w:jc w:val="both"/>
            </w:pPr>
            <w:r w:rsidRPr="0013202C">
              <w:t>Madison, W</w:t>
            </w:r>
            <w:r>
              <w:t>isconsin</w:t>
            </w:r>
          </w:p>
          <w:p w14:paraId="3BCE659E" w14:textId="77777777" w:rsidR="001D7A26" w:rsidRPr="0013202C" w:rsidRDefault="001D7A26" w:rsidP="001D7A26">
            <w:pPr>
              <w:tabs>
                <w:tab w:val="left" w:pos="2700"/>
              </w:tabs>
              <w:jc w:val="both"/>
            </w:pPr>
            <w:r>
              <w:t>Mentor: John Nitti</w:t>
            </w:r>
          </w:p>
        </w:tc>
      </w:tr>
      <w:tr w:rsidR="001D7A26" w14:paraId="5B374E60" w14:textId="77777777" w:rsidTr="00375EBE">
        <w:tc>
          <w:tcPr>
            <w:tcW w:w="2700" w:type="dxa"/>
          </w:tcPr>
          <w:p w14:paraId="15004274" w14:textId="77777777" w:rsidR="001D7A26" w:rsidRPr="0013202C" w:rsidRDefault="001D7A26" w:rsidP="001D7A26">
            <w:pPr>
              <w:tabs>
                <w:tab w:val="left" w:pos="5760"/>
                <w:tab w:val="left" w:pos="6660"/>
              </w:tabs>
              <w:jc w:val="both"/>
            </w:pPr>
          </w:p>
        </w:tc>
        <w:tc>
          <w:tcPr>
            <w:tcW w:w="6961" w:type="dxa"/>
          </w:tcPr>
          <w:p w14:paraId="4602244C" w14:textId="77777777" w:rsidR="001D7A26" w:rsidRPr="0013202C" w:rsidRDefault="001D7A26" w:rsidP="001D7A26">
            <w:pPr>
              <w:tabs>
                <w:tab w:val="left" w:pos="2700"/>
              </w:tabs>
              <w:jc w:val="both"/>
            </w:pPr>
          </w:p>
        </w:tc>
      </w:tr>
      <w:tr w:rsidR="001D7A26" w:rsidRPr="003A70B0" w14:paraId="44D3A638" w14:textId="77777777" w:rsidTr="00375EBE">
        <w:tc>
          <w:tcPr>
            <w:tcW w:w="2700" w:type="dxa"/>
          </w:tcPr>
          <w:p w14:paraId="73C69FC0" w14:textId="77777777" w:rsidR="001D7A26" w:rsidRPr="0013202C" w:rsidRDefault="001D7A26" w:rsidP="001D7A26">
            <w:pPr>
              <w:tabs>
                <w:tab w:val="left" w:pos="5760"/>
                <w:tab w:val="left" w:pos="6660"/>
              </w:tabs>
              <w:jc w:val="both"/>
            </w:pPr>
            <w:r w:rsidRPr="0013202C">
              <w:t>B.A.</w:t>
            </w:r>
          </w:p>
        </w:tc>
        <w:tc>
          <w:tcPr>
            <w:tcW w:w="6961" w:type="dxa"/>
          </w:tcPr>
          <w:p w14:paraId="25EB71A7" w14:textId="77777777" w:rsidR="001D7A26" w:rsidRDefault="001D7A26" w:rsidP="001D7A26">
            <w:pPr>
              <w:tabs>
                <w:tab w:val="left" w:pos="2700"/>
              </w:tabs>
              <w:jc w:val="both"/>
            </w:pPr>
            <w:r>
              <w:t>Spanish (Literature)</w:t>
            </w:r>
          </w:p>
          <w:p w14:paraId="5473D288" w14:textId="77777777" w:rsidR="001D7A26" w:rsidRDefault="001D7A26" w:rsidP="001D7A26">
            <w:pPr>
              <w:tabs>
                <w:tab w:val="left" w:pos="2700"/>
              </w:tabs>
              <w:jc w:val="both"/>
            </w:pPr>
            <w:r>
              <w:t xml:space="preserve">The </w:t>
            </w:r>
            <w:r w:rsidRPr="0013202C">
              <w:t>University of Texas</w:t>
            </w:r>
          </w:p>
          <w:p w14:paraId="7A609474" w14:textId="77777777" w:rsidR="001D7A26" w:rsidRDefault="001D7A26" w:rsidP="001D7A26">
            <w:pPr>
              <w:tabs>
                <w:tab w:val="left" w:pos="2700"/>
              </w:tabs>
              <w:jc w:val="both"/>
              <w:rPr>
                <w:lang w:val="es-ES_tradnl"/>
              </w:rPr>
            </w:pPr>
            <w:r w:rsidRPr="0039662E">
              <w:rPr>
                <w:lang w:val="es-ES_tradnl"/>
              </w:rPr>
              <w:t>Austin, Texas</w:t>
            </w:r>
          </w:p>
          <w:p w14:paraId="662C194E" w14:textId="77777777" w:rsidR="001D7A26" w:rsidRPr="00923BEB" w:rsidRDefault="001D7A26" w:rsidP="001D7A26">
            <w:pPr>
              <w:tabs>
                <w:tab w:val="left" w:pos="2700"/>
              </w:tabs>
              <w:jc w:val="both"/>
              <w:rPr>
                <w:lang w:val="es-ES"/>
              </w:rPr>
            </w:pPr>
            <w:r w:rsidRPr="0039662E">
              <w:rPr>
                <w:lang w:val="es-ES_tradnl"/>
              </w:rPr>
              <w:t>Mentor: Luisa L</w:t>
            </w:r>
            <w:r>
              <w:rPr>
                <w:lang w:val="es-ES_tradnl"/>
              </w:rPr>
              <w:t>ópez</w:t>
            </w:r>
            <w:r w:rsidRPr="0039662E">
              <w:rPr>
                <w:lang w:val="es-ES_tradnl"/>
              </w:rPr>
              <w:t>-</w:t>
            </w:r>
            <w:proofErr w:type="spellStart"/>
            <w:r w:rsidRPr="0039662E">
              <w:rPr>
                <w:lang w:val="es-ES_tradnl"/>
              </w:rPr>
              <w:t>Grigera</w:t>
            </w:r>
            <w:proofErr w:type="spellEnd"/>
          </w:p>
        </w:tc>
      </w:tr>
    </w:tbl>
    <w:p w14:paraId="069C86DE" w14:textId="77777777" w:rsidR="00D24CEF" w:rsidRPr="00923BEB" w:rsidRDefault="00D24CEF" w:rsidP="00872D79">
      <w:pPr>
        <w:tabs>
          <w:tab w:val="left" w:pos="5760"/>
          <w:tab w:val="left" w:pos="6660"/>
        </w:tabs>
        <w:jc w:val="both"/>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6"/>
      </w:tblGrid>
      <w:tr w:rsidR="00375EBE" w14:paraId="06C6F28B" w14:textId="77777777" w:rsidTr="00375EBE">
        <w:tc>
          <w:tcPr>
            <w:tcW w:w="9566" w:type="dxa"/>
          </w:tcPr>
          <w:p w14:paraId="3DEEA1EE" w14:textId="77777777" w:rsidR="00375EBE" w:rsidRDefault="00375EBE" w:rsidP="004F3571">
            <w:pPr>
              <w:tabs>
                <w:tab w:val="left" w:pos="540"/>
              </w:tabs>
              <w:jc w:val="center"/>
              <w:rPr>
                <w:rFonts w:ascii="Arial" w:hAnsi="Arial"/>
                <w:sz w:val="20"/>
              </w:rPr>
            </w:pPr>
            <w:r w:rsidRPr="004F3571">
              <w:rPr>
                <w:b/>
              </w:rPr>
              <w:t>PROFESSIONAL CERTIFICATES</w:t>
            </w:r>
          </w:p>
        </w:tc>
      </w:tr>
      <w:tr w:rsidR="00375EBE" w14:paraId="314DEEDF" w14:textId="77777777" w:rsidTr="00375EBE">
        <w:tc>
          <w:tcPr>
            <w:tcW w:w="9566" w:type="dxa"/>
          </w:tcPr>
          <w:p w14:paraId="19537220" w14:textId="77777777" w:rsidR="00375EBE" w:rsidRDefault="00375EBE" w:rsidP="004F3571">
            <w:pPr>
              <w:tabs>
                <w:tab w:val="left" w:pos="540"/>
              </w:tabs>
              <w:jc w:val="center"/>
              <w:rPr>
                <w:rFonts w:ascii="Arial" w:hAnsi="Arial"/>
                <w:sz w:val="20"/>
              </w:rPr>
            </w:pPr>
          </w:p>
        </w:tc>
      </w:tr>
      <w:tr w:rsidR="00375EBE" w14:paraId="28AC9DDF" w14:textId="77777777" w:rsidTr="00375EBE">
        <w:tc>
          <w:tcPr>
            <w:tcW w:w="9566" w:type="dxa"/>
          </w:tcPr>
          <w:p w14:paraId="15D1B229" w14:textId="77777777" w:rsidR="00375EBE" w:rsidRPr="00375EBE" w:rsidRDefault="00375EBE" w:rsidP="00375EBE">
            <w:pPr>
              <w:pStyle w:val="ListParagraph"/>
              <w:numPr>
                <w:ilvl w:val="0"/>
                <w:numId w:val="44"/>
              </w:numPr>
              <w:ind w:left="517" w:hanging="270"/>
              <w:rPr>
                <w:rFonts w:ascii="Arial" w:hAnsi="Arial"/>
                <w:sz w:val="20"/>
              </w:rPr>
            </w:pPr>
            <w:r w:rsidRPr="00357D19">
              <w:t xml:space="preserve">Superintendent of Schools </w:t>
            </w:r>
            <w:r>
              <w:t>(Texas)</w:t>
            </w:r>
          </w:p>
        </w:tc>
      </w:tr>
      <w:tr w:rsidR="00375EBE" w14:paraId="5859DA56" w14:textId="77777777" w:rsidTr="00375EBE">
        <w:tc>
          <w:tcPr>
            <w:tcW w:w="9566" w:type="dxa"/>
          </w:tcPr>
          <w:p w14:paraId="013138BA" w14:textId="77777777" w:rsidR="00375EBE" w:rsidRDefault="00375EBE" w:rsidP="004F3571">
            <w:pPr>
              <w:tabs>
                <w:tab w:val="left" w:pos="540"/>
              </w:tabs>
              <w:jc w:val="center"/>
              <w:rPr>
                <w:rFonts w:ascii="Arial" w:hAnsi="Arial"/>
                <w:sz w:val="20"/>
              </w:rPr>
            </w:pPr>
          </w:p>
        </w:tc>
      </w:tr>
      <w:tr w:rsidR="00375EBE" w14:paraId="2193C325" w14:textId="77777777" w:rsidTr="00375EBE">
        <w:tc>
          <w:tcPr>
            <w:tcW w:w="9566" w:type="dxa"/>
          </w:tcPr>
          <w:p w14:paraId="0A19F9E0" w14:textId="77777777" w:rsidR="00375EBE" w:rsidRPr="00375EBE" w:rsidRDefault="00375EBE" w:rsidP="00375EBE">
            <w:pPr>
              <w:pStyle w:val="ListParagraph"/>
              <w:numPr>
                <w:ilvl w:val="0"/>
                <w:numId w:val="44"/>
              </w:numPr>
              <w:ind w:left="517" w:hanging="270"/>
              <w:rPr>
                <w:rFonts w:ascii="Arial" w:hAnsi="Arial"/>
                <w:sz w:val="20"/>
              </w:rPr>
            </w:pPr>
            <w:r w:rsidRPr="00357D19">
              <w:t xml:space="preserve">Mid-Management Administrator (Grades PK </w:t>
            </w:r>
            <w:r>
              <w:t>–</w:t>
            </w:r>
            <w:r w:rsidRPr="00357D19">
              <w:t xml:space="preserve"> 12</w:t>
            </w:r>
            <w:r>
              <w:t>, Texas</w:t>
            </w:r>
            <w:r w:rsidRPr="00357D19">
              <w:t>)</w:t>
            </w:r>
          </w:p>
        </w:tc>
      </w:tr>
      <w:tr w:rsidR="00375EBE" w14:paraId="18C8B57C" w14:textId="77777777" w:rsidTr="00375EBE">
        <w:tc>
          <w:tcPr>
            <w:tcW w:w="9566" w:type="dxa"/>
          </w:tcPr>
          <w:p w14:paraId="3CB221D5" w14:textId="77777777" w:rsidR="00375EBE" w:rsidRDefault="00375EBE" w:rsidP="00375EBE">
            <w:pPr>
              <w:tabs>
                <w:tab w:val="left" w:pos="540"/>
              </w:tabs>
              <w:rPr>
                <w:rFonts w:ascii="Arial" w:hAnsi="Arial"/>
                <w:sz w:val="20"/>
              </w:rPr>
            </w:pPr>
          </w:p>
        </w:tc>
      </w:tr>
      <w:tr w:rsidR="00375EBE" w14:paraId="47DE116E" w14:textId="77777777" w:rsidTr="00375EBE">
        <w:tc>
          <w:tcPr>
            <w:tcW w:w="9566" w:type="dxa"/>
          </w:tcPr>
          <w:p w14:paraId="66E70600" w14:textId="77777777" w:rsidR="00375EBE" w:rsidRPr="00375EBE" w:rsidRDefault="00375EBE" w:rsidP="00375EBE">
            <w:pPr>
              <w:pStyle w:val="ListParagraph"/>
              <w:numPr>
                <w:ilvl w:val="0"/>
                <w:numId w:val="44"/>
              </w:numPr>
              <w:ind w:left="517" w:hanging="270"/>
              <w:rPr>
                <w:rFonts w:ascii="Arial" w:hAnsi="Arial"/>
                <w:sz w:val="20"/>
              </w:rPr>
            </w:pPr>
            <w:r w:rsidRPr="00357D19">
              <w:t xml:space="preserve">Educational Diagnostician (Grades PK </w:t>
            </w:r>
            <w:r>
              <w:t>–</w:t>
            </w:r>
            <w:r w:rsidRPr="00357D19">
              <w:t xml:space="preserve"> 12</w:t>
            </w:r>
            <w:r>
              <w:t>, Texas</w:t>
            </w:r>
            <w:r w:rsidRPr="00357D19">
              <w:t>)</w:t>
            </w:r>
          </w:p>
        </w:tc>
      </w:tr>
      <w:tr w:rsidR="00375EBE" w14:paraId="5E9061B0" w14:textId="77777777" w:rsidTr="00375EBE">
        <w:tc>
          <w:tcPr>
            <w:tcW w:w="9566" w:type="dxa"/>
          </w:tcPr>
          <w:p w14:paraId="2D4F843A" w14:textId="77777777" w:rsidR="00375EBE" w:rsidRPr="00375EBE" w:rsidRDefault="00375EBE" w:rsidP="00375EBE">
            <w:pPr>
              <w:rPr>
                <w:rFonts w:ascii="Arial" w:hAnsi="Arial"/>
                <w:sz w:val="20"/>
              </w:rPr>
            </w:pPr>
          </w:p>
        </w:tc>
      </w:tr>
      <w:tr w:rsidR="00375EBE" w14:paraId="008BE576" w14:textId="77777777" w:rsidTr="00375EBE">
        <w:tc>
          <w:tcPr>
            <w:tcW w:w="9566" w:type="dxa"/>
          </w:tcPr>
          <w:p w14:paraId="640074C0" w14:textId="77777777" w:rsidR="00375EBE" w:rsidRPr="00375EBE" w:rsidRDefault="00375EBE" w:rsidP="00375EBE">
            <w:pPr>
              <w:pStyle w:val="ListParagraph"/>
              <w:numPr>
                <w:ilvl w:val="0"/>
                <w:numId w:val="44"/>
              </w:numPr>
              <w:ind w:left="517" w:hanging="270"/>
              <w:rPr>
                <w:rFonts w:ascii="Arial" w:hAnsi="Arial"/>
                <w:sz w:val="20"/>
              </w:rPr>
            </w:pPr>
            <w:r w:rsidRPr="00357D19">
              <w:t xml:space="preserve">Elementary Teacher Self-Contained (Grades PK </w:t>
            </w:r>
            <w:r>
              <w:t>–</w:t>
            </w:r>
            <w:r w:rsidRPr="00357D19">
              <w:t xml:space="preserve"> 05</w:t>
            </w:r>
            <w:r>
              <w:t>, Texas</w:t>
            </w:r>
            <w:r w:rsidRPr="00357D19">
              <w:t>)</w:t>
            </w:r>
          </w:p>
        </w:tc>
      </w:tr>
      <w:tr w:rsidR="00375EBE" w14:paraId="07F39004" w14:textId="77777777" w:rsidTr="00375EBE">
        <w:trPr>
          <w:trHeight w:val="260"/>
        </w:trPr>
        <w:tc>
          <w:tcPr>
            <w:tcW w:w="9566" w:type="dxa"/>
          </w:tcPr>
          <w:p w14:paraId="11EE8F13" w14:textId="77777777" w:rsidR="00375EBE" w:rsidRPr="00375EBE" w:rsidRDefault="00375EBE" w:rsidP="00375EBE">
            <w:pPr>
              <w:rPr>
                <w:rFonts w:ascii="Arial" w:hAnsi="Arial"/>
                <w:sz w:val="20"/>
              </w:rPr>
            </w:pPr>
          </w:p>
        </w:tc>
      </w:tr>
      <w:tr w:rsidR="00375EBE" w14:paraId="6A363CE8" w14:textId="77777777" w:rsidTr="00375EBE">
        <w:tc>
          <w:tcPr>
            <w:tcW w:w="9566" w:type="dxa"/>
          </w:tcPr>
          <w:p w14:paraId="25E8ACB4" w14:textId="77777777" w:rsidR="00375EBE" w:rsidRPr="00375EBE" w:rsidRDefault="00375EBE" w:rsidP="00375EBE">
            <w:pPr>
              <w:pStyle w:val="ListParagraph"/>
              <w:numPr>
                <w:ilvl w:val="0"/>
                <w:numId w:val="44"/>
              </w:numPr>
              <w:ind w:left="517" w:hanging="270"/>
              <w:rPr>
                <w:rFonts w:ascii="Arial" w:hAnsi="Arial"/>
                <w:sz w:val="20"/>
              </w:rPr>
            </w:pPr>
            <w:r w:rsidRPr="00357D19">
              <w:t xml:space="preserve">Bilingual/ESL (Grades PK </w:t>
            </w:r>
            <w:r>
              <w:t>–</w:t>
            </w:r>
            <w:r w:rsidRPr="00357D19">
              <w:t xml:space="preserve"> 05</w:t>
            </w:r>
            <w:r>
              <w:t>, Texas</w:t>
            </w:r>
            <w:r w:rsidRPr="00357D19">
              <w:t>)</w:t>
            </w:r>
          </w:p>
        </w:tc>
      </w:tr>
      <w:tr w:rsidR="00375EBE" w14:paraId="44BC2EE5" w14:textId="77777777" w:rsidTr="00375EBE">
        <w:tc>
          <w:tcPr>
            <w:tcW w:w="9566" w:type="dxa"/>
          </w:tcPr>
          <w:p w14:paraId="3DCB8BBA" w14:textId="77777777" w:rsidR="00375EBE" w:rsidRPr="00375EBE" w:rsidRDefault="00375EBE" w:rsidP="00375EBE">
            <w:pPr>
              <w:rPr>
                <w:rFonts w:ascii="Arial" w:hAnsi="Arial"/>
                <w:sz w:val="20"/>
              </w:rPr>
            </w:pPr>
          </w:p>
        </w:tc>
      </w:tr>
      <w:tr w:rsidR="00375EBE" w14:paraId="31AAD434" w14:textId="77777777" w:rsidTr="00375EBE">
        <w:tc>
          <w:tcPr>
            <w:tcW w:w="9566" w:type="dxa"/>
          </w:tcPr>
          <w:p w14:paraId="025FD63F" w14:textId="77777777" w:rsidR="00375EBE" w:rsidRPr="00375EBE" w:rsidRDefault="00375EBE" w:rsidP="00375EBE">
            <w:pPr>
              <w:pStyle w:val="ListParagraph"/>
              <w:numPr>
                <w:ilvl w:val="0"/>
                <w:numId w:val="44"/>
              </w:numPr>
              <w:ind w:left="517" w:hanging="270"/>
              <w:rPr>
                <w:rFonts w:ascii="Arial" w:hAnsi="Arial"/>
                <w:sz w:val="20"/>
              </w:rPr>
            </w:pPr>
            <w:r w:rsidRPr="00357D19">
              <w:t>Facilitator for IEP Meetings (Special Education)</w:t>
            </w:r>
          </w:p>
        </w:tc>
      </w:tr>
      <w:tr w:rsidR="00375EBE" w14:paraId="4885DA90" w14:textId="77777777" w:rsidTr="00375EBE">
        <w:tc>
          <w:tcPr>
            <w:tcW w:w="9566" w:type="dxa"/>
          </w:tcPr>
          <w:p w14:paraId="019B93E8" w14:textId="77777777" w:rsidR="00375EBE" w:rsidRPr="00375EBE" w:rsidRDefault="00375EBE" w:rsidP="00375EBE">
            <w:pPr>
              <w:rPr>
                <w:rFonts w:ascii="Arial" w:hAnsi="Arial"/>
                <w:sz w:val="20"/>
              </w:rPr>
            </w:pPr>
          </w:p>
        </w:tc>
      </w:tr>
      <w:tr w:rsidR="00375EBE" w14:paraId="79BC8EC7" w14:textId="77777777" w:rsidTr="00375EBE">
        <w:tc>
          <w:tcPr>
            <w:tcW w:w="9566" w:type="dxa"/>
          </w:tcPr>
          <w:p w14:paraId="521E9164" w14:textId="77777777" w:rsidR="00375EBE" w:rsidRPr="00375EBE" w:rsidRDefault="00375EBE" w:rsidP="00375EBE">
            <w:pPr>
              <w:pStyle w:val="ListParagraph"/>
              <w:numPr>
                <w:ilvl w:val="0"/>
                <w:numId w:val="44"/>
              </w:numPr>
              <w:ind w:left="517" w:hanging="270"/>
              <w:rPr>
                <w:rFonts w:ascii="Arial" w:hAnsi="Arial"/>
                <w:sz w:val="20"/>
              </w:rPr>
            </w:pPr>
            <w:r>
              <w:t>Virtual Instructor Certificate (Center for Distance Learning, Texas A&amp;M University)</w:t>
            </w:r>
          </w:p>
        </w:tc>
      </w:tr>
    </w:tbl>
    <w:p w14:paraId="51BE663F" w14:textId="77777777" w:rsidR="004F3571" w:rsidRPr="00375EBE" w:rsidRDefault="004F3571" w:rsidP="004F3571">
      <w:pPr>
        <w:tabs>
          <w:tab w:val="left" w:pos="540"/>
        </w:tabs>
        <w:jc w:val="center"/>
      </w:pPr>
    </w:p>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510"/>
        <w:gridCol w:w="4680"/>
      </w:tblGrid>
      <w:tr w:rsidR="00375EBE" w14:paraId="1CFDD2BE" w14:textId="77777777" w:rsidTr="00375EBE">
        <w:tc>
          <w:tcPr>
            <w:tcW w:w="9630" w:type="dxa"/>
            <w:gridSpan w:val="3"/>
          </w:tcPr>
          <w:p w14:paraId="106565C4" w14:textId="77777777" w:rsidR="00375EBE" w:rsidRPr="00B9057B" w:rsidRDefault="00375EBE" w:rsidP="00375EBE">
            <w:pPr>
              <w:tabs>
                <w:tab w:val="right" w:pos="9540"/>
              </w:tabs>
              <w:ind w:right="-58"/>
              <w:jc w:val="center"/>
              <w:rPr>
                <w:i/>
              </w:rPr>
            </w:pPr>
            <w:r w:rsidRPr="00CE33B7">
              <w:rPr>
                <w:b/>
              </w:rPr>
              <w:t>PROFESSIONAL EXPERIENCE</w:t>
            </w:r>
          </w:p>
        </w:tc>
      </w:tr>
      <w:tr w:rsidR="00375EBE" w14:paraId="36452AFF" w14:textId="77777777" w:rsidTr="00375EBE">
        <w:tc>
          <w:tcPr>
            <w:tcW w:w="1440" w:type="dxa"/>
          </w:tcPr>
          <w:p w14:paraId="508A81E3" w14:textId="77777777" w:rsidR="00375EBE" w:rsidRPr="00B9057B" w:rsidRDefault="00375EBE" w:rsidP="00341BD7">
            <w:pPr>
              <w:tabs>
                <w:tab w:val="right" w:pos="9540"/>
              </w:tabs>
              <w:ind w:left="-18" w:right="-58"/>
              <w:rPr>
                <w:bCs/>
              </w:rPr>
            </w:pPr>
          </w:p>
        </w:tc>
        <w:tc>
          <w:tcPr>
            <w:tcW w:w="3510" w:type="dxa"/>
          </w:tcPr>
          <w:p w14:paraId="6CA5CA83" w14:textId="77777777" w:rsidR="00375EBE" w:rsidRPr="00714A00" w:rsidRDefault="00375EBE" w:rsidP="00AC2A9E">
            <w:pPr>
              <w:tabs>
                <w:tab w:val="right" w:pos="9540"/>
              </w:tabs>
              <w:ind w:left="162" w:right="-58"/>
              <w:rPr>
                <w:bCs/>
              </w:rPr>
            </w:pPr>
          </w:p>
        </w:tc>
        <w:tc>
          <w:tcPr>
            <w:tcW w:w="4680" w:type="dxa"/>
          </w:tcPr>
          <w:p w14:paraId="2F56F6C2" w14:textId="77777777" w:rsidR="00375EBE" w:rsidRPr="00B9057B" w:rsidRDefault="00375EBE" w:rsidP="00341BD7">
            <w:pPr>
              <w:tabs>
                <w:tab w:val="right" w:pos="9540"/>
              </w:tabs>
              <w:ind w:right="-58"/>
              <w:jc w:val="right"/>
              <w:rPr>
                <w:i/>
              </w:rPr>
            </w:pPr>
          </w:p>
        </w:tc>
      </w:tr>
      <w:tr w:rsidR="00375EBE" w14:paraId="128FCD2D" w14:textId="77777777" w:rsidTr="00375EBE">
        <w:tc>
          <w:tcPr>
            <w:tcW w:w="9630" w:type="dxa"/>
            <w:gridSpan w:val="3"/>
          </w:tcPr>
          <w:p w14:paraId="168F4D29" w14:textId="77777777" w:rsidR="00375EBE" w:rsidRPr="00B9057B" w:rsidRDefault="00375EBE" w:rsidP="00375EBE">
            <w:pPr>
              <w:tabs>
                <w:tab w:val="right" w:pos="9540"/>
              </w:tabs>
              <w:ind w:right="-58"/>
              <w:rPr>
                <w:i/>
              </w:rPr>
            </w:pPr>
            <w:r w:rsidRPr="00087D20">
              <w:rPr>
                <w:b/>
                <w:bCs/>
              </w:rPr>
              <w:t>ACADEMIC POSITIONS</w:t>
            </w:r>
          </w:p>
        </w:tc>
      </w:tr>
      <w:tr w:rsidR="00375EBE" w14:paraId="752C5997" w14:textId="77777777" w:rsidTr="00375EBE">
        <w:tc>
          <w:tcPr>
            <w:tcW w:w="1440" w:type="dxa"/>
          </w:tcPr>
          <w:p w14:paraId="31BF026D" w14:textId="77777777" w:rsidR="00375EBE" w:rsidRPr="00B9057B" w:rsidRDefault="00375EBE" w:rsidP="00341BD7">
            <w:pPr>
              <w:tabs>
                <w:tab w:val="right" w:pos="9540"/>
              </w:tabs>
              <w:ind w:left="-18" w:right="-58"/>
              <w:rPr>
                <w:bCs/>
              </w:rPr>
            </w:pPr>
          </w:p>
        </w:tc>
        <w:tc>
          <w:tcPr>
            <w:tcW w:w="3510" w:type="dxa"/>
          </w:tcPr>
          <w:p w14:paraId="07CCE997" w14:textId="77777777" w:rsidR="00375EBE" w:rsidRPr="00714A00" w:rsidRDefault="00375EBE" w:rsidP="00AC2A9E">
            <w:pPr>
              <w:tabs>
                <w:tab w:val="right" w:pos="9540"/>
              </w:tabs>
              <w:ind w:left="162" w:right="-58"/>
              <w:rPr>
                <w:bCs/>
              </w:rPr>
            </w:pPr>
          </w:p>
        </w:tc>
        <w:tc>
          <w:tcPr>
            <w:tcW w:w="4680" w:type="dxa"/>
          </w:tcPr>
          <w:p w14:paraId="5B29FF19" w14:textId="77777777" w:rsidR="00375EBE" w:rsidRPr="00B9057B" w:rsidRDefault="00375EBE" w:rsidP="00341BD7">
            <w:pPr>
              <w:tabs>
                <w:tab w:val="right" w:pos="9540"/>
              </w:tabs>
              <w:ind w:right="-58"/>
              <w:jc w:val="right"/>
              <w:rPr>
                <w:i/>
              </w:rPr>
            </w:pPr>
          </w:p>
        </w:tc>
      </w:tr>
      <w:tr w:rsidR="00C51E1D" w14:paraId="0C1AEF35" w14:textId="77777777" w:rsidTr="00375EBE">
        <w:tc>
          <w:tcPr>
            <w:tcW w:w="1440" w:type="dxa"/>
          </w:tcPr>
          <w:p w14:paraId="4175EB32" w14:textId="77777777" w:rsidR="00C51E1D" w:rsidRPr="0024266B" w:rsidRDefault="00C51E1D" w:rsidP="00C51E1D">
            <w:pPr>
              <w:tabs>
                <w:tab w:val="right" w:pos="9540"/>
              </w:tabs>
              <w:ind w:left="-18" w:right="-58"/>
              <w:rPr>
                <w:bCs/>
              </w:rPr>
            </w:pPr>
            <w:r w:rsidRPr="0024266B">
              <w:rPr>
                <w:bCs/>
              </w:rPr>
              <w:t>2018-Present</w:t>
            </w:r>
          </w:p>
        </w:tc>
        <w:tc>
          <w:tcPr>
            <w:tcW w:w="3510" w:type="dxa"/>
          </w:tcPr>
          <w:p w14:paraId="63CCA205" w14:textId="77777777" w:rsidR="00C51E1D" w:rsidRPr="0024266B" w:rsidRDefault="00C51E1D" w:rsidP="00C51E1D">
            <w:pPr>
              <w:tabs>
                <w:tab w:val="right" w:pos="9540"/>
              </w:tabs>
              <w:ind w:left="162" w:right="-58"/>
              <w:rPr>
                <w:bCs/>
              </w:rPr>
            </w:pPr>
            <w:r w:rsidRPr="0024266B">
              <w:rPr>
                <w:bCs/>
              </w:rPr>
              <w:t xml:space="preserve">Associate </w:t>
            </w:r>
            <w:r w:rsidRPr="0024266B">
              <w:t xml:space="preserve">Professor </w:t>
            </w:r>
          </w:p>
        </w:tc>
        <w:tc>
          <w:tcPr>
            <w:tcW w:w="4680" w:type="dxa"/>
          </w:tcPr>
          <w:p w14:paraId="3C70973F" w14:textId="77777777" w:rsidR="00C51E1D" w:rsidRDefault="00C51E1D" w:rsidP="00C51E1D">
            <w:pPr>
              <w:tabs>
                <w:tab w:val="right" w:pos="9540"/>
              </w:tabs>
              <w:ind w:right="-58"/>
              <w:jc w:val="right"/>
              <w:rPr>
                <w:i/>
              </w:rPr>
            </w:pPr>
            <w:r w:rsidRPr="00B9057B">
              <w:rPr>
                <w:i/>
              </w:rPr>
              <w:t>Texas A&amp;M University</w:t>
            </w:r>
          </w:p>
          <w:p w14:paraId="46672846" w14:textId="77777777" w:rsidR="00C51E1D" w:rsidRDefault="00C51E1D" w:rsidP="00C51E1D">
            <w:pPr>
              <w:tabs>
                <w:tab w:val="right" w:pos="9540"/>
              </w:tabs>
              <w:ind w:right="-58"/>
              <w:jc w:val="right"/>
              <w:rPr>
                <w:i/>
              </w:rPr>
            </w:pPr>
            <w:r w:rsidRPr="00B9057B">
              <w:rPr>
                <w:i/>
              </w:rPr>
              <w:t>Bilingual Education Program</w:t>
            </w:r>
          </w:p>
          <w:p w14:paraId="7E80DDD7" w14:textId="77777777" w:rsidR="00C51E1D" w:rsidRDefault="00C51E1D" w:rsidP="00C51E1D">
            <w:pPr>
              <w:tabs>
                <w:tab w:val="right" w:pos="9540"/>
              </w:tabs>
              <w:ind w:right="-58"/>
              <w:jc w:val="right"/>
              <w:rPr>
                <w:i/>
              </w:rPr>
            </w:pPr>
            <w:r w:rsidRPr="00491E43">
              <w:rPr>
                <w:i/>
              </w:rPr>
              <w:t>Educational Psychology Department</w:t>
            </w:r>
          </w:p>
          <w:p w14:paraId="30CB8E32" w14:textId="77777777" w:rsidR="00C51E1D" w:rsidRDefault="00C51E1D" w:rsidP="00C51E1D">
            <w:pPr>
              <w:tabs>
                <w:tab w:val="right" w:pos="9540"/>
              </w:tabs>
              <w:ind w:right="-58"/>
              <w:jc w:val="right"/>
              <w:rPr>
                <w:bCs/>
              </w:rPr>
            </w:pPr>
            <w:r>
              <w:rPr>
                <w:i/>
              </w:rPr>
              <w:t xml:space="preserve">College Station, Texas </w:t>
            </w:r>
          </w:p>
        </w:tc>
      </w:tr>
      <w:tr w:rsidR="00C51E1D" w14:paraId="1AC088CF" w14:textId="77777777" w:rsidTr="00375EBE">
        <w:tc>
          <w:tcPr>
            <w:tcW w:w="1440" w:type="dxa"/>
          </w:tcPr>
          <w:p w14:paraId="00576BF8" w14:textId="77777777" w:rsidR="00C51E1D" w:rsidRPr="00B9057B" w:rsidRDefault="00C51E1D" w:rsidP="00C51E1D">
            <w:pPr>
              <w:tabs>
                <w:tab w:val="right" w:pos="9540"/>
              </w:tabs>
              <w:ind w:left="-18" w:right="-58"/>
              <w:rPr>
                <w:bCs/>
              </w:rPr>
            </w:pPr>
          </w:p>
        </w:tc>
        <w:tc>
          <w:tcPr>
            <w:tcW w:w="3510" w:type="dxa"/>
          </w:tcPr>
          <w:p w14:paraId="34D5C6E9" w14:textId="77777777" w:rsidR="00C51E1D" w:rsidRPr="00714A00" w:rsidRDefault="00C51E1D" w:rsidP="00C51E1D">
            <w:pPr>
              <w:tabs>
                <w:tab w:val="right" w:pos="9540"/>
              </w:tabs>
              <w:ind w:left="162" w:right="-58"/>
              <w:rPr>
                <w:bCs/>
              </w:rPr>
            </w:pPr>
          </w:p>
        </w:tc>
        <w:tc>
          <w:tcPr>
            <w:tcW w:w="4680" w:type="dxa"/>
          </w:tcPr>
          <w:p w14:paraId="083CACDE" w14:textId="77777777" w:rsidR="00C51E1D" w:rsidRPr="00B9057B" w:rsidRDefault="00C51E1D" w:rsidP="00C51E1D">
            <w:pPr>
              <w:tabs>
                <w:tab w:val="right" w:pos="9540"/>
              </w:tabs>
              <w:ind w:right="-58"/>
              <w:jc w:val="right"/>
              <w:rPr>
                <w:i/>
              </w:rPr>
            </w:pPr>
          </w:p>
        </w:tc>
      </w:tr>
      <w:tr w:rsidR="00C51E1D" w14:paraId="7ABC6CB2" w14:textId="77777777" w:rsidTr="00375EBE">
        <w:tc>
          <w:tcPr>
            <w:tcW w:w="1440" w:type="dxa"/>
          </w:tcPr>
          <w:p w14:paraId="674D1D9A" w14:textId="77777777" w:rsidR="00C51E1D" w:rsidRPr="0024266B" w:rsidRDefault="00C51E1D" w:rsidP="00C51E1D">
            <w:pPr>
              <w:tabs>
                <w:tab w:val="right" w:pos="9540"/>
              </w:tabs>
              <w:ind w:left="-18" w:right="-58"/>
              <w:rPr>
                <w:bCs/>
              </w:rPr>
            </w:pPr>
            <w:r w:rsidRPr="0024266B">
              <w:rPr>
                <w:bCs/>
              </w:rPr>
              <w:t>2010-2018</w:t>
            </w:r>
          </w:p>
        </w:tc>
        <w:tc>
          <w:tcPr>
            <w:tcW w:w="3510" w:type="dxa"/>
          </w:tcPr>
          <w:p w14:paraId="147583D3" w14:textId="77777777" w:rsidR="00C51E1D" w:rsidRPr="0024266B" w:rsidRDefault="00C51E1D" w:rsidP="00C51E1D">
            <w:pPr>
              <w:tabs>
                <w:tab w:val="right" w:pos="9540"/>
              </w:tabs>
              <w:ind w:left="162" w:right="-58"/>
              <w:rPr>
                <w:bCs/>
              </w:rPr>
            </w:pPr>
            <w:r w:rsidRPr="0024266B">
              <w:rPr>
                <w:bCs/>
              </w:rPr>
              <w:t xml:space="preserve">Assistant </w:t>
            </w:r>
            <w:r w:rsidRPr="0024266B">
              <w:t xml:space="preserve">Professor </w:t>
            </w:r>
          </w:p>
        </w:tc>
        <w:tc>
          <w:tcPr>
            <w:tcW w:w="4680" w:type="dxa"/>
          </w:tcPr>
          <w:p w14:paraId="7B4EF82F" w14:textId="77777777" w:rsidR="00C51E1D" w:rsidRDefault="00C51E1D" w:rsidP="00C51E1D">
            <w:pPr>
              <w:tabs>
                <w:tab w:val="right" w:pos="9540"/>
              </w:tabs>
              <w:ind w:right="-58"/>
              <w:jc w:val="right"/>
              <w:rPr>
                <w:i/>
              </w:rPr>
            </w:pPr>
            <w:r w:rsidRPr="00B9057B">
              <w:rPr>
                <w:i/>
              </w:rPr>
              <w:t>Texas A&amp;M University</w:t>
            </w:r>
          </w:p>
          <w:p w14:paraId="1F942EAB" w14:textId="77777777" w:rsidR="00C51E1D" w:rsidRDefault="00C51E1D" w:rsidP="00C51E1D">
            <w:pPr>
              <w:tabs>
                <w:tab w:val="right" w:pos="9540"/>
              </w:tabs>
              <w:ind w:right="-58"/>
              <w:jc w:val="right"/>
              <w:rPr>
                <w:i/>
              </w:rPr>
            </w:pPr>
            <w:r w:rsidRPr="00B9057B">
              <w:rPr>
                <w:i/>
              </w:rPr>
              <w:t>Bilingual Education Program</w:t>
            </w:r>
          </w:p>
          <w:p w14:paraId="12CF18E3" w14:textId="77777777" w:rsidR="00C51E1D" w:rsidRDefault="00C51E1D" w:rsidP="00C51E1D">
            <w:pPr>
              <w:tabs>
                <w:tab w:val="right" w:pos="9540"/>
              </w:tabs>
              <w:ind w:right="-58"/>
              <w:jc w:val="right"/>
              <w:rPr>
                <w:i/>
              </w:rPr>
            </w:pPr>
            <w:r w:rsidRPr="00491E43">
              <w:rPr>
                <w:i/>
              </w:rPr>
              <w:t>Educational Psychology Department</w:t>
            </w:r>
          </w:p>
          <w:p w14:paraId="2DFA69DF" w14:textId="77777777" w:rsidR="00C51E1D" w:rsidRDefault="00C51E1D" w:rsidP="00C51E1D">
            <w:pPr>
              <w:tabs>
                <w:tab w:val="right" w:pos="9540"/>
              </w:tabs>
              <w:ind w:right="-58"/>
              <w:jc w:val="right"/>
              <w:rPr>
                <w:bCs/>
              </w:rPr>
            </w:pPr>
            <w:r>
              <w:rPr>
                <w:i/>
              </w:rPr>
              <w:t xml:space="preserve">College Station, Texas </w:t>
            </w:r>
          </w:p>
        </w:tc>
      </w:tr>
      <w:tr w:rsidR="00C51E1D" w14:paraId="36DD67B2" w14:textId="77777777" w:rsidTr="00375EBE">
        <w:tc>
          <w:tcPr>
            <w:tcW w:w="1440" w:type="dxa"/>
          </w:tcPr>
          <w:p w14:paraId="29A2DCF4" w14:textId="77777777" w:rsidR="00C51E1D" w:rsidRPr="00B9057B" w:rsidRDefault="00C51E1D" w:rsidP="00C51E1D">
            <w:pPr>
              <w:tabs>
                <w:tab w:val="right" w:pos="9540"/>
              </w:tabs>
              <w:ind w:left="-18" w:right="-58"/>
              <w:rPr>
                <w:bCs/>
              </w:rPr>
            </w:pPr>
          </w:p>
        </w:tc>
        <w:tc>
          <w:tcPr>
            <w:tcW w:w="3510" w:type="dxa"/>
          </w:tcPr>
          <w:p w14:paraId="680352E2" w14:textId="77777777" w:rsidR="00C51E1D" w:rsidRPr="00714A00" w:rsidRDefault="00C51E1D" w:rsidP="00C51E1D">
            <w:pPr>
              <w:tabs>
                <w:tab w:val="right" w:pos="9540"/>
              </w:tabs>
              <w:ind w:left="162" w:right="-58"/>
              <w:rPr>
                <w:bCs/>
              </w:rPr>
            </w:pPr>
          </w:p>
        </w:tc>
        <w:tc>
          <w:tcPr>
            <w:tcW w:w="4680" w:type="dxa"/>
          </w:tcPr>
          <w:p w14:paraId="628F8490" w14:textId="77777777" w:rsidR="00C51E1D" w:rsidRPr="00B9057B" w:rsidRDefault="00C51E1D" w:rsidP="00C51E1D">
            <w:pPr>
              <w:tabs>
                <w:tab w:val="right" w:pos="9540"/>
              </w:tabs>
              <w:ind w:right="-58"/>
              <w:jc w:val="right"/>
              <w:rPr>
                <w:i/>
              </w:rPr>
            </w:pPr>
          </w:p>
        </w:tc>
      </w:tr>
      <w:tr w:rsidR="00C51E1D" w14:paraId="306B3FEA" w14:textId="77777777" w:rsidTr="00375EBE">
        <w:tc>
          <w:tcPr>
            <w:tcW w:w="1440" w:type="dxa"/>
          </w:tcPr>
          <w:p w14:paraId="66DFFA45" w14:textId="77777777" w:rsidR="00C51E1D" w:rsidRPr="00B9057B" w:rsidRDefault="00C51E1D" w:rsidP="00C51E1D">
            <w:pPr>
              <w:tabs>
                <w:tab w:val="right" w:pos="9540"/>
              </w:tabs>
              <w:ind w:left="-18" w:right="-58"/>
              <w:rPr>
                <w:bCs/>
              </w:rPr>
            </w:pPr>
            <w:r w:rsidRPr="00491E43">
              <w:rPr>
                <w:bCs/>
              </w:rPr>
              <w:t>2005-200</w:t>
            </w:r>
            <w:r>
              <w:rPr>
                <w:bCs/>
              </w:rPr>
              <w:t>9</w:t>
            </w:r>
          </w:p>
        </w:tc>
        <w:tc>
          <w:tcPr>
            <w:tcW w:w="3510" w:type="dxa"/>
          </w:tcPr>
          <w:p w14:paraId="39910468" w14:textId="77777777" w:rsidR="00C51E1D" w:rsidRPr="00714A00" w:rsidRDefault="00C51E1D" w:rsidP="00C51E1D">
            <w:pPr>
              <w:tabs>
                <w:tab w:val="right" w:pos="9540"/>
              </w:tabs>
              <w:ind w:left="162" w:right="-58"/>
              <w:rPr>
                <w:bCs/>
              </w:rPr>
            </w:pPr>
            <w:r w:rsidRPr="00714A00">
              <w:rPr>
                <w:bCs/>
              </w:rPr>
              <w:t xml:space="preserve">Assistant </w:t>
            </w:r>
            <w:r w:rsidRPr="00491E43">
              <w:t>Lecturer</w:t>
            </w:r>
          </w:p>
        </w:tc>
        <w:tc>
          <w:tcPr>
            <w:tcW w:w="4680" w:type="dxa"/>
          </w:tcPr>
          <w:p w14:paraId="0B62CD5F" w14:textId="77777777" w:rsidR="00C51E1D" w:rsidRDefault="00C51E1D" w:rsidP="00C51E1D">
            <w:pPr>
              <w:tabs>
                <w:tab w:val="right" w:pos="9540"/>
              </w:tabs>
              <w:ind w:right="-58"/>
              <w:jc w:val="right"/>
              <w:rPr>
                <w:i/>
              </w:rPr>
            </w:pPr>
            <w:r w:rsidRPr="00B9057B">
              <w:rPr>
                <w:i/>
              </w:rPr>
              <w:t>Texas A&amp;M University</w:t>
            </w:r>
          </w:p>
          <w:p w14:paraId="686D62D7" w14:textId="77777777" w:rsidR="00C51E1D" w:rsidRDefault="00C51E1D" w:rsidP="00C51E1D">
            <w:pPr>
              <w:tabs>
                <w:tab w:val="right" w:pos="9540"/>
              </w:tabs>
              <w:ind w:right="-58"/>
              <w:jc w:val="right"/>
              <w:rPr>
                <w:i/>
              </w:rPr>
            </w:pPr>
            <w:r w:rsidRPr="00B9057B">
              <w:rPr>
                <w:i/>
              </w:rPr>
              <w:t>Bilingual Education Program</w:t>
            </w:r>
          </w:p>
          <w:p w14:paraId="4775CE30" w14:textId="77777777" w:rsidR="00C51E1D" w:rsidRDefault="00C51E1D" w:rsidP="00C51E1D">
            <w:pPr>
              <w:tabs>
                <w:tab w:val="right" w:pos="9540"/>
              </w:tabs>
              <w:ind w:right="-58"/>
              <w:jc w:val="right"/>
              <w:rPr>
                <w:i/>
              </w:rPr>
            </w:pPr>
            <w:r w:rsidRPr="00491E43">
              <w:rPr>
                <w:i/>
              </w:rPr>
              <w:t>Educational Psychology Department</w:t>
            </w:r>
          </w:p>
          <w:p w14:paraId="0D73D97D" w14:textId="77777777" w:rsidR="00C51E1D" w:rsidRPr="00B9057B" w:rsidRDefault="00C51E1D" w:rsidP="00C51E1D">
            <w:pPr>
              <w:tabs>
                <w:tab w:val="right" w:pos="9540"/>
              </w:tabs>
              <w:ind w:right="-58"/>
              <w:jc w:val="right"/>
              <w:rPr>
                <w:i/>
              </w:rPr>
            </w:pPr>
            <w:r>
              <w:rPr>
                <w:i/>
              </w:rPr>
              <w:t>College Station, Texas</w:t>
            </w:r>
          </w:p>
        </w:tc>
      </w:tr>
      <w:tr w:rsidR="00C51E1D" w14:paraId="26CA7978" w14:textId="77777777" w:rsidTr="00375EBE">
        <w:tc>
          <w:tcPr>
            <w:tcW w:w="1440" w:type="dxa"/>
          </w:tcPr>
          <w:p w14:paraId="1D7FD3FE" w14:textId="77777777" w:rsidR="00C51E1D" w:rsidRPr="00491E43" w:rsidRDefault="00C51E1D" w:rsidP="00C51E1D">
            <w:pPr>
              <w:tabs>
                <w:tab w:val="right" w:pos="9540"/>
              </w:tabs>
              <w:ind w:left="-18" w:right="-58"/>
              <w:rPr>
                <w:bCs/>
              </w:rPr>
            </w:pPr>
          </w:p>
        </w:tc>
        <w:tc>
          <w:tcPr>
            <w:tcW w:w="3510" w:type="dxa"/>
          </w:tcPr>
          <w:p w14:paraId="4BF484E6" w14:textId="77777777" w:rsidR="00C51E1D" w:rsidRPr="00714A00" w:rsidRDefault="00C51E1D" w:rsidP="00C51E1D">
            <w:pPr>
              <w:tabs>
                <w:tab w:val="right" w:pos="9540"/>
              </w:tabs>
              <w:ind w:left="162" w:right="-58"/>
              <w:rPr>
                <w:bCs/>
              </w:rPr>
            </w:pPr>
          </w:p>
        </w:tc>
        <w:tc>
          <w:tcPr>
            <w:tcW w:w="4680" w:type="dxa"/>
          </w:tcPr>
          <w:p w14:paraId="7E9B4C49" w14:textId="77777777" w:rsidR="00C51E1D" w:rsidRPr="00B9057B" w:rsidRDefault="00C51E1D" w:rsidP="00C51E1D">
            <w:pPr>
              <w:tabs>
                <w:tab w:val="right" w:pos="9540"/>
              </w:tabs>
              <w:ind w:right="-58"/>
              <w:jc w:val="right"/>
              <w:rPr>
                <w:i/>
              </w:rPr>
            </w:pPr>
          </w:p>
        </w:tc>
      </w:tr>
      <w:tr w:rsidR="00C51E1D" w14:paraId="22EA9687" w14:textId="77777777" w:rsidTr="00375EBE">
        <w:tc>
          <w:tcPr>
            <w:tcW w:w="1440" w:type="dxa"/>
          </w:tcPr>
          <w:p w14:paraId="40A2A844" w14:textId="77777777" w:rsidR="00C51E1D" w:rsidRPr="00B9057B" w:rsidRDefault="00C51E1D" w:rsidP="00C51E1D">
            <w:pPr>
              <w:tabs>
                <w:tab w:val="right" w:pos="9540"/>
              </w:tabs>
              <w:ind w:left="-18" w:right="-58"/>
              <w:rPr>
                <w:bCs/>
              </w:rPr>
            </w:pPr>
            <w:r w:rsidRPr="00491E43">
              <w:rPr>
                <w:bCs/>
              </w:rPr>
              <w:t>2005-200</w:t>
            </w:r>
            <w:r>
              <w:rPr>
                <w:bCs/>
              </w:rPr>
              <w:t>8</w:t>
            </w:r>
          </w:p>
        </w:tc>
        <w:tc>
          <w:tcPr>
            <w:tcW w:w="3510" w:type="dxa"/>
          </w:tcPr>
          <w:p w14:paraId="3B1E10F8" w14:textId="77777777" w:rsidR="00C51E1D" w:rsidRPr="00714A00" w:rsidRDefault="00C51E1D" w:rsidP="00C51E1D">
            <w:pPr>
              <w:tabs>
                <w:tab w:val="right" w:pos="9540"/>
              </w:tabs>
              <w:ind w:left="162" w:right="-58"/>
              <w:rPr>
                <w:bCs/>
              </w:rPr>
            </w:pPr>
            <w:r>
              <w:t>Undergraduate Coordinator</w:t>
            </w:r>
          </w:p>
        </w:tc>
        <w:tc>
          <w:tcPr>
            <w:tcW w:w="4680" w:type="dxa"/>
          </w:tcPr>
          <w:p w14:paraId="0B7DD2E3" w14:textId="77777777" w:rsidR="00C51E1D" w:rsidRDefault="00C51E1D" w:rsidP="00C51E1D">
            <w:pPr>
              <w:tabs>
                <w:tab w:val="right" w:pos="9540"/>
              </w:tabs>
              <w:ind w:right="-58"/>
              <w:jc w:val="right"/>
              <w:rPr>
                <w:i/>
              </w:rPr>
            </w:pPr>
            <w:r w:rsidRPr="00B9057B">
              <w:rPr>
                <w:i/>
              </w:rPr>
              <w:t>Texas A&amp;M University</w:t>
            </w:r>
          </w:p>
          <w:p w14:paraId="75100B4E" w14:textId="77777777" w:rsidR="00C51E1D" w:rsidRDefault="00C51E1D" w:rsidP="00C51E1D">
            <w:pPr>
              <w:tabs>
                <w:tab w:val="right" w:pos="9540"/>
              </w:tabs>
              <w:ind w:right="-58"/>
              <w:jc w:val="right"/>
              <w:rPr>
                <w:i/>
              </w:rPr>
            </w:pPr>
            <w:r w:rsidRPr="00B9057B">
              <w:rPr>
                <w:i/>
              </w:rPr>
              <w:t>Bilingual Education Program</w:t>
            </w:r>
          </w:p>
          <w:p w14:paraId="038E9C10" w14:textId="77777777" w:rsidR="00C51E1D" w:rsidRDefault="00C51E1D" w:rsidP="00C51E1D">
            <w:pPr>
              <w:tabs>
                <w:tab w:val="right" w:pos="9540"/>
              </w:tabs>
              <w:ind w:right="-58"/>
              <w:jc w:val="right"/>
              <w:rPr>
                <w:i/>
              </w:rPr>
            </w:pPr>
            <w:r w:rsidRPr="00491E43">
              <w:rPr>
                <w:i/>
              </w:rPr>
              <w:t>Educational Psychology Department</w:t>
            </w:r>
          </w:p>
          <w:p w14:paraId="1105B482" w14:textId="77777777" w:rsidR="00C51E1D" w:rsidRPr="00B9057B" w:rsidRDefault="00C51E1D" w:rsidP="00C51E1D">
            <w:pPr>
              <w:tabs>
                <w:tab w:val="right" w:pos="9540"/>
              </w:tabs>
              <w:ind w:right="-58"/>
              <w:jc w:val="right"/>
              <w:rPr>
                <w:i/>
              </w:rPr>
            </w:pPr>
            <w:r>
              <w:rPr>
                <w:i/>
              </w:rPr>
              <w:t>College Station, Texas</w:t>
            </w:r>
          </w:p>
        </w:tc>
      </w:tr>
      <w:tr w:rsidR="00C51E1D" w14:paraId="65676778" w14:textId="77777777" w:rsidTr="00375EBE">
        <w:tc>
          <w:tcPr>
            <w:tcW w:w="1440" w:type="dxa"/>
          </w:tcPr>
          <w:p w14:paraId="1C9D6E78" w14:textId="77777777" w:rsidR="00C51E1D" w:rsidRPr="00491E43" w:rsidRDefault="00C51E1D" w:rsidP="00C51E1D">
            <w:pPr>
              <w:tabs>
                <w:tab w:val="right" w:pos="9540"/>
              </w:tabs>
              <w:ind w:left="-18" w:right="-58"/>
              <w:rPr>
                <w:bCs/>
              </w:rPr>
            </w:pPr>
          </w:p>
        </w:tc>
        <w:tc>
          <w:tcPr>
            <w:tcW w:w="3510" w:type="dxa"/>
          </w:tcPr>
          <w:p w14:paraId="5EA3B8A0" w14:textId="77777777" w:rsidR="00C51E1D" w:rsidRDefault="00C51E1D" w:rsidP="00C51E1D">
            <w:pPr>
              <w:tabs>
                <w:tab w:val="right" w:pos="9540"/>
              </w:tabs>
              <w:ind w:left="162" w:right="-58"/>
            </w:pPr>
          </w:p>
        </w:tc>
        <w:tc>
          <w:tcPr>
            <w:tcW w:w="4680" w:type="dxa"/>
          </w:tcPr>
          <w:p w14:paraId="49EEB375" w14:textId="77777777" w:rsidR="00C51E1D" w:rsidRPr="00B9057B" w:rsidRDefault="00C51E1D" w:rsidP="00C51E1D">
            <w:pPr>
              <w:tabs>
                <w:tab w:val="right" w:pos="9540"/>
              </w:tabs>
              <w:ind w:right="-58"/>
              <w:jc w:val="right"/>
              <w:rPr>
                <w:i/>
              </w:rPr>
            </w:pPr>
          </w:p>
        </w:tc>
      </w:tr>
      <w:tr w:rsidR="00C51E1D" w14:paraId="0468F66C" w14:textId="77777777" w:rsidTr="00375EBE">
        <w:tc>
          <w:tcPr>
            <w:tcW w:w="1440" w:type="dxa"/>
          </w:tcPr>
          <w:p w14:paraId="4AF949E0" w14:textId="77777777" w:rsidR="00C51E1D" w:rsidRDefault="00C51E1D" w:rsidP="00C51E1D">
            <w:pPr>
              <w:tabs>
                <w:tab w:val="right" w:pos="9540"/>
              </w:tabs>
              <w:ind w:left="-18" w:right="-58"/>
              <w:rPr>
                <w:bCs/>
              </w:rPr>
            </w:pPr>
            <w:r>
              <w:rPr>
                <w:bCs/>
              </w:rPr>
              <w:t>1993</w:t>
            </w:r>
            <w:r w:rsidRPr="00491E43">
              <w:rPr>
                <w:bCs/>
              </w:rPr>
              <w:t>-</w:t>
            </w:r>
            <w:r>
              <w:rPr>
                <w:bCs/>
              </w:rPr>
              <w:t>1995</w:t>
            </w:r>
          </w:p>
        </w:tc>
        <w:tc>
          <w:tcPr>
            <w:tcW w:w="3510" w:type="dxa"/>
          </w:tcPr>
          <w:p w14:paraId="5893E3B3" w14:textId="77777777" w:rsidR="00C51E1D" w:rsidRDefault="00C51E1D" w:rsidP="00C51E1D">
            <w:pPr>
              <w:tabs>
                <w:tab w:val="right" w:pos="9540"/>
              </w:tabs>
              <w:ind w:left="162" w:right="-58"/>
            </w:pPr>
            <w:r>
              <w:t>Research Assistant, Project</w:t>
            </w:r>
          </w:p>
          <w:p w14:paraId="3C933540" w14:textId="77777777" w:rsidR="00C51E1D" w:rsidRDefault="00C51E1D" w:rsidP="00C51E1D">
            <w:pPr>
              <w:tabs>
                <w:tab w:val="right" w:pos="9540"/>
              </w:tabs>
              <w:ind w:left="162" w:right="-58"/>
            </w:pPr>
            <w:r>
              <w:t>Student Learning Styles</w:t>
            </w:r>
          </w:p>
        </w:tc>
        <w:tc>
          <w:tcPr>
            <w:tcW w:w="4680" w:type="dxa"/>
          </w:tcPr>
          <w:p w14:paraId="766EAF50" w14:textId="77777777" w:rsidR="00C51E1D" w:rsidRDefault="00C51E1D" w:rsidP="00C51E1D">
            <w:pPr>
              <w:tabs>
                <w:tab w:val="right" w:pos="9540"/>
              </w:tabs>
              <w:ind w:right="-58"/>
              <w:jc w:val="right"/>
              <w:rPr>
                <w:i/>
              </w:rPr>
            </w:pPr>
            <w:r w:rsidRPr="00F4332D">
              <w:rPr>
                <w:i/>
              </w:rPr>
              <w:t>University of St. Thomas</w:t>
            </w:r>
          </w:p>
          <w:p w14:paraId="0F4892D1" w14:textId="77777777" w:rsidR="00C51E1D" w:rsidRDefault="00C51E1D" w:rsidP="00C51E1D">
            <w:pPr>
              <w:tabs>
                <w:tab w:val="right" w:pos="9540"/>
              </w:tabs>
              <w:ind w:right="-58"/>
              <w:jc w:val="right"/>
              <w:rPr>
                <w:i/>
              </w:rPr>
            </w:pPr>
            <w:r>
              <w:rPr>
                <w:i/>
              </w:rPr>
              <w:t>School of Education and Human Services</w:t>
            </w:r>
          </w:p>
          <w:p w14:paraId="6E350E0D" w14:textId="77777777" w:rsidR="00C51E1D" w:rsidRPr="003873D4" w:rsidRDefault="00C51E1D" w:rsidP="00C51E1D">
            <w:pPr>
              <w:tabs>
                <w:tab w:val="right" w:pos="9540"/>
              </w:tabs>
              <w:ind w:right="-58"/>
              <w:jc w:val="right"/>
              <w:rPr>
                <w:i/>
              </w:rPr>
            </w:pPr>
            <w:r>
              <w:rPr>
                <w:i/>
              </w:rPr>
              <w:t>Houston, Texas</w:t>
            </w:r>
          </w:p>
        </w:tc>
      </w:tr>
      <w:tr w:rsidR="00C51E1D" w14:paraId="639C270B" w14:textId="77777777" w:rsidTr="00375EBE">
        <w:tc>
          <w:tcPr>
            <w:tcW w:w="1440" w:type="dxa"/>
          </w:tcPr>
          <w:p w14:paraId="49C23DB6" w14:textId="77777777" w:rsidR="00C51E1D" w:rsidRDefault="00C51E1D" w:rsidP="00C51E1D">
            <w:pPr>
              <w:tabs>
                <w:tab w:val="right" w:pos="9540"/>
              </w:tabs>
              <w:ind w:left="-18" w:right="-58"/>
              <w:rPr>
                <w:bCs/>
              </w:rPr>
            </w:pPr>
          </w:p>
        </w:tc>
        <w:tc>
          <w:tcPr>
            <w:tcW w:w="3510" w:type="dxa"/>
          </w:tcPr>
          <w:p w14:paraId="3BC65CF6" w14:textId="77777777" w:rsidR="00C51E1D" w:rsidRDefault="00C51E1D" w:rsidP="00C51E1D">
            <w:pPr>
              <w:tabs>
                <w:tab w:val="right" w:pos="9540"/>
              </w:tabs>
              <w:ind w:left="162" w:right="-58"/>
            </w:pPr>
          </w:p>
        </w:tc>
        <w:tc>
          <w:tcPr>
            <w:tcW w:w="4680" w:type="dxa"/>
          </w:tcPr>
          <w:p w14:paraId="43E92E25" w14:textId="77777777" w:rsidR="00C51E1D" w:rsidRPr="00F4332D" w:rsidRDefault="00C51E1D" w:rsidP="00C51E1D">
            <w:pPr>
              <w:tabs>
                <w:tab w:val="right" w:pos="9540"/>
              </w:tabs>
              <w:ind w:right="-58"/>
              <w:jc w:val="right"/>
              <w:rPr>
                <w:i/>
              </w:rPr>
            </w:pPr>
          </w:p>
        </w:tc>
      </w:tr>
      <w:tr w:rsidR="00C51E1D" w14:paraId="4AF6AAEF" w14:textId="77777777" w:rsidTr="00375EBE">
        <w:tc>
          <w:tcPr>
            <w:tcW w:w="1440" w:type="dxa"/>
          </w:tcPr>
          <w:p w14:paraId="7892B685" w14:textId="77777777" w:rsidR="00C51E1D" w:rsidRPr="00B9057B" w:rsidRDefault="00C51E1D" w:rsidP="00C51E1D">
            <w:pPr>
              <w:tabs>
                <w:tab w:val="right" w:pos="9540"/>
              </w:tabs>
              <w:ind w:left="-18" w:right="-58"/>
              <w:rPr>
                <w:bCs/>
              </w:rPr>
            </w:pPr>
            <w:r>
              <w:rPr>
                <w:bCs/>
              </w:rPr>
              <w:t>1993</w:t>
            </w:r>
            <w:r w:rsidRPr="00491E43">
              <w:rPr>
                <w:bCs/>
              </w:rPr>
              <w:t>-</w:t>
            </w:r>
            <w:r>
              <w:rPr>
                <w:bCs/>
              </w:rPr>
              <w:t>1995</w:t>
            </w:r>
          </w:p>
        </w:tc>
        <w:tc>
          <w:tcPr>
            <w:tcW w:w="3510" w:type="dxa"/>
          </w:tcPr>
          <w:p w14:paraId="2F71113E" w14:textId="77777777" w:rsidR="00C51E1D" w:rsidRPr="00714A00" w:rsidRDefault="00C51E1D" w:rsidP="00C51E1D">
            <w:pPr>
              <w:tabs>
                <w:tab w:val="right" w:pos="9540"/>
              </w:tabs>
              <w:ind w:left="162" w:right="-58"/>
              <w:rPr>
                <w:bCs/>
              </w:rPr>
            </w:pPr>
            <w:r>
              <w:t>Adjunct Professor</w:t>
            </w:r>
          </w:p>
        </w:tc>
        <w:tc>
          <w:tcPr>
            <w:tcW w:w="4680" w:type="dxa"/>
          </w:tcPr>
          <w:p w14:paraId="1FAF33FE" w14:textId="77777777" w:rsidR="00C51E1D" w:rsidRDefault="00C51E1D" w:rsidP="00C51E1D">
            <w:pPr>
              <w:tabs>
                <w:tab w:val="right" w:pos="9540"/>
              </w:tabs>
              <w:ind w:right="-58"/>
              <w:jc w:val="right"/>
              <w:rPr>
                <w:i/>
              </w:rPr>
            </w:pPr>
            <w:r w:rsidRPr="003873D4">
              <w:rPr>
                <w:i/>
              </w:rPr>
              <w:t>Houston Community College</w:t>
            </w:r>
          </w:p>
          <w:p w14:paraId="1F6A6128" w14:textId="77777777" w:rsidR="00C51E1D" w:rsidRDefault="00C51E1D" w:rsidP="00C51E1D">
            <w:pPr>
              <w:tabs>
                <w:tab w:val="right" w:pos="9540"/>
              </w:tabs>
              <w:ind w:right="-58"/>
              <w:jc w:val="right"/>
              <w:rPr>
                <w:i/>
              </w:rPr>
            </w:pPr>
            <w:r w:rsidRPr="003873D4">
              <w:rPr>
                <w:i/>
              </w:rPr>
              <w:t>Foreign Language Department</w:t>
            </w:r>
          </w:p>
          <w:p w14:paraId="4F1DF2C1" w14:textId="77777777" w:rsidR="00C51E1D" w:rsidRPr="00B9057B" w:rsidRDefault="00C51E1D" w:rsidP="00C51E1D">
            <w:pPr>
              <w:tabs>
                <w:tab w:val="right" w:pos="9540"/>
              </w:tabs>
              <w:ind w:right="-58"/>
              <w:jc w:val="right"/>
              <w:rPr>
                <w:i/>
              </w:rPr>
            </w:pPr>
            <w:r>
              <w:rPr>
                <w:i/>
              </w:rPr>
              <w:t>Houston, Texas</w:t>
            </w:r>
          </w:p>
        </w:tc>
      </w:tr>
      <w:tr w:rsidR="00C51E1D" w14:paraId="30F282EC" w14:textId="77777777" w:rsidTr="00375EBE">
        <w:tc>
          <w:tcPr>
            <w:tcW w:w="1440" w:type="dxa"/>
          </w:tcPr>
          <w:p w14:paraId="74085DF9" w14:textId="77777777" w:rsidR="00C51E1D" w:rsidRPr="00B9057B" w:rsidRDefault="00C51E1D" w:rsidP="00C51E1D">
            <w:pPr>
              <w:tabs>
                <w:tab w:val="right" w:pos="9540"/>
              </w:tabs>
              <w:ind w:left="-18" w:right="-58"/>
              <w:rPr>
                <w:bCs/>
              </w:rPr>
            </w:pPr>
          </w:p>
        </w:tc>
        <w:tc>
          <w:tcPr>
            <w:tcW w:w="3510" w:type="dxa"/>
          </w:tcPr>
          <w:p w14:paraId="000A20C8" w14:textId="77777777" w:rsidR="00C51E1D" w:rsidRDefault="00C51E1D" w:rsidP="00C51E1D">
            <w:pPr>
              <w:tabs>
                <w:tab w:val="right" w:pos="9540"/>
              </w:tabs>
              <w:ind w:left="162" w:right="-58"/>
            </w:pPr>
          </w:p>
        </w:tc>
        <w:tc>
          <w:tcPr>
            <w:tcW w:w="4680" w:type="dxa"/>
          </w:tcPr>
          <w:p w14:paraId="1F984DEF" w14:textId="77777777" w:rsidR="00C51E1D" w:rsidRPr="00FC7A93" w:rsidRDefault="00C51E1D" w:rsidP="00C51E1D">
            <w:pPr>
              <w:tabs>
                <w:tab w:val="right" w:pos="9540"/>
              </w:tabs>
              <w:ind w:right="-58"/>
              <w:jc w:val="right"/>
              <w:rPr>
                <w:i/>
              </w:rPr>
            </w:pPr>
          </w:p>
        </w:tc>
      </w:tr>
      <w:tr w:rsidR="00C51E1D" w14:paraId="6583386E" w14:textId="77777777" w:rsidTr="00375EBE">
        <w:tc>
          <w:tcPr>
            <w:tcW w:w="1440" w:type="dxa"/>
          </w:tcPr>
          <w:p w14:paraId="62956895" w14:textId="77777777" w:rsidR="00C51E1D" w:rsidRPr="00B9057B" w:rsidRDefault="00C51E1D" w:rsidP="00C51E1D">
            <w:pPr>
              <w:tabs>
                <w:tab w:val="right" w:pos="9540"/>
              </w:tabs>
              <w:ind w:left="-18" w:right="-58"/>
              <w:rPr>
                <w:bCs/>
              </w:rPr>
            </w:pPr>
          </w:p>
        </w:tc>
        <w:tc>
          <w:tcPr>
            <w:tcW w:w="3510" w:type="dxa"/>
          </w:tcPr>
          <w:p w14:paraId="18D9F599" w14:textId="77777777" w:rsidR="00C51E1D" w:rsidRPr="00714A00" w:rsidRDefault="00C51E1D" w:rsidP="00C51E1D">
            <w:pPr>
              <w:tabs>
                <w:tab w:val="right" w:pos="9540"/>
              </w:tabs>
              <w:ind w:left="162" w:right="-58"/>
              <w:rPr>
                <w:bCs/>
              </w:rPr>
            </w:pPr>
            <w:r>
              <w:t>Adjunct Professor</w:t>
            </w:r>
          </w:p>
        </w:tc>
        <w:tc>
          <w:tcPr>
            <w:tcW w:w="4680" w:type="dxa"/>
          </w:tcPr>
          <w:p w14:paraId="7CAF9D69" w14:textId="77777777" w:rsidR="00C51E1D" w:rsidRDefault="00C51E1D" w:rsidP="00C51E1D">
            <w:pPr>
              <w:tabs>
                <w:tab w:val="right" w:pos="9540"/>
              </w:tabs>
              <w:ind w:right="-58"/>
              <w:jc w:val="right"/>
              <w:rPr>
                <w:i/>
              </w:rPr>
            </w:pPr>
            <w:r w:rsidRPr="00FC7A93">
              <w:rPr>
                <w:i/>
              </w:rPr>
              <w:t>North Harris Montgomery Community College</w:t>
            </w:r>
            <w:r w:rsidRPr="003873D4">
              <w:rPr>
                <w:i/>
              </w:rPr>
              <w:t xml:space="preserve"> Foreign Language Department</w:t>
            </w:r>
          </w:p>
          <w:p w14:paraId="7836B323" w14:textId="77777777" w:rsidR="00C51E1D" w:rsidRPr="00B9057B" w:rsidRDefault="00C51E1D" w:rsidP="00C51E1D">
            <w:pPr>
              <w:tabs>
                <w:tab w:val="right" w:pos="9540"/>
              </w:tabs>
              <w:ind w:right="-58"/>
              <w:jc w:val="right"/>
              <w:rPr>
                <w:i/>
              </w:rPr>
            </w:pPr>
            <w:r>
              <w:rPr>
                <w:i/>
              </w:rPr>
              <w:t>Houston, Texas</w:t>
            </w:r>
          </w:p>
        </w:tc>
      </w:tr>
    </w:tbl>
    <w:p w14:paraId="7618B165" w14:textId="77777777" w:rsidR="006E4684" w:rsidRDefault="006E4684" w:rsidP="006E4684">
      <w:pPr>
        <w:tabs>
          <w:tab w:val="right" w:pos="9540"/>
        </w:tabs>
        <w:ind w:left="1440" w:right="-58" w:hanging="1440"/>
        <w:rPr>
          <w:bCs/>
        </w:rPr>
      </w:pPr>
    </w:p>
    <w:tbl>
      <w:tblPr>
        <w:tblStyle w:val="TableGrid"/>
        <w:tblW w:w="93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245"/>
        <w:gridCol w:w="4680"/>
      </w:tblGrid>
      <w:tr w:rsidR="00375EBE" w14:paraId="21AC36BC" w14:textId="77777777" w:rsidTr="00F801F7">
        <w:tc>
          <w:tcPr>
            <w:tcW w:w="9365" w:type="dxa"/>
            <w:gridSpan w:val="3"/>
          </w:tcPr>
          <w:p w14:paraId="2C5A5CF0" w14:textId="77777777" w:rsidR="00375EBE" w:rsidRPr="00375EBE" w:rsidRDefault="00375EBE" w:rsidP="00375EBE">
            <w:pPr>
              <w:tabs>
                <w:tab w:val="right" w:pos="9540"/>
              </w:tabs>
              <w:ind w:right="-58"/>
              <w:jc w:val="center"/>
            </w:pPr>
            <w:r w:rsidRPr="006E4684">
              <w:rPr>
                <w:b/>
                <w:bCs/>
              </w:rPr>
              <w:t>PUBLIC SCHOOL ADMINISTRATION</w:t>
            </w:r>
          </w:p>
        </w:tc>
      </w:tr>
      <w:tr w:rsidR="00375EBE" w14:paraId="0A19476C" w14:textId="77777777" w:rsidTr="00F801F7">
        <w:tc>
          <w:tcPr>
            <w:tcW w:w="1440" w:type="dxa"/>
          </w:tcPr>
          <w:p w14:paraId="66BC9213" w14:textId="77777777" w:rsidR="00375EBE" w:rsidRPr="000642A9" w:rsidRDefault="00375EBE" w:rsidP="005904F1">
            <w:pPr>
              <w:tabs>
                <w:tab w:val="right" w:pos="9540"/>
              </w:tabs>
              <w:ind w:left="-18" w:right="-58"/>
              <w:rPr>
                <w:bCs/>
              </w:rPr>
            </w:pPr>
          </w:p>
        </w:tc>
        <w:tc>
          <w:tcPr>
            <w:tcW w:w="3245" w:type="dxa"/>
          </w:tcPr>
          <w:p w14:paraId="6B3CE38D" w14:textId="77777777" w:rsidR="00375EBE" w:rsidRPr="000642A9" w:rsidRDefault="00375EBE" w:rsidP="00AC2A9E">
            <w:pPr>
              <w:tabs>
                <w:tab w:val="right" w:pos="9540"/>
              </w:tabs>
              <w:ind w:left="162" w:right="-58"/>
            </w:pPr>
          </w:p>
        </w:tc>
        <w:tc>
          <w:tcPr>
            <w:tcW w:w="4680" w:type="dxa"/>
          </w:tcPr>
          <w:p w14:paraId="19F293B5" w14:textId="77777777" w:rsidR="00375EBE" w:rsidRPr="00A84FE0" w:rsidRDefault="00375EBE" w:rsidP="00881C8A">
            <w:pPr>
              <w:tabs>
                <w:tab w:val="right" w:pos="9540"/>
              </w:tabs>
              <w:ind w:right="-58"/>
              <w:jc w:val="right"/>
              <w:rPr>
                <w:i/>
              </w:rPr>
            </w:pPr>
          </w:p>
        </w:tc>
      </w:tr>
      <w:tr w:rsidR="006E4684" w14:paraId="00CEA6D0" w14:textId="77777777" w:rsidTr="00F801F7">
        <w:tc>
          <w:tcPr>
            <w:tcW w:w="1440" w:type="dxa"/>
          </w:tcPr>
          <w:p w14:paraId="06D5A459" w14:textId="77777777" w:rsidR="006E4684" w:rsidRDefault="006E4684" w:rsidP="005904F1">
            <w:pPr>
              <w:tabs>
                <w:tab w:val="right" w:pos="9540"/>
              </w:tabs>
              <w:ind w:left="-18" w:right="-58"/>
              <w:rPr>
                <w:bCs/>
              </w:rPr>
            </w:pPr>
            <w:r w:rsidRPr="000642A9">
              <w:rPr>
                <w:bCs/>
              </w:rPr>
              <w:t>2003-2005</w:t>
            </w:r>
          </w:p>
        </w:tc>
        <w:tc>
          <w:tcPr>
            <w:tcW w:w="3245" w:type="dxa"/>
          </w:tcPr>
          <w:p w14:paraId="4D0EA0F4" w14:textId="77777777" w:rsidR="006E4684" w:rsidRDefault="006E4684" w:rsidP="00AC2A9E">
            <w:pPr>
              <w:tabs>
                <w:tab w:val="right" w:pos="9540"/>
              </w:tabs>
              <w:ind w:left="162" w:right="-58"/>
              <w:rPr>
                <w:bCs/>
              </w:rPr>
            </w:pPr>
            <w:r w:rsidRPr="000642A9">
              <w:t>Bilingual/ESL Coordinator</w:t>
            </w:r>
          </w:p>
        </w:tc>
        <w:tc>
          <w:tcPr>
            <w:tcW w:w="4680" w:type="dxa"/>
          </w:tcPr>
          <w:p w14:paraId="45419A70" w14:textId="77777777" w:rsidR="003120A2" w:rsidRPr="00881C8A" w:rsidRDefault="003120A2" w:rsidP="00881C8A">
            <w:pPr>
              <w:tabs>
                <w:tab w:val="right" w:pos="9540"/>
              </w:tabs>
              <w:ind w:right="-58"/>
              <w:jc w:val="right"/>
              <w:rPr>
                <w:i/>
              </w:rPr>
            </w:pPr>
            <w:r w:rsidRPr="00A84FE0">
              <w:rPr>
                <w:i/>
              </w:rPr>
              <w:t>La Porte Independent School District</w:t>
            </w:r>
            <w:r w:rsidR="00881C8A">
              <w:rPr>
                <w:i/>
              </w:rPr>
              <w:t xml:space="preserve"> </w:t>
            </w:r>
            <w:r>
              <w:rPr>
                <w:i/>
              </w:rPr>
              <w:t>Houston, Texas</w:t>
            </w:r>
          </w:p>
        </w:tc>
      </w:tr>
      <w:tr w:rsidR="00375EBE" w14:paraId="36246419" w14:textId="77777777" w:rsidTr="00F801F7">
        <w:tc>
          <w:tcPr>
            <w:tcW w:w="1440" w:type="dxa"/>
          </w:tcPr>
          <w:p w14:paraId="12E2312A" w14:textId="77777777" w:rsidR="00375EBE" w:rsidRPr="000642A9" w:rsidRDefault="00375EBE" w:rsidP="005904F1">
            <w:pPr>
              <w:tabs>
                <w:tab w:val="right" w:pos="9540"/>
              </w:tabs>
              <w:ind w:left="-18" w:right="-58"/>
              <w:rPr>
                <w:bCs/>
              </w:rPr>
            </w:pPr>
          </w:p>
        </w:tc>
        <w:tc>
          <w:tcPr>
            <w:tcW w:w="3245" w:type="dxa"/>
          </w:tcPr>
          <w:p w14:paraId="0A84C332" w14:textId="77777777" w:rsidR="00375EBE" w:rsidRPr="000642A9" w:rsidRDefault="00375EBE" w:rsidP="00AC2A9E">
            <w:pPr>
              <w:tabs>
                <w:tab w:val="right" w:pos="9540"/>
              </w:tabs>
              <w:ind w:left="162" w:right="-58"/>
            </w:pPr>
          </w:p>
        </w:tc>
        <w:tc>
          <w:tcPr>
            <w:tcW w:w="4680" w:type="dxa"/>
          </w:tcPr>
          <w:p w14:paraId="22411737" w14:textId="77777777" w:rsidR="00375EBE" w:rsidRPr="00A84FE0" w:rsidRDefault="00375EBE" w:rsidP="00881C8A">
            <w:pPr>
              <w:tabs>
                <w:tab w:val="right" w:pos="9540"/>
              </w:tabs>
              <w:ind w:right="-58"/>
              <w:jc w:val="right"/>
              <w:rPr>
                <w:i/>
              </w:rPr>
            </w:pPr>
          </w:p>
        </w:tc>
      </w:tr>
      <w:tr w:rsidR="006E4684" w14:paraId="1508F4B9" w14:textId="77777777" w:rsidTr="00F801F7">
        <w:tc>
          <w:tcPr>
            <w:tcW w:w="1440" w:type="dxa"/>
          </w:tcPr>
          <w:p w14:paraId="2D20DD60" w14:textId="77777777" w:rsidR="006E4684" w:rsidRPr="00B9057B" w:rsidRDefault="003120A2" w:rsidP="005904F1">
            <w:pPr>
              <w:tabs>
                <w:tab w:val="right" w:pos="9540"/>
              </w:tabs>
              <w:ind w:left="-18" w:right="-58"/>
              <w:rPr>
                <w:bCs/>
              </w:rPr>
            </w:pPr>
            <w:r w:rsidRPr="00491E43">
              <w:t>2000-2003</w:t>
            </w:r>
          </w:p>
        </w:tc>
        <w:tc>
          <w:tcPr>
            <w:tcW w:w="3245" w:type="dxa"/>
          </w:tcPr>
          <w:p w14:paraId="60D97634" w14:textId="77777777" w:rsidR="006E4684" w:rsidRPr="00714A00" w:rsidRDefault="003120A2" w:rsidP="00AC2A9E">
            <w:pPr>
              <w:tabs>
                <w:tab w:val="right" w:pos="9540"/>
              </w:tabs>
              <w:ind w:left="162" w:right="-58"/>
              <w:rPr>
                <w:bCs/>
              </w:rPr>
            </w:pPr>
            <w:r w:rsidRPr="00C00A86">
              <w:t>Assistant Principal</w:t>
            </w:r>
          </w:p>
        </w:tc>
        <w:tc>
          <w:tcPr>
            <w:tcW w:w="4680" w:type="dxa"/>
          </w:tcPr>
          <w:p w14:paraId="119889ED" w14:textId="77777777" w:rsidR="003120A2" w:rsidRDefault="003120A2" w:rsidP="005904F1">
            <w:pPr>
              <w:tabs>
                <w:tab w:val="right" w:pos="9540"/>
              </w:tabs>
              <w:ind w:right="-58"/>
              <w:jc w:val="right"/>
              <w:rPr>
                <w:i/>
              </w:rPr>
            </w:pPr>
            <w:r w:rsidRPr="0039086A">
              <w:rPr>
                <w:i/>
              </w:rPr>
              <w:t>Jackson Middle School</w:t>
            </w:r>
            <w:r w:rsidRPr="00B9057B">
              <w:rPr>
                <w:i/>
              </w:rPr>
              <w:t xml:space="preserve"> </w:t>
            </w:r>
          </w:p>
          <w:p w14:paraId="23F00531" w14:textId="77777777" w:rsidR="006E4684" w:rsidRDefault="003120A2" w:rsidP="005904F1">
            <w:pPr>
              <w:tabs>
                <w:tab w:val="right" w:pos="9540"/>
              </w:tabs>
              <w:ind w:right="-58"/>
              <w:jc w:val="right"/>
              <w:rPr>
                <w:i/>
              </w:rPr>
            </w:pPr>
            <w:r w:rsidRPr="0039086A">
              <w:rPr>
                <w:i/>
              </w:rPr>
              <w:t xml:space="preserve">Houston </w:t>
            </w:r>
            <w:r w:rsidRPr="005A5108">
              <w:rPr>
                <w:i/>
              </w:rPr>
              <w:t>Independent School District</w:t>
            </w:r>
          </w:p>
          <w:p w14:paraId="4A03F634" w14:textId="77777777" w:rsidR="00881C8A" w:rsidRPr="00B9057B" w:rsidRDefault="003120A2" w:rsidP="00375EBE">
            <w:pPr>
              <w:tabs>
                <w:tab w:val="right" w:pos="9540"/>
              </w:tabs>
              <w:ind w:right="-58"/>
              <w:jc w:val="right"/>
              <w:rPr>
                <w:i/>
              </w:rPr>
            </w:pPr>
            <w:r>
              <w:rPr>
                <w:i/>
              </w:rPr>
              <w:t>Houston, Texas</w:t>
            </w:r>
          </w:p>
        </w:tc>
      </w:tr>
      <w:tr w:rsidR="00375EBE" w14:paraId="522B745D" w14:textId="77777777" w:rsidTr="00F801F7">
        <w:tc>
          <w:tcPr>
            <w:tcW w:w="1440" w:type="dxa"/>
          </w:tcPr>
          <w:p w14:paraId="13A109CB" w14:textId="77777777" w:rsidR="00375EBE" w:rsidRPr="00491E43" w:rsidRDefault="00375EBE" w:rsidP="005904F1">
            <w:pPr>
              <w:tabs>
                <w:tab w:val="right" w:pos="9540"/>
              </w:tabs>
              <w:ind w:left="-18" w:right="-58"/>
            </w:pPr>
          </w:p>
        </w:tc>
        <w:tc>
          <w:tcPr>
            <w:tcW w:w="3245" w:type="dxa"/>
          </w:tcPr>
          <w:p w14:paraId="24016725" w14:textId="77777777" w:rsidR="00375EBE" w:rsidRPr="00C00A86" w:rsidRDefault="00375EBE" w:rsidP="00AC2A9E">
            <w:pPr>
              <w:tabs>
                <w:tab w:val="right" w:pos="9540"/>
              </w:tabs>
              <w:ind w:left="162" w:right="-58"/>
            </w:pPr>
          </w:p>
        </w:tc>
        <w:tc>
          <w:tcPr>
            <w:tcW w:w="4680" w:type="dxa"/>
          </w:tcPr>
          <w:p w14:paraId="64DECB55" w14:textId="77777777" w:rsidR="00375EBE" w:rsidRPr="0039086A" w:rsidRDefault="00375EBE" w:rsidP="005904F1">
            <w:pPr>
              <w:tabs>
                <w:tab w:val="right" w:pos="9540"/>
              </w:tabs>
              <w:ind w:right="-58"/>
              <w:jc w:val="right"/>
              <w:rPr>
                <w:i/>
              </w:rPr>
            </w:pPr>
          </w:p>
        </w:tc>
      </w:tr>
      <w:tr w:rsidR="006E4684" w14:paraId="36FD430D" w14:textId="77777777" w:rsidTr="00F801F7">
        <w:tc>
          <w:tcPr>
            <w:tcW w:w="1440" w:type="dxa"/>
          </w:tcPr>
          <w:p w14:paraId="681BF09F" w14:textId="77777777" w:rsidR="006E4684" w:rsidRPr="00B9057B" w:rsidRDefault="003120A2" w:rsidP="005904F1">
            <w:pPr>
              <w:tabs>
                <w:tab w:val="right" w:pos="9540"/>
              </w:tabs>
              <w:ind w:left="-18" w:right="-58"/>
              <w:rPr>
                <w:bCs/>
              </w:rPr>
            </w:pPr>
            <w:r>
              <w:rPr>
                <w:bCs/>
              </w:rPr>
              <w:t>1998</w:t>
            </w:r>
            <w:r w:rsidRPr="00491E43">
              <w:rPr>
                <w:bCs/>
              </w:rPr>
              <w:t>-</w:t>
            </w:r>
            <w:r>
              <w:rPr>
                <w:bCs/>
              </w:rPr>
              <w:t>2000</w:t>
            </w:r>
          </w:p>
        </w:tc>
        <w:tc>
          <w:tcPr>
            <w:tcW w:w="3245" w:type="dxa"/>
          </w:tcPr>
          <w:p w14:paraId="12EADFA0" w14:textId="77777777" w:rsidR="003120A2" w:rsidRDefault="003120A2" w:rsidP="00AC2A9E">
            <w:pPr>
              <w:tabs>
                <w:tab w:val="right" w:pos="9540"/>
              </w:tabs>
              <w:ind w:left="162" w:right="-58"/>
            </w:pPr>
            <w:r w:rsidRPr="00C00A86">
              <w:t>Assistant Principal</w:t>
            </w:r>
            <w:r>
              <w:t xml:space="preserve"> (Special </w:t>
            </w:r>
          </w:p>
          <w:p w14:paraId="5791CB20" w14:textId="77777777" w:rsidR="006E4684" w:rsidRPr="00714A00" w:rsidRDefault="003120A2" w:rsidP="00AC2A9E">
            <w:pPr>
              <w:tabs>
                <w:tab w:val="right" w:pos="9540"/>
              </w:tabs>
              <w:ind w:left="162" w:right="-58"/>
              <w:rPr>
                <w:bCs/>
              </w:rPr>
            </w:pPr>
            <w:r>
              <w:t>Education Programs)</w:t>
            </w:r>
          </w:p>
        </w:tc>
        <w:tc>
          <w:tcPr>
            <w:tcW w:w="4680" w:type="dxa"/>
          </w:tcPr>
          <w:p w14:paraId="0F2A67D7" w14:textId="77777777" w:rsidR="003120A2" w:rsidRDefault="003120A2" w:rsidP="003120A2">
            <w:pPr>
              <w:tabs>
                <w:tab w:val="right" w:pos="9540"/>
              </w:tabs>
              <w:ind w:right="-58"/>
              <w:jc w:val="right"/>
              <w:rPr>
                <w:i/>
              </w:rPr>
            </w:pPr>
            <w:r w:rsidRPr="00D562A8">
              <w:rPr>
                <w:i/>
              </w:rPr>
              <w:t>Clemente Martinez Elementary</w:t>
            </w:r>
            <w:r w:rsidRPr="0039086A">
              <w:rPr>
                <w:i/>
              </w:rPr>
              <w:t xml:space="preserve"> School</w:t>
            </w:r>
            <w:r w:rsidRPr="00B9057B">
              <w:rPr>
                <w:i/>
              </w:rPr>
              <w:t xml:space="preserve"> </w:t>
            </w:r>
          </w:p>
          <w:p w14:paraId="68DE5515" w14:textId="77777777" w:rsidR="003120A2" w:rsidRDefault="003120A2" w:rsidP="003120A2">
            <w:pPr>
              <w:tabs>
                <w:tab w:val="right" w:pos="9540"/>
              </w:tabs>
              <w:ind w:right="-58"/>
              <w:jc w:val="right"/>
              <w:rPr>
                <w:i/>
              </w:rPr>
            </w:pPr>
            <w:r w:rsidRPr="0039086A">
              <w:rPr>
                <w:i/>
              </w:rPr>
              <w:t xml:space="preserve">Houston </w:t>
            </w:r>
            <w:r w:rsidRPr="005A5108">
              <w:rPr>
                <w:i/>
              </w:rPr>
              <w:t>Independent School District</w:t>
            </w:r>
          </w:p>
          <w:p w14:paraId="3472E663" w14:textId="77777777" w:rsidR="00881C8A" w:rsidRPr="00B9057B" w:rsidRDefault="003120A2" w:rsidP="00375EBE">
            <w:pPr>
              <w:tabs>
                <w:tab w:val="right" w:pos="9540"/>
              </w:tabs>
              <w:ind w:right="-58"/>
              <w:jc w:val="right"/>
              <w:rPr>
                <w:i/>
              </w:rPr>
            </w:pPr>
            <w:r>
              <w:rPr>
                <w:i/>
              </w:rPr>
              <w:t>Houston, Texas</w:t>
            </w:r>
          </w:p>
        </w:tc>
      </w:tr>
      <w:tr w:rsidR="00375EBE" w14:paraId="29AC89B5" w14:textId="77777777" w:rsidTr="00F801F7">
        <w:tc>
          <w:tcPr>
            <w:tcW w:w="1440" w:type="dxa"/>
          </w:tcPr>
          <w:p w14:paraId="2D021075" w14:textId="77777777" w:rsidR="00375EBE" w:rsidRDefault="00375EBE" w:rsidP="005904F1">
            <w:pPr>
              <w:tabs>
                <w:tab w:val="right" w:pos="9540"/>
              </w:tabs>
              <w:ind w:left="-18" w:right="-58"/>
              <w:rPr>
                <w:bCs/>
              </w:rPr>
            </w:pPr>
          </w:p>
        </w:tc>
        <w:tc>
          <w:tcPr>
            <w:tcW w:w="3245" w:type="dxa"/>
          </w:tcPr>
          <w:p w14:paraId="433E1DF6" w14:textId="77777777" w:rsidR="00375EBE" w:rsidRPr="00C00A86" w:rsidRDefault="00375EBE" w:rsidP="00AC2A9E">
            <w:pPr>
              <w:tabs>
                <w:tab w:val="right" w:pos="9540"/>
              </w:tabs>
              <w:ind w:left="162" w:right="-58"/>
            </w:pPr>
          </w:p>
        </w:tc>
        <w:tc>
          <w:tcPr>
            <w:tcW w:w="4680" w:type="dxa"/>
          </w:tcPr>
          <w:p w14:paraId="41104ED1" w14:textId="77777777" w:rsidR="00375EBE" w:rsidRPr="00D562A8" w:rsidRDefault="00375EBE" w:rsidP="003120A2">
            <w:pPr>
              <w:tabs>
                <w:tab w:val="right" w:pos="9540"/>
              </w:tabs>
              <w:ind w:right="-58"/>
              <w:jc w:val="right"/>
              <w:rPr>
                <w:i/>
              </w:rPr>
            </w:pPr>
          </w:p>
        </w:tc>
      </w:tr>
      <w:tr w:rsidR="006E4684" w14:paraId="49E65239" w14:textId="77777777" w:rsidTr="00F801F7">
        <w:tc>
          <w:tcPr>
            <w:tcW w:w="1440" w:type="dxa"/>
          </w:tcPr>
          <w:p w14:paraId="5B2BC02A" w14:textId="77777777" w:rsidR="006E4684" w:rsidRDefault="006E4684" w:rsidP="003120A2">
            <w:pPr>
              <w:tabs>
                <w:tab w:val="right" w:pos="9540"/>
              </w:tabs>
              <w:ind w:left="-18" w:right="-58"/>
              <w:rPr>
                <w:bCs/>
              </w:rPr>
            </w:pPr>
            <w:r>
              <w:rPr>
                <w:bCs/>
              </w:rPr>
              <w:t>199</w:t>
            </w:r>
            <w:r w:rsidR="003120A2">
              <w:rPr>
                <w:bCs/>
              </w:rPr>
              <w:t>5</w:t>
            </w:r>
            <w:r w:rsidRPr="00491E43">
              <w:rPr>
                <w:bCs/>
              </w:rPr>
              <w:t>-</w:t>
            </w:r>
            <w:r>
              <w:rPr>
                <w:bCs/>
              </w:rPr>
              <w:t>199</w:t>
            </w:r>
            <w:r w:rsidR="003120A2">
              <w:rPr>
                <w:bCs/>
              </w:rPr>
              <w:t>8</w:t>
            </w:r>
          </w:p>
        </w:tc>
        <w:tc>
          <w:tcPr>
            <w:tcW w:w="3245" w:type="dxa"/>
          </w:tcPr>
          <w:p w14:paraId="3877FC2D" w14:textId="77777777" w:rsidR="003120A2" w:rsidRDefault="003120A2" w:rsidP="00AC2A9E">
            <w:pPr>
              <w:tabs>
                <w:tab w:val="right" w:pos="9540"/>
              </w:tabs>
              <w:ind w:left="162" w:right="-58"/>
            </w:pPr>
            <w:r w:rsidRPr="00C00A86">
              <w:t>Bilingual Educational</w:t>
            </w:r>
          </w:p>
          <w:p w14:paraId="6E1219EB" w14:textId="77777777" w:rsidR="006E4684" w:rsidRDefault="003120A2" w:rsidP="00AC2A9E">
            <w:pPr>
              <w:tabs>
                <w:tab w:val="right" w:pos="9540"/>
              </w:tabs>
              <w:ind w:left="162" w:right="-58"/>
            </w:pPr>
            <w:r w:rsidRPr="00C00A86">
              <w:t>Diagnostician</w:t>
            </w:r>
          </w:p>
        </w:tc>
        <w:tc>
          <w:tcPr>
            <w:tcW w:w="4680" w:type="dxa"/>
          </w:tcPr>
          <w:p w14:paraId="477948D4" w14:textId="77777777" w:rsidR="006E4684" w:rsidRDefault="003120A2" w:rsidP="005904F1">
            <w:pPr>
              <w:tabs>
                <w:tab w:val="right" w:pos="9540"/>
              </w:tabs>
              <w:ind w:right="-58"/>
              <w:jc w:val="right"/>
              <w:rPr>
                <w:i/>
              </w:rPr>
            </w:pPr>
            <w:r>
              <w:rPr>
                <w:i/>
              </w:rPr>
              <w:t>Child Study Services</w:t>
            </w:r>
          </w:p>
          <w:p w14:paraId="12EBBB9E" w14:textId="77777777" w:rsidR="003120A2" w:rsidRDefault="003120A2" w:rsidP="003120A2">
            <w:pPr>
              <w:tabs>
                <w:tab w:val="right" w:pos="9540"/>
              </w:tabs>
              <w:ind w:right="-58"/>
              <w:jc w:val="right"/>
              <w:rPr>
                <w:i/>
              </w:rPr>
            </w:pPr>
            <w:r w:rsidRPr="0039086A">
              <w:rPr>
                <w:i/>
              </w:rPr>
              <w:t xml:space="preserve">Houston </w:t>
            </w:r>
            <w:r w:rsidRPr="005A5108">
              <w:rPr>
                <w:i/>
              </w:rPr>
              <w:t>Independent School District</w:t>
            </w:r>
          </w:p>
          <w:p w14:paraId="788964A0" w14:textId="77777777" w:rsidR="006E4684" w:rsidRPr="003873D4" w:rsidRDefault="003120A2" w:rsidP="003120A2">
            <w:pPr>
              <w:tabs>
                <w:tab w:val="right" w:pos="9540"/>
              </w:tabs>
              <w:ind w:right="-58"/>
              <w:jc w:val="right"/>
              <w:rPr>
                <w:i/>
              </w:rPr>
            </w:pPr>
            <w:r>
              <w:rPr>
                <w:i/>
              </w:rPr>
              <w:t>Houston, Texas</w:t>
            </w:r>
          </w:p>
        </w:tc>
      </w:tr>
    </w:tbl>
    <w:p w14:paraId="23ED378A" w14:textId="77777777" w:rsidR="0081245C" w:rsidRDefault="0081245C" w:rsidP="0081245C">
      <w:pPr>
        <w:tabs>
          <w:tab w:val="right" w:pos="9540"/>
        </w:tabs>
        <w:ind w:left="1440" w:right="-58" w:hanging="1440"/>
        <w:rPr>
          <w:bCs/>
        </w:rPr>
      </w:pPr>
    </w:p>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510"/>
        <w:gridCol w:w="4680"/>
      </w:tblGrid>
      <w:tr w:rsidR="00F801F7" w14:paraId="4DE117AD" w14:textId="77777777" w:rsidTr="00F801F7">
        <w:tc>
          <w:tcPr>
            <w:tcW w:w="9630" w:type="dxa"/>
            <w:gridSpan w:val="3"/>
          </w:tcPr>
          <w:p w14:paraId="5E787303" w14:textId="77777777" w:rsidR="00F801F7" w:rsidRPr="00F801F7" w:rsidRDefault="00F801F7" w:rsidP="00F801F7">
            <w:pPr>
              <w:tabs>
                <w:tab w:val="right" w:pos="9540"/>
              </w:tabs>
              <w:ind w:right="-58"/>
            </w:pPr>
            <w:r w:rsidRPr="006E4684">
              <w:rPr>
                <w:b/>
                <w:bCs/>
              </w:rPr>
              <w:t xml:space="preserve">PUBLIC SCHOOL </w:t>
            </w:r>
            <w:r w:rsidRPr="0081245C">
              <w:rPr>
                <w:b/>
                <w:bCs/>
              </w:rPr>
              <w:t>TEACHING</w:t>
            </w:r>
          </w:p>
        </w:tc>
      </w:tr>
      <w:tr w:rsidR="00F801F7" w14:paraId="54446674" w14:textId="77777777" w:rsidTr="00F801F7">
        <w:tc>
          <w:tcPr>
            <w:tcW w:w="1440" w:type="dxa"/>
          </w:tcPr>
          <w:p w14:paraId="4F561CAA" w14:textId="77777777" w:rsidR="00F801F7" w:rsidRDefault="00F801F7" w:rsidP="00881C8A">
            <w:pPr>
              <w:tabs>
                <w:tab w:val="right" w:pos="9540"/>
              </w:tabs>
              <w:ind w:left="-18" w:right="-58"/>
              <w:rPr>
                <w:bCs/>
              </w:rPr>
            </w:pPr>
          </w:p>
        </w:tc>
        <w:tc>
          <w:tcPr>
            <w:tcW w:w="3510" w:type="dxa"/>
          </w:tcPr>
          <w:p w14:paraId="35969746" w14:textId="77777777" w:rsidR="00F801F7" w:rsidRPr="000642A9" w:rsidRDefault="00F801F7" w:rsidP="0081245C">
            <w:pPr>
              <w:tabs>
                <w:tab w:val="right" w:pos="9540"/>
              </w:tabs>
              <w:ind w:left="162" w:right="-58"/>
            </w:pPr>
          </w:p>
        </w:tc>
        <w:tc>
          <w:tcPr>
            <w:tcW w:w="4680" w:type="dxa"/>
          </w:tcPr>
          <w:p w14:paraId="6D363962" w14:textId="77777777" w:rsidR="00F801F7" w:rsidRPr="0039086A" w:rsidRDefault="00F801F7" w:rsidP="0081245C">
            <w:pPr>
              <w:tabs>
                <w:tab w:val="right" w:pos="9540"/>
              </w:tabs>
              <w:ind w:right="-58"/>
              <w:jc w:val="right"/>
              <w:rPr>
                <w:i/>
              </w:rPr>
            </w:pPr>
          </w:p>
        </w:tc>
      </w:tr>
      <w:tr w:rsidR="0081245C" w14:paraId="2C232707" w14:textId="77777777" w:rsidTr="00F801F7">
        <w:tc>
          <w:tcPr>
            <w:tcW w:w="1440" w:type="dxa"/>
          </w:tcPr>
          <w:p w14:paraId="5F1B41BC" w14:textId="77777777" w:rsidR="0081245C" w:rsidRDefault="0081245C" w:rsidP="00881C8A">
            <w:pPr>
              <w:tabs>
                <w:tab w:val="right" w:pos="9540"/>
              </w:tabs>
              <w:ind w:left="-18" w:right="-58"/>
              <w:rPr>
                <w:bCs/>
              </w:rPr>
            </w:pPr>
            <w:r>
              <w:rPr>
                <w:bCs/>
              </w:rPr>
              <w:t>19</w:t>
            </w:r>
            <w:r w:rsidR="00881C8A">
              <w:rPr>
                <w:bCs/>
              </w:rPr>
              <w:t>87</w:t>
            </w:r>
            <w:r w:rsidRPr="00491E43">
              <w:rPr>
                <w:bCs/>
              </w:rPr>
              <w:t>-</w:t>
            </w:r>
            <w:r>
              <w:rPr>
                <w:bCs/>
              </w:rPr>
              <w:t>199</w:t>
            </w:r>
            <w:r w:rsidR="00881C8A">
              <w:rPr>
                <w:bCs/>
              </w:rPr>
              <w:t>4</w:t>
            </w:r>
          </w:p>
        </w:tc>
        <w:tc>
          <w:tcPr>
            <w:tcW w:w="3510" w:type="dxa"/>
          </w:tcPr>
          <w:p w14:paraId="33B5C215" w14:textId="77777777" w:rsidR="0081245C" w:rsidRDefault="0081245C" w:rsidP="0081245C">
            <w:pPr>
              <w:tabs>
                <w:tab w:val="right" w:pos="9540"/>
              </w:tabs>
              <w:ind w:left="162" w:right="-58"/>
              <w:rPr>
                <w:bCs/>
              </w:rPr>
            </w:pPr>
            <w:r w:rsidRPr="000642A9">
              <w:t>Bilingual</w:t>
            </w:r>
            <w:r>
              <w:t xml:space="preserve"> Education Teacher</w:t>
            </w:r>
          </w:p>
        </w:tc>
        <w:tc>
          <w:tcPr>
            <w:tcW w:w="4680" w:type="dxa"/>
          </w:tcPr>
          <w:p w14:paraId="5EE371F9" w14:textId="77777777" w:rsidR="0081245C" w:rsidRDefault="0081245C" w:rsidP="0081245C">
            <w:pPr>
              <w:tabs>
                <w:tab w:val="right" w:pos="9540"/>
              </w:tabs>
              <w:ind w:right="-58"/>
              <w:jc w:val="right"/>
              <w:rPr>
                <w:i/>
              </w:rPr>
            </w:pPr>
            <w:r w:rsidRPr="0039086A">
              <w:rPr>
                <w:i/>
              </w:rPr>
              <w:t xml:space="preserve">Houston </w:t>
            </w:r>
            <w:r w:rsidRPr="005A5108">
              <w:rPr>
                <w:i/>
              </w:rPr>
              <w:t>Independent School District</w:t>
            </w:r>
          </w:p>
          <w:p w14:paraId="56984F32" w14:textId="77777777" w:rsidR="0081245C" w:rsidRDefault="0081245C" w:rsidP="005904F1">
            <w:pPr>
              <w:tabs>
                <w:tab w:val="right" w:pos="9540"/>
              </w:tabs>
              <w:ind w:right="-58"/>
              <w:jc w:val="right"/>
              <w:rPr>
                <w:bCs/>
              </w:rPr>
            </w:pPr>
            <w:r>
              <w:rPr>
                <w:i/>
              </w:rPr>
              <w:t>Houston, Texas</w:t>
            </w:r>
          </w:p>
        </w:tc>
      </w:tr>
    </w:tbl>
    <w:p w14:paraId="5B9D06AA" w14:textId="77777777" w:rsidR="00794684" w:rsidRDefault="00794684" w:rsidP="00794684">
      <w:pPr>
        <w:tabs>
          <w:tab w:val="left" w:pos="2700"/>
          <w:tab w:val="right" w:pos="9547"/>
        </w:tabs>
        <w:rPr>
          <w:b/>
          <w:sz w:val="26"/>
          <w:szCs w:val="26"/>
        </w:rPr>
      </w:pPr>
    </w:p>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90"/>
      </w:tblGrid>
      <w:tr w:rsidR="00F801F7" w14:paraId="02C56675" w14:textId="77777777" w:rsidTr="00F801F7">
        <w:tc>
          <w:tcPr>
            <w:tcW w:w="9630" w:type="dxa"/>
            <w:gridSpan w:val="2"/>
          </w:tcPr>
          <w:p w14:paraId="3215A0C5" w14:textId="77777777" w:rsidR="00F801F7" w:rsidRDefault="00F801F7" w:rsidP="00F801F7">
            <w:pPr>
              <w:tabs>
                <w:tab w:val="left" w:pos="360"/>
              </w:tabs>
              <w:ind w:left="162"/>
              <w:jc w:val="center"/>
            </w:pPr>
            <w:r w:rsidRPr="00CE33B7">
              <w:rPr>
                <w:b/>
              </w:rPr>
              <w:t>SPECIAL PROFESSIONAL ACTIVITIES</w:t>
            </w:r>
          </w:p>
        </w:tc>
      </w:tr>
      <w:tr w:rsidR="00F801F7" w14:paraId="4805BC1D" w14:textId="77777777" w:rsidTr="00F801F7">
        <w:tc>
          <w:tcPr>
            <w:tcW w:w="1440" w:type="dxa"/>
          </w:tcPr>
          <w:p w14:paraId="69F85584" w14:textId="77777777" w:rsidR="00F801F7" w:rsidRDefault="00F801F7" w:rsidP="009162D9">
            <w:pPr>
              <w:tabs>
                <w:tab w:val="right" w:pos="9540"/>
              </w:tabs>
              <w:ind w:left="-18" w:right="-58"/>
              <w:rPr>
                <w:bCs/>
              </w:rPr>
            </w:pPr>
          </w:p>
        </w:tc>
        <w:tc>
          <w:tcPr>
            <w:tcW w:w="8190" w:type="dxa"/>
          </w:tcPr>
          <w:p w14:paraId="76F59FF0" w14:textId="77777777" w:rsidR="00F801F7" w:rsidRDefault="00F801F7" w:rsidP="00F801F7">
            <w:pPr>
              <w:tabs>
                <w:tab w:val="left" w:pos="360"/>
              </w:tabs>
              <w:ind w:left="162"/>
            </w:pPr>
          </w:p>
        </w:tc>
      </w:tr>
      <w:tr w:rsidR="009162D9" w14:paraId="30BC0800" w14:textId="77777777" w:rsidTr="00F801F7">
        <w:tc>
          <w:tcPr>
            <w:tcW w:w="1440" w:type="dxa"/>
          </w:tcPr>
          <w:p w14:paraId="1F0E7D2D" w14:textId="77777777" w:rsidR="009162D9" w:rsidRDefault="009162D9" w:rsidP="009162D9">
            <w:pPr>
              <w:tabs>
                <w:tab w:val="right" w:pos="9540"/>
              </w:tabs>
              <w:ind w:left="-18" w:right="-58"/>
              <w:rPr>
                <w:bCs/>
              </w:rPr>
            </w:pPr>
            <w:r>
              <w:rPr>
                <w:bCs/>
              </w:rPr>
              <w:t>2008</w:t>
            </w:r>
            <w:r w:rsidRPr="00491E43">
              <w:rPr>
                <w:bCs/>
              </w:rPr>
              <w:t>-</w:t>
            </w:r>
            <w:r>
              <w:rPr>
                <w:bCs/>
              </w:rPr>
              <w:t>2009</w:t>
            </w:r>
          </w:p>
        </w:tc>
        <w:tc>
          <w:tcPr>
            <w:tcW w:w="8190" w:type="dxa"/>
          </w:tcPr>
          <w:p w14:paraId="09E4FC9F" w14:textId="77777777" w:rsidR="009162D9" w:rsidRPr="006A0F6C" w:rsidRDefault="009162D9" w:rsidP="00F801F7">
            <w:pPr>
              <w:tabs>
                <w:tab w:val="left" w:pos="360"/>
              </w:tabs>
              <w:ind w:left="162"/>
            </w:pPr>
            <w:r>
              <w:t xml:space="preserve">Technical assistance in survey item translation (English-Spanish) for </w:t>
            </w:r>
            <w:r w:rsidRPr="006A0F6C">
              <w:t>whole grains</w:t>
            </w:r>
            <w:r>
              <w:t xml:space="preserve"> consumption research</w:t>
            </w:r>
            <w:r w:rsidRPr="006A0F6C">
              <w:t xml:space="preserve"> </w:t>
            </w:r>
            <w:r>
              <w:t>in</w:t>
            </w:r>
            <w:r w:rsidRPr="006A0F6C">
              <w:t xml:space="preserve"> schools</w:t>
            </w:r>
            <w:r>
              <w:t>.</w:t>
            </w:r>
            <w:r w:rsidRPr="00275918">
              <w:rPr>
                <w:i/>
              </w:rPr>
              <w:t xml:space="preserve"> </w:t>
            </w:r>
            <w:r w:rsidRPr="006A0F6C">
              <w:t>United States Department of Agriculture Food and Nutrition Service (USDA-FNS) and Texas A&amp;M University. Washington, DC: Department of Agriculture</w:t>
            </w:r>
          </w:p>
        </w:tc>
      </w:tr>
      <w:tr w:rsidR="00F801F7" w14:paraId="01714561" w14:textId="77777777" w:rsidTr="00F801F7">
        <w:tc>
          <w:tcPr>
            <w:tcW w:w="1440" w:type="dxa"/>
          </w:tcPr>
          <w:p w14:paraId="388BB03B" w14:textId="77777777" w:rsidR="00F801F7" w:rsidRDefault="00F801F7" w:rsidP="009162D9">
            <w:pPr>
              <w:tabs>
                <w:tab w:val="right" w:pos="9540"/>
              </w:tabs>
              <w:ind w:left="-18" w:right="-58"/>
              <w:rPr>
                <w:bCs/>
              </w:rPr>
            </w:pPr>
          </w:p>
        </w:tc>
        <w:tc>
          <w:tcPr>
            <w:tcW w:w="8190" w:type="dxa"/>
          </w:tcPr>
          <w:p w14:paraId="61F4A52B" w14:textId="77777777" w:rsidR="00F801F7" w:rsidRDefault="00F801F7" w:rsidP="00F801F7">
            <w:pPr>
              <w:tabs>
                <w:tab w:val="left" w:pos="360"/>
              </w:tabs>
              <w:ind w:left="162"/>
            </w:pPr>
          </w:p>
        </w:tc>
      </w:tr>
      <w:tr w:rsidR="0081245C" w14:paraId="4D58EE07" w14:textId="77777777" w:rsidTr="00F801F7">
        <w:tc>
          <w:tcPr>
            <w:tcW w:w="1440" w:type="dxa"/>
          </w:tcPr>
          <w:p w14:paraId="717F5D26" w14:textId="77777777" w:rsidR="0081245C" w:rsidRDefault="0081245C" w:rsidP="005904F1">
            <w:pPr>
              <w:tabs>
                <w:tab w:val="right" w:pos="9540"/>
              </w:tabs>
              <w:ind w:left="-18" w:right="-58"/>
              <w:rPr>
                <w:bCs/>
              </w:rPr>
            </w:pPr>
            <w:r>
              <w:rPr>
                <w:bCs/>
              </w:rPr>
              <w:t>2005</w:t>
            </w:r>
          </w:p>
        </w:tc>
        <w:tc>
          <w:tcPr>
            <w:tcW w:w="8190" w:type="dxa"/>
          </w:tcPr>
          <w:p w14:paraId="3E255C83" w14:textId="77777777" w:rsidR="009162D9" w:rsidRDefault="009162D9" w:rsidP="00B45662">
            <w:pPr>
              <w:tabs>
                <w:tab w:val="left" w:pos="360"/>
              </w:tabs>
              <w:ind w:left="162"/>
            </w:pPr>
            <w:r w:rsidRPr="006A0F6C">
              <w:t>Testimony on funding proposals for bilingual edu</w:t>
            </w:r>
            <w:r>
              <w:t>cation in public schools, Texas</w:t>
            </w:r>
          </w:p>
          <w:p w14:paraId="3A5AED93" w14:textId="77777777" w:rsidR="0081245C" w:rsidRPr="009162D9" w:rsidRDefault="009162D9" w:rsidP="00F801F7">
            <w:pPr>
              <w:tabs>
                <w:tab w:val="left" w:pos="360"/>
              </w:tabs>
              <w:ind w:left="162"/>
            </w:pPr>
            <w:r w:rsidRPr="006A0F6C">
              <w:t>Senate Committee on Education</w:t>
            </w:r>
          </w:p>
        </w:tc>
      </w:tr>
      <w:tr w:rsidR="00F801F7" w14:paraId="6BED7DC2" w14:textId="77777777" w:rsidTr="00F801F7">
        <w:tc>
          <w:tcPr>
            <w:tcW w:w="1440" w:type="dxa"/>
          </w:tcPr>
          <w:p w14:paraId="67B06346" w14:textId="77777777" w:rsidR="00F801F7" w:rsidRDefault="00F801F7" w:rsidP="005904F1">
            <w:pPr>
              <w:tabs>
                <w:tab w:val="right" w:pos="9540"/>
              </w:tabs>
              <w:ind w:left="-18" w:right="-58"/>
              <w:rPr>
                <w:bCs/>
              </w:rPr>
            </w:pPr>
          </w:p>
        </w:tc>
        <w:tc>
          <w:tcPr>
            <w:tcW w:w="8190" w:type="dxa"/>
          </w:tcPr>
          <w:p w14:paraId="74DD615F" w14:textId="77777777" w:rsidR="00F801F7" w:rsidRPr="006A0F6C" w:rsidRDefault="00F801F7" w:rsidP="00B45662">
            <w:pPr>
              <w:tabs>
                <w:tab w:val="left" w:pos="360"/>
              </w:tabs>
              <w:ind w:left="162"/>
            </w:pPr>
          </w:p>
        </w:tc>
      </w:tr>
      <w:tr w:rsidR="009162D9" w14:paraId="7F1EC8E2" w14:textId="77777777" w:rsidTr="00F801F7">
        <w:tc>
          <w:tcPr>
            <w:tcW w:w="1440" w:type="dxa"/>
          </w:tcPr>
          <w:p w14:paraId="10FE6C3F" w14:textId="77777777" w:rsidR="009162D9" w:rsidRDefault="009162D9" w:rsidP="005904F1">
            <w:pPr>
              <w:tabs>
                <w:tab w:val="right" w:pos="9540"/>
              </w:tabs>
              <w:ind w:left="-18" w:right="-58"/>
              <w:rPr>
                <w:bCs/>
              </w:rPr>
            </w:pPr>
            <w:r>
              <w:rPr>
                <w:bCs/>
              </w:rPr>
              <w:t>2005</w:t>
            </w:r>
          </w:p>
        </w:tc>
        <w:tc>
          <w:tcPr>
            <w:tcW w:w="8190" w:type="dxa"/>
          </w:tcPr>
          <w:p w14:paraId="0B8B6E9A" w14:textId="77777777" w:rsidR="009162D9" w:rsidRPr="006A0F6C" w:rsidRDefault="009162D9" w:rsidP="00F801F7">
            <w:pPr>
              <w:tabs>
                <w:tab w:val="left" w:pos="360"/>
              </w:tabs>
              <w:ind w:left="162"/>
            </w:pPr>
            <w:r w:rsidRPr="006A0F6C">
              <w:t>Testimony on bilingual education, Texas State Board of Education</w:t>
            </w:r>
          </w:p>
        </w:tc>
      </w:tr>
      <w:tr w:rsidR="00F801F7" w14:paraId="7E661D9A" w14:textId="77777777" w:rsidTr="00F801F7">
        <w:tc>
          <w:tcPr>
            <w:tcW w:w="1440" w:type="dxa"/>
          </w:tcPr>
          <w:p w14:paraId="5B0D761E" w14:textId="77777777" w:rsidR="00F801F7" w:rsidRDefault="00F801F7" w:rsidP="005904F1">
            <w:pPr>
              <w:tabs>
                <w:tab w:val="right" w:pos="9540"/>
              </w:tabs>
              <w:ind w:left="-18" w:right="-58"/>
              <w:rPr>
                <w:bCs/>
              </w:rPr>
            </w:pPr>
          </w:p>
        </w:tc>
        <w:tc>
          <w:tcPr>
            <w:tcW w:w="8190" w:type="dxa"/>
          </w:tcPr>
          <w:p w14:paraId="2E794C05" w14:textId="77777777" w:rsidR="00F801F7" w:rsidRPr="006A0F6C" w:rsidRDefault="00F801F7" w:rsidP="00F801F7">
            <w:pPr>
              <w:tabs>
                <w:tab w:val="left" w:pos="360"/>
              </w:tabs>
              <w:ind w:left="162"/>
            </w:pPr>
          </w:p>
        </w:tc>
      </w:tr>
      <w:tr w:rsidR="009162D9" w14:paraId="1EE1D6AB" w14:textId="77777777" w:rsidTr="00F801F7">
        <w:tc>
          <w:tcPr>
            <w:tcW w:w="1440" w:type="dxa"/>
          </w:tcPr>
          <w:p w14:paraId="2E8A8938" w14:textId="77777777" w:rsidR="009162D9" w:rsidRDefault="009162D9" w:rsidP="005904F1">
            <w:pPr>
              <w:tabs>
                <w:tab w:val="right" w:pos="9540"/>
              </w:tabs>
              <w:ind w:left="-18" w:right="-58"/>
              <w:rPr>
                <w:bCs/>
              </w:rPr>
            </w:pPr>
            <w:r w:rsidRPr="006A0F6C">
              <w:t>2003</w:t>
            </w:r>
          </w:p>
        </w:tc>
        <w:tc>
          <w:tcPr>
            <w:tcW w:w="8190" w:type="dxa"/>
          </w:tcPr>
          <w:p w14:paraId="13BEEEF5" w14:textId="77777777" w:rsidR="009162D9" w:rsidRPr="006A0F6C" w:rsidRDefault="009162D9" w:rsidP="00B45662">
            <w:pPr>
              <w:tabs>
                <w:tab w:val="left" w:pos="360"/>
              </w:tabs>
              <w:ind w:left="162"/>
            </w:pPr>
            <w:r w:rsidRPr="006A0F6C">
              <w:t>Testimony on impact local education agencies of inadequate funding of bilingual education, Texas Senate</w:t>
            </w:r>
          </w:p>
        </w:tc>
      </w:tr>
    </w:tbl>
    <w:p w14:paraId="58F5114C" w14:textId="77777777" w:rsidR="00D0035F" w:rsidRPr="00A25092" w:rsidRDefault="00D0035F" w:rsidP="00CE33B7">
      <w:pPr>
        <w:tabs>
          <w:tab w:val="left" w:pos="5760"/>
          <w:tab w:val="left" w:pos="6660"/>
        </w:tabs>
        <w:jc w:val="center"/>
        <w:rPr>
          <w:b/>
        </w:rPr>
      </w:pPr>
    </w:p>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90"/>
      </w:tblGrid>
      <w:tr w:rsidR="00F801F7" w:rsidRPr="006A0F6C" w14:paraId="014AAB72" w14:textId="77777777" w:rsidTr="00F801F7">
        <w:tc>
          <w:tcPr>
            <w:tcW w:w="9630" w:type="dxa"/>
            <w:gridSpan w:val="2"/>
          </w:tcPr>
          <w:p w14:paraId="4CA56CC5" w14:textId="77777777" w:rsidR="00F801F7" w:rsidRDefault="00F801F7" w:rsidP="00F801F7">
            <w:pPr>
              <w:tabs>
                <w:tab w:val="left" w:pos="360"/>
              </w:tabs>
              <w:ind w:left="162"/>
              <w:jc w:val="center"/>
            </w:pPr>
            <w:r w:rsidRPr="00CE33B7">
              <w:rPr>
                <w:b/>
                <w:lang w:val="pt-PT"/>
              </w:rPr>
              <w:t>AWARDS, HONORS, AND FELLOWSHIPS</w:t>
            </w:r>
          </w:p>
        </w:tc>
      </w:tr>
      <w:tr w:rsidR="00F801F7" w:rsidRPr="006A0F6C" w14:paraId="5E8E9B86" w14:textId="77777777" w:rsidTr="00F801F7">
        <w:tc>
          <w:tcPr>
            <w:tcW w:w="1440" w:type="dxa"/>
          </w:tcPr>
          <w:p w14:paraId="289FDAC7" w14:textId="77777777" w:rsidR="00F801F7" w:rsidRDefault="00F801F7" w:rsidP="005904F1">
            <w:pPr>
              <w:tabs>
                <w:tab w:val="right" w:pos="9540"/>
              </w:tabs>
              <w:ind w:left="-18" w:right="-58"/>
              <w:rPr>
                <w:bCs/>
              </w:rPr>
            </w:pPr>
          </w:p>
        </w:tc>
        <w:tc>
          <w:tcPr>
            <w:tcW w:w="8190" w:type="dxa"/>
          </w:tcPr>
          <w:p w14:paraId="1798DE23" w14:textId="77777777" w:rsidR="00F801F7" w:rsidRDefault="00F801F7" w:rsidP="00F801F7">
            <w:pPr>
              <w:tabs>
                <w:tab w:val="left" w:pos="360"/>
              </w:tabs>
              <w:ind w:left="162"/>
            </w:pPr>
          </w:p>
        </w:tc>
      </w:tr>
      <w:tr w:rsidR="009162D9" w:rsidRPr="006A0F6C" w14:paraId="2504DD85" w14:textId="77777777" w:rsidTr="00F801F7">
        <w:tc>
          <w:tcPr>
            <w:tcW w:w="1440" w:type="dxa"/>
          </w:tcPr>
          <w:p w14:paraId="1FF14BB8" w14:textId="77777777" w:rsidR="009162D9" w:rsidRDefault="009162D9" w:rsidP="005904F1">
            <w:pPr>
              <w:tabs>
                <w:tab w:val="right" w:pos="9540"/>
              </w:tabs>
              <w:ind w:left="-18" w:right="-58"/>
              <w:rPr>
                <w:bCs/>
              </w:rPr>
            </w:pPr>
            <w:r>
              <w:rPr>
                <w:bCs/>
              </w:rPr>
              <w:t>2015</w:t>
            </w:r>
          </w:p>
        </w:tc>
        <w:tc>
          <w:tcPr>
            <w:tcW w:w="8190" w:type="dxa"/>
          </w:tcPr>
          <w:p w14:paraId="06F2A086" w14:textId="77777777" w:rsidR="009162D9" w:rsidRPr="006A0F6C" w:rsidRDefault="009162D9" w:rsidP="00F801F7">
            <w:pPr>
              <w:tabs>
                <w:tab w:val="left" w:pos="360"/>
              </w:tabs>
              <w:ind w:left="162"/>
            </w:pPr>
            <w:r>
              <w:t>A</w:t>
            </w:r>
            <w:r w:rsidR="00881C8A">
              <w:t>DVANCE</w:t>
            </w:r>
            <w:r>
              <w:t xml:space="preserve"> Scholar, Texas A&amp;M University, College Station</w:t>
            </w:r>
          </w:p>
        </w:tc>
      </w:tr>
      <w:tr w:rsidR="00F801F7" w:rsidRPr="006A0F6C" w14:paraId="49488797" w14:textId="77777777" w:rsidTr="00F801F7">
        <w:tc>
          <w:tcPr>
            <w:tcW w:w="1440" w:type="dxa"/>
          </w:tcPr>
          <w:p w14:paraId="46B2EA91" w14:textId="77777777" w:rsidR="00F801F7" w:rsidRDefault="00F801F7" w:rsidP="005904F1">
            <w:pPr>
              <w:tabs>
                <w:tab w:val="right" w:pos="9540"/>
              </w:tabs>
              <w:ind w:left="-18" w:right="-58"/>
              <w:rPr>
                <w:bCs/>
              </w:rPr>
            </w:pPr>
          </w:p>
        </w:tc>
        <w:tc>
          <w:tcPr>
            <w:tcW w:w="8190" w:type="dxa"/>
          </w:tcPr>
          <w:p w14:paraId="58DD9FCE" w14:textId="77777777" w:rsidR="00F801F7" w:rsidRDefault="00F801F7" w:rsidP="00F801F7">
            <w:pPr>
              <w:tabs>
                <w:tab w:val="left" w:pos="360"/>
              </w:tabs>
              <w:ind w:left="162"/>
            </w:pPr>
          </w:p>
        </w:tc>
      </w:tr>
      <w:tr w:rsidR="005D1F13" w:rsidRPr="009162D9" w14:paraId="7D339E37" w14:textId="77777777" w:rsidTr="00F801F7">
        <w:tc>
          <w:tcPr>
            <w:tcW w:w="1440" w:type="dxa"/>
          </w:tcPr>
          <w:p w14:paraId="7E8678F4" w14:textId="77777777" w:rsidR="005D1F13" w:rsidRDefault="005D1F13" w:rsidP="005D1F13">
            <w:pPr>
              <w:tabs>
                <w:tab w:val="right" w:pos="9540"/>
              </w:tabs>
              <w:ind w:left="-18" w:right="-58"/>
              <w:rPr>
                <w:bCs/>
              </w:rPr>
            </w:pPr>
            <w:r>
              <w:rPr>
                <w:bCs/>
              </w:rPr>
              <w:t>2011</w:t>
            </w:r>
          </w:p>
        </w:tc>
        <w:tc>
          <w:tcPr>
            <w:tcW w:w="8190" w:type="dxa"/>
          </w:tcPr>
          <w:p w14:paraId="07DB2553" w14:textId="77777777" w:rsidR="005D1F13" w:rsidRPr="00B9057B" w:rsidRDefault="005D1F13" w:rsidP="00F801F7">
            <w:pPr>
              <w:tabs>
                <w:tab w:val="left" w:pos="360"/>
              </w:tabs>
              <w:ind w:left="162"/>
            </w:pPr>
            <w:r>
              <w:rPr>
                <w:iCs/>
              </w:rPr>
              <w:t>Second Place Winner, Dissertation Award, National Association for Bilingual Education (NABE)</w:t>
            </w:r>
          </w:p>
        </w:tc>
      </w:tr>
      <w:tr w:rsidR="00F801F7" w:rsidRPr="009162D9" w14:paraId="472DC471" w14:textId="77777777" w:rsidTr="00F801F7">
        <w:tc>
          <w:tcPr>
            <w:tcW w:w="1440" w:type="dxa"/>
          </w:tcPr>
          <w:p w14:paraId="4049A59B" w14:textId="77777777" w:rsidR="00F801F7" w:rsidRDefault="00F801F7" w:rsidP="005D1F13">
            <w:pPr>
              <w:tabs>
                <w:tab w:val="right" w:pos="9540"/>
              </w:tabs>
              <w:ind w:left="-18" w:right="-58"/>
              <w:rPr>
                <w:bCs/>
              </w:rPr>
            </w:pPr>
          </w:p>
        </w:tc>
        <w:tc>
          <w:tcPr>
            <w:tcW w:w="8190" w:type="dxa"/>
          </w:tcPr>
          <w:p w14:paraId="64630E70" w14:textId="77777777" w:rsidR="00F801F7" w:rsidRDefault="00F801F7" w:rsidP="00F801F7">
            <w:pPr>
              <w:tabs>
                <w:tab w:val="left" w:pos="360"/>
              </w:tabs>
              <w:ind w:left="162"/>
              <w:rPr>
                <w:iCs/>
              </w:rPr>
            </w:pPr>
          </w:p>
        </w:tc>
      </w:tr>
      <w:tr w:rsidR="009162D9" w:rsidRPr="009162D9" w14:paraId="00787C1D" w14:textId="77777777" w:rsidTr="00F801F7">
        <w:tc>
          <w:tcPr>
            <w:tcW w:w="1440" w:type="dxa"/>
          </w:tcPr>
          <w:p w14:paraId="41D5F027" w14:textId="77777777" w:rsidR="009162D9" w:rsidRDefault="009162D9" w:rsidP="00B45662">
            <w:pPr>
              <w:tabs>
                <w:tab w:val="right" w:pos="9540"/>
              </w:tabs>
              <w:ind w:left="-18" w:right="-58"/>
              <w:rPr>
                <w:bCs/>
              </w:rPr>
            </w:pPr>
            <w:r>
              <w:rPr>
                <w:bCs/>
              </w:rPr>
              <w:lastRenderedPageBreak/>
              <w:t>20</w:t>
            </w:r>
            <w:r w:rsidR="00B45662">
              <w:rPr>
                <w:bCs/>
              </w:rPr>
              <w:t>10</w:t>
            </w:r>
          </w:p>
        </w:tc>
        <w:tc>
          <w:tcPr>
            <w:tcW w:w="8190" w:type="dxa"/>
          </w:tcPr>
          <w:p w14:paraId="476ADE7C" w14:textId="77777777" w:rsidR="005D1F13" w:rsidRDefault="00B45662" w:rsidP="005D1F13">
            <w:pPr>
              <w:tabs>
                <w:tab w:val="left" w:pos="360"/>
              </w:tabs>
              <w:ind w:left="162"/>
            </w:pPr>
            <w:r w:rsidRPr="00B9057B">
              <w:t>Early Childhood Longitudinal Study Kindergarten Class of 1998-99 (ECS-K)</w:t>
            </w:r>
          </w:p>
          <w:p w14:paraId="69E61E79" w14:textId="77777777" w:rsidR="005D1F13" w:rsidRDefault="00B45662" w:rsidP="005D1F13">
            <w:pPr>
              <w:tabs>
                <w:tab w:val="left" w:pos="360"/>
              </w:tabs>
              <w:ind w:left="162"/>
            </w:pPr>
            <w:r w:rsidRPr="00B9057B">
              <w:t>Database Training Seminar</w:t>
            </w:r>
            <w:r>
              <w:t>,</w:t>
            </w:r>
            <w:r w:rsidRPr="00B9057B">
              <w:t xml:space="preserve"> </w:t>
            </w:r>
            <w:r w:rsidRPr="00B45662">
              <w:t>National Center for Education Statistics,</w:t>
            </w:r>
          </w:p>
          <w:p w14:paraId="3C2C0995" w14:textId="77777777" w:rsidR="009162D9" w:rsidRPr="009162D9" w:rsidRDefault="00B45662" w:rsidP="00F801F7">
            <w:pPr>
              <w:tabs>
                <w:tab w:val="left" w:pos="360"/>
              </w:tabs>
              <w:ind w:left="162"/>
            </w:pPr>
            <w:r w:rsidRPr="00B45662">
              <w:t>Washington, D.C.</w:t>
            </w:r>
          </w:p>
        </w:tc>
      </w:tr>
      <w:tr w:rsidR="00F801F7" w:rsidRPr="006A0F6C" w14:paraId="671F7EAE" w14:textId="77777777" w:rsidTr="00F801F7">
        <w:tc>
          <w:tcPr>
            <w:tcW w:w="1440" w:type="dxa"/>
          </w:tcPr>
          <w:p w14:paraId="293E15FD" w14:textId="77777777" w:rsidR="00F801F7" w:rsidRDefault="00F801F7" w:rsidP="00B45662">
            <w:pPr>
              <w:tabs>
                <w:tab w:val="right" w:pos="9540"/>
              </w:tabs>
              <w:ind w:left="-18" w:right="-58"/>
              <w:rPr>
                <w:bCs/>
              </w:rPr>
            </w:pPr>
          </w:p>
        </w:tc>
        <w:tc>
          <w:tcPr>
            <w:tcW w:w="8190" w:type="dxa"/>
          </w:tcPr>
          <w:p w14:paraId="4DDE6041" w14:textId="77777777" w:rsidR="00F801F7" w:rsidRPr="00410C5B" w:rsidRDefault="00F801F7" w:rsidP="005D1F13">
            <w:pPr>
              <w:tabs>
                <w:tab w:val="left" w:pos="360"/>
              </w:tabs>
              <w:ind w:left="162"/>
              <w:rPr>
                <w:iCs/>
              </w:rPr>
            </w:pPr>
          </w:p>
        </w:tc>
      </w:tr>
      <w:tr w:rsidR="009162D9" w:rsidRPr="006A0F6C" w14:paraId="408F878F" w14:textId="77777777" w:rsidTr="00F801F7">
        <w:tc>
          <w:tcPr>
            <w:tcW w:w="1440" w:type="dxa"/>
          </w:tcPr>
          <w:p w14:paraId="3E4BD24C" w14:textId="77777777" w:rsidR="009162D9" w:rsidRDefault="005D1F13" w:rsidP="00B45662">
            <w:pPr>
              <w:tabs>
                <w:tab w:val="right" w:pos="9540"/>
              </w:tabs>
              <w:ind w:left="-18" w:right="-58"/>
              <w:rPr>
                <w:bCs/>
              </w:rPr>
            </w:pPr>
            <w:r>
              <w:rPr>
                <w:bCs/>
              </w:rPr>
              <w:t>2005-</w:t>
            </w:r>
            <w:r w:rsidR="009162D9">
              <w:rPr>
                <w:bCs/>
              </w:rPr>
              <w:t>200</w:t>
            </w:r>
            <w:r w:rsidR="00B45662">
              <w:rPr>
                <w:bCs/>
              </w:rPr>
              <w:t>6</w:t>
            </w:r>
          </w:p>
        </w:tc>
        <w:tc>
          <w:tcPr>
            <w:tcW w:w="8190" w:type="dxa"/>
          </w:tcPr>
          <w:p w14:paraId="7DCF7576" w14:textId="77777777" w:rsidR="005D1F13" w:rsidRDefault="00B45662" w:rsidP="005D1F13">
            <w:pPr>
              <w:tabs>
                <w:tab w:val="left" w:pos="360"/>
              </w:tabs>
              <w:ind w:left="162"/>
              <w:rPr>
                <w:b/>
              </w:rPr>
            </w:pPr>
            <w:r w:rsidRPr="00410C5B">
              <w:rPr>
                <w:iCs/>
              </w:rPr>
              <w:t>President’s Award Scholarship</w:t>
            </w:r>
            <w:r>
              <w:rPr>
                <w:iCs/>
              </w:rPr>
              <w:t xml:space="preserve"> </w:t>
            </w:r>
            <w:r>
              <w:t>($5,000)</w:t>
            </w:r>
            <w:r w:rsidRPr="00410C5B">
              <w:rPr>
                <w:iCs/>
              </w:rPr>
              <w:t>,</w:t>
            </w:r>
            <w:r w:rsidRPr="00587499">
              <w:t xml:space="preserve"> Educational Psychology, Texas A&amp;M</w:t>
            </w:r>
          </w:p>
          <w:p w14:paraId="1ADA377D" w14:textId="77777777" w:rsidR="009162D9" w:rsidRPr="006A0F6C" w:rsidRDefault="00B45662" w:rsidP="00F801F7">
            <w:pPr>
              <w:tabs>
                <w:tab w:val="left" w:pos="360"/>
              </w:tabs>
              <w:ind w:left="162"/>
            </w:pPr>
            <w:r>
              <w:t xml:space="preserve">University, College Station, Texas </w:t>
            </w:r>
          </w:p>
        </w:tc>
      </w:tr>
      <w:tr w:rsidR="00F801F7" w:rsidRPr="006A0F6C" w14:paraId="27D8B555" w14:textId="77777777" w:rsidTr="00F801F7">
        <w:tc>
          <w:tcPr>
            <w:tcW w:w="1440" w:type="dxa"/>
          </w:tcPr>
          <w:p w14:paraId="5D5047EC" w14:textId="77777777" w:rsidR="00F801F7" w:rsidRDefault="00F801F7" w:rsidP="00B45662">
            <w:pPr>
              <w:tabs>
                <w:tab w:val="right" w:pos="9540"/>
              </w:tabs>
              <w:ind w:left="-18" w:right="-58"/>
              <w:rPr>
                <w:bCs/>
              </w:rPr>
            </w:pPr>
          </w:p>
        </w:tc>
        <w:tc>
          <w:tcPr>
            <w:tcW w:w="8190" w:type="dxa"/>
          </w:tcPr>
          <w:p w14:paraId="6BE413CE" w14:textId="77777777" w:rsidR="00F801F7" w:rsidRPr="00410C5B" w:rsidRDefault="00F801F7" w:rsidP="005D1F13">
            <w:pPr>
              <w:tabs>
                <w:tab w:val="left" w:pos="360"/>
              </w:tabs>
              <w:ind w:left="162"/>
              <w:rPr>
                <w:iCs/>
              </w:rPr>
            </w:pPr>
          </w:p>
        </w:tc>
      </w:tr>
      <w:tr w:rsidR="009162D9" w:rsidRPr="006A0F6C" w14:paraId="50206793" w14:textId="77777777" w:rsidTr="00F801F7">
        <w:tc>
          <w:tcPr>
            <w:tcW w:w="1440" w:type="dxa"/>
          </w:tcPr>
          <w:p w14:paraId="3FB13C25" w14:textId="77777777" w:rsidR="009162D9" w:rsidRDefault="009162D9" w:rsidP="005904F1">
            <w:pPr>
              <w:tabs>
                <w:tab w:val="right" w:pos="9540"/>
              </w:tabs>
              <w:ind w:left="-18" w:right="-58"/>
              <w:rPr>
                <w:bCs/>
              </w:rPr>
            </w:pPr>
            <w:r w:rsidRPr="006A0F6C">
              <w:t>2003</w:t>
            </w:r>
          </w:p>
        </w:tc>
        <w:tc>
          <w:tcPr>
            <w:tcW w:w="8190" w:type="dxa"/>
          </w:tcPr>
          <w:p w14:paraId="0D5D2F1C" w14:textId="77777777" w:rsidR="005D1F13" w:rsidRDefault="00B45662" w:rsidP="00B45662">
            <w:pPr>
              <w:tabs>
                <w:tab w:val="left" w:pos="360"/>
              </w:tabs>
              <w:ind w:left="162"/>
            </w:pPr>
            <w:r w:rsidRPr="00587499">
              <w:rPr>
                <w:iCs/>
              </w:rPr>
              <w:t>TCWSE Conference Scholarship</w:t>
            </w:r>
            <w:r>
              <w:t xml:space="preserve">, </w:t>
            </w:r>
            <w:r w:rsidRPr="00587499">
              <w:t>awarde</w:t>
            </w:r>
            <w:r w:rsidR="005D1F13">
              <w:t>d by the Texas Council of Women</w:t>
            </w:r>
          </w:p>
          <w:p w14:paraId="4AE50C94" w14:textId="77777777" w:rsidR="009162D9" w:rsidRPr="006A0F6C" w:rsidRDefault="00B45662" w:rsidP="00F801F7">
            <w:pPr>
              <w:tabs>
                <w:tab w:val="left" w:pos="360"/>
              </w:tabs>
              <w:ind w:left="162"/>
            </w:pPr>
            <w:r w:rsidRPr="00587499">
              <w:t>School Executives (TCWSE)</w:t>
            </w:r>
          </w:p>
        </w:tc>
      </w:tr>
      <w:tr w:rsidR="00F801F7" w:rsidRPr="006A0F6C" w14:paraId="402DE060" w14:textId="77777777" w:rsidTr="00F801F7">
        <w:tc>
          <w:tcPr>
            <w:tcW w:w="1440" w:type="dxa"/>
          </w:tcPr>
          <w:p w14:paraId="06325C21" w14:textId="77777777" w:rsidR="00F801F7" w:rsidRPr="006A0F6C" w:rsidRDefault="00F801F7" w:rsidP="005904F1">
            <w:pPr>
              <w:tabs>
                <w:tab w:val="right" w:pos="9540"/>
              </w:tabs>
              <w:ind w:left="-18" w:right="-58"/>
            </w:pPr>
          </w:p>
        </w:tc>
        <w:tc>
          <w:tcPr>
            <w:tcW w:w="8190" w:type="dxa"/>
          </w:tcPr>
          <w:p w14:paraId="55051CC7" w14:textId="77777777" w:rsidR="00F801F7" w:rsidRPr="00587499" w:rsidRDefault="00F801F7" w:rsidP="00B45662">
            <w:pPr>
              <w:tabs>
                <w:tab w:val="left" w:pos="360"/>
              </w:tabs>
              <w:ind w:left="162"/>
              <w:rPr>
                <w:iCs/>
              </w:rPr>
            </w:pPr>
          </w:p>
        </w:tc>
      </w:tr>
      <w:tr w:rsidR="00B45662" w:rsidRPr="006A0F6C" w14:paraId="1613FB0C" w14:textId="77777777" w:rsidTr="00F801F7">
        <w:tc>
          <w:tcPr>
            <w:tcW w:w="1440" w:type="dxa"/>
          </w:tcPr>
          <w:p w14:paraId="3B0593CC" w14:textId="77777777" w:rsidR="00B45662" w:rsidRPr="006A0F6C" w:rsidRDefault="00B45662" w:rsidP="00B45662">
            <w:pPr>
              <w:tabs>
                <w:tab w:val="right" w:pos="9540"/>
              </w:tabs>
              <w:ind w:left="-18" w:right="-58"/>
            </w:pPr>
            <w:r w:rsidRPr="006A0F6C">
              <w:t>200</w:t>
            </w:r>
            <w:r>
              <w:t>2</w:t>
            </w:r>
          </w:p>
        </w:tc>
        <w:tc>
          <w:tcPr>
            <w:tcW w:w="8190" w:type="dxa"/>
          </w:tcPr>
          <w:p w14:paraId="6003D98A" w14:textId="77777777" w:rsidR="005D1F13" w:rsidRDefault="00B45662" w:rsidP="00B45662">
            <w:pPr>
              <w:tabs>
                <w:tab w:val="left" w:pos="360"/>
              </w:tabs>
              <w:ind w:left="162"/>
              <w:rPr>
                <w:b/>
              </w:rPr>
            </w:pPr>
            <w:r w:rsidRPr="00587499">
              <w:t>Assistant Principal of the Year</w:t>
            </w:r>
            <w:r>
              <w:t xml:space="preserve">, </w:t>
            </w:r>
            <w:r w:rsidRPr="00587499">
              <w:t>awarded by the Association of Hispanic School</w:t>
            </w:r>
            <w:r w:rsidRPr="00587499">
              <w:rPr>
                <w:b/>
              </w:rPr>
              <w:t xml:space="preserve"> </w:t>
            </w:r>
            <w:r w:rsidR="005D1F13">
              <w:rPr>
                <w:b/>
              </w:rPr>
              <w:t xml:space="preserve"> </w:t>
            </w:r>
          </w:p>
          <w:p w14:paraId="0EBD7A92" w14:textId="77777777" w:rsidR="00B45662" w:rsidRPr="00587499" w:rsidRDefault="00B45662" w:rsidP="00F801F7">
            <w:pPr>
              <w:tabs>
                <w:tab w:val="left" w:pos="360"/>
              </w:tabs>
              <w:ind w:left="162"/>
              <w:rPr>
                <w:iCs/>
              </w:rPr>
            </w:pPr>
            <w:r w:rsidRPr="00587499">
              <w:t>Administrators (AHSA)</w:t>
            </w:r>
            <w:r>
              <w:t>, Houston, Texas</w:t>
            </w:r>
          </w:p>
        </w:tc>
      </w:tr>
      <w:tr w:rsidR="00F801F7" w:rsidRPr="006A0F6C" w14:paraId="0721B3BD" w14:textId="77777777" w:rsidTr="00F801F7">
        <w:tc>
          <w:tcPr>
            <w:tcW w:w="1440" w:type="dxa"/>
          </w:tcPr>
          <w:p w14:paraId="1792C431" w14:textId="77777777" w:rsidR="00F801F7" w:rsidRPr="006A0F6C" w:rsidRDefault="00F801F7" w:rsidP="00B45662">
            <w:pPr>
              <w:tabs>
                <w:tab w:val="right" w:pos="9540"/>
              </w:tabs>
              <w:ind w:left="-18" w:right="-58"/>
            </w:pPr>
          </w:p>
        </w:tc>
        <w:tc>
          <w:tcPr>
            <w:tcW w:w="8190" w:type="dxa"/>
          </w:tcPr>
          <w:p w14:paraId="747D548E" w14:textId="77777777" w:rsidR="00F801F7" w:rsidRPr="00587499" w:rsidRDefault="00F801F7" w:rsidP="00B45662">
            <w:pPr>
              <w:tabs>
                <w:tab w:val="left" w:pos="360"/>
              </w:tabs>
              <w:ind w:left="162"/>
            </w:pPr>
          </w:p>
        </w:tc>
      </w:tr>
      <w:tr w:rsidR="00B45662" w:rsidRPr="006A0F6C" w14:paraId="11148793" w14:textId="77777777" w:rsidTr="00F801F7">
        <w:tc>
          <w:tcPr>
            <w:tcW w:w="1440" w:type="dxa"/>
          </w:tcPr>
          <w:p w14:paraId="32F91FB8" w14:textId="77777777" w:rsidR="00B45662" w:rsidRPr="006A0F6C" w:rsidRDefault="00B45662" w:rsidP="00B45662">
            <w:pPr>
              <w:tabs>
                <w:tab w:val="right" w:pos="9540"/>
              </w:tabs>
              <w:ind w:left="-18" w:right="-58"/>
            </w:pPr>
            <w:r w:rsidRPr="006A0F6C">
              <w:t>200</w:t>
            </w:r>
            <w:r>
              <w:t>0</w:t>
            </w:r>
          </w:p>
        </w:tc>
        <w:tc>
          <w:tcPr>
            <w:tcW w:w="8190" w:type="dxa"/>
          </w:tcPr>
          <w:p w14:paraId="1A42A951" w14:textId="77777777" w:rsidR="005D1F13" w:rsidRDefault="00B45662" w:rsidP="00B45662">
            <w:pPr>
              <w:tabs>
                <w:tab w:val="left" w:pos="360"/>
              </w:tabs>
              <w:ind w:left="162"/>
            </w:pPr>
            <w:r w:rsidRPr="00587499">
              <w:t>Project Blueprint Class XX [Leadership institute f</w:t>
            </w:r>
            <w:r w:rsidR="005D1F13">
              <w:t>or leaders of non-profit</w:t>
            </w:r>
          </w:p>
          <w:p w14:paraId="0A66493E" w14:textId="77777777" w:rsidR="00B45662" w:rsidRPr="00587499" w:rsidRDefault="00B45662" w:rsidP="00F801F7">
            <w:pPr>
              <w:tabs>
                <w:tab w:val="left" w:pos="360"/>
              </w:tabs>
              <w:ind w:left="162"/>
              <w:rPr>
                <w:iCs/>
              </w:rPr>
            </w:pPr>
            <w:r w:rsidRPr="00587499">
              <w:t>organizations] United Way of Houston</w:t>
            </w:r>
            <w:r>
              <w:t>, Texas</w:t>
            </w:r>
          </w:p>
        </w:tc>
      </w:tr>
      <w:tr w:rsidR="00F801F7" w:rsidRPr="006A0F6C" w14:paraId="741AE6F7" w14:textId="77777777" w:rsidTr="00F801F7">
        <w:tc>
          <w:tcPr>
            <w:tcW w:w="1440" w:type="dxa"/>
          </w:tcPr>
          <w:p w14:paraId="5BA1C0C8" w14:textId="77777777" w:rsidR="00F801F7" w:rsidRPr="006A0F6C" w:rsidRDefault="00F801F7" w:rsidP="00B45662">
            <w:pPr>
              <w:tabs>
                <w:tab w:val="right" w:pos="9540"/>
              </w:tabs>
              <w:ind w:left="-18" w:right="-58"/>
            </w:pPr>
          </w:p>
        </w:tc>
        <w:tc>
          <w:tcPr>
            <w:tcW w:w="8190" w:type="dxa"/>
          </w:tcPr>
          <w:p w14:paraId="676DA334" w14:textId="77777777" w:rsidR="00F801F7" w:rsidRPr="00587499" w:rsidRDefault="00F801F7" w:rsidP="00B45662">
            <w:pPr>
              <w:tabs>
                <w:tab w:val="left" w:pos="360"/>
              </w:tabs>
              <w:ind w:left="162"/>
            </w:pPr>
          </w:p>
        </w:tc>
      </w:tr>
      <w:tr w:rsidR="00B45662" w:rsidRPr="006A0F6C" w14:paraId="77C820B6" w14:textId="77777777" w:rsidTr="00F801F7">
        <w:tc>
          <w:tcPr>
            <w:tcW w:w="1440" w:type="dxa"/>
          </w:tcPr>
          <w:p w14:paraId="471B9335" w14:textId="77777777" w:rsidR="00B45662" w:rsidRPr="006A0F6C" w:rsidRDefault="00B45662" w:rsidP="00B45662">
            <w:pPr>
              <w:tabs>
                <w:tab w:val="right" w:pos="9540"/>
              </w:tabs>
              <w:ind w:left="-18" w:right="-58"/>
            </w:pPr>
            <w:r>
              <w:t>1998</w:t>
            </w:r>
          </w:p>
        </w:tc>
        <w:tc>
          <w:tcPr>
            <w:tcW w:w="8190" w:type="dxa"/>
          </w:tcPr>
          <w:p w14:paraId="07EB2D4D" w14:textId="77777777" w:rsidR="005D1F13" w:rsidRDefault="00B45662" w:rsidP="00B45662">
            <w:pPr>
              <w:tabs>
                <w:tab w:val="left" w:pos="360"/>
              </w:tabs>
              <w:ind w:left="162"/>
            </w:pPr>
            <w:r w:rsidRPr="00587499">
              <w:t>Academic Excellence in Communicative Disorders</w:t>
            </w:r>
            <w:r>
              <w:t>,</w:t>
            </w:r>
            <w:r w:rsidRPr="00587499">
              <w:t xml:space="preserve"> Department </w:t>
            </w:r>
            <w:r w:rsidR="005D1F13">
              <w:t>of</w:t>
            </w:r>
          </w:p>
          <w:p w14:paraId="64359CAA" w14:textId="77777777" w:rsidR="00B45662" w:rsidRPr="00587499" w:rsidRDefault="00B45662" w:rsidP="00F801F7">
            <w:pPr>
              <w:tabs>
                <w:tab w:val="left" w:pos="360"/>
              </w:tabs>
              <w:ind w:left="162"/>
            </w:pPr>
            <w:r>
              <w:t xml:space="preserve">Communications Honors Award, </w:t>
            </w:r>
            <w:r w:rsidRPr="00587499">
              <w:t>Texas Southern University</w:t>
            </w:r>
            <w:r>
              <w:t>, Houston, Texas</w:t>
            </w:r>
          </w:p>
        </w:tc>
      </w:tr>
      <w:tr w:rsidR="00F801F7" w:rsidRPr="006A0F6C" w14:paraId="75A23B35" w14:textId="77777777" w:rsidTr="00F801F7">
        <w:tc>
          <w:tcPr>
            <w:tcW w:w="1440" w:type="dxa"/>
          </w:tcPr>
          <w:p w14:paraId="539BE917" w14:textId="77777777" w:rsidR="00F801F7" w:rsidRDefault="00F801F7" w:rsidP="00B45662">
            <w:pPr>
              <w:tabs>
                <w:tab w:val="right" w:pos="9540"/>
              </w:tabs>
              <w:ind w:left="-18" w:right="-58"/>
            </w:pPr>
          </w:p>
        </w:tc>
        <w:tc>
          <w:tcPr>
            <w:tcW w:w="8190" w:type="dxa"/>
          </w:tcPr>
          <w:p w14:paraId="1F4A04AE" w14:textId="77777777" w:rsidR="00F801F7" w:rsidRPr="00587499" w:rsidRDefault="00F801F7" w:rsidP="00B45662">
            <w:pPr>
              <w:tabs>
                <w:tab w:val="left" w:pos="360"/>
              </w:tabs>
              <w:ind w:left="162"/>
            </w:pPr>
          </w:p>
        </w:tc>
      </w:tr>
      <w:tr w:rsidR="00B45662" w:rsidRPr="006A0F6C" w14:paraId="165AF268" w14:textId="77777777" w:rsidTr="00F801F7">
        <w:tc>
          <w:tcPr>
            <w:tcW w:w="1440" w:type="dxa"/>
          </w:tcPr>
          <w:p w14:paraId="6BC662B4" w14:textId="77777777" w:rsidR="00B45662" w:rsidRPr="00587499" w:rsidRDefault="00B45662" w:rsidP="00B45662">
            <w:pPr>
              <w:tabs>
                <w:tab w:val="right" w:pos="9540"/>
              </w:tabs>
              <w:ind w:left="-18" w:right="-58"/>
            </w:pPr>
            <w:r>
              <w:t>1995</w:t>
            </w:r>
          </w:p>
        </w:tc>
        <w:tc>
          <w:tcPr>
            <w:tcW w:w="8190" w:type="dxa"/>
          </w:tcPr>
          <w:p w14:paraId="34C5765F" w14:textId="77777777" w:rsidR="00B45662" w:rsidRPr="00587499" w:rsidRDefault="00B45662" w:rsidP="00F801F7">
            <w:pPr>
              <w:tabs>
                <w:tab w:val="left" w:pos="360"/>
              </w:tabs>
              <w:ind w:left="162"/>
            </w:pPr>
            <w:r w:rsidRPr="00587499">
              <w:t xml:space="preserve">Impact II Grant Winner, Houston </w:t>
            </w:r>
            <w:r>
              <w:t>Independent School District, Houston, Texas</w:t>
            </w:r>
          </w:p>
        </w:tc>
      </w:tr>
      <w:tr w:rsidR="00F801F7" w:rsidRPr="006A0F6C" w14:paraId="1D482C17" w14:textId="77777777" w:rsidTr="00F801F7">
        <w:tc>
          <w:tcPr>
            <w:tcW w:w="1440" w:type="dxa"/>
          </w:tcPr>
          <w:p w14:paraId="3A1235BB" w14:textId="77777777" w:rsidR="00F801F7" w:rsidRPr="00587499" w:rsidRDefault="00F801F7" w:rsidP="00B45662">
            <w:pPr>
              <w:tabs>
                <w:tab w:val="right" w:pos="9540"/>
              </w:tabs>
              <w:ind w:left="-18" w:right="-58"/>
            </w:pPr>
          </w:p>
        </w:tc>
        <w:tc>
          <w:tcPr>
            <w:tcW w:w="8190" w:type="dxa"/>
          </w:tcPr>
          <w:p w14:paraId="67A41861" w14:textId="77777777" w:rsidR="00F801F7" w:rsidRPr="00587499" w:rsidRDefault="00F801F7" w:rsidP="00B45662">
            <w:pPr>
              <w:tabs>
                <w:tab w:val="left" w:pos="360"/>
              </w:tabs>
              <w:ind w:left="162"/>
            </w:pPr>
          </w:p>
        </w:tc>
      </w:tr>
      <w:tr w:rsidR="00B45662" w:rsidRPr="006A0F6C" w14:paraId="38366EDD" w14:textId="77777777" w:rsidTr="00F801F7">
        <w:tc>
          <w:tcPr>
            <w:tcW w:w="1440" w:type="dxa"/>
          </w:tcPr>
          <w:p w14:paraId="74D02294" w14:textId="77777777" w:rsidR="00B45662" w:rsidRPr="006A0F6C" w:rsidRDefault="00B45662" w:rsidP="00B45662">
            <w:pPr>
              <w:tabs>
                <w:tab w:val="right" w:pos="9540"/>
              </w:tabs>
              <w:ind w:left="-18" w:right="-58"/>
            </w:pPr>
            <w:r w:rsidRPr="00587499">
              <w:t>1991</w:t>
            </w:r>
          </w:p>
        </w:tc>
        <w:tc>
          <w:tcPr>
            <w:tcW w:w="8190" w:type="dxa"/>
          </w:tcPr>
          <w:p w14:paraId="6FCB78C1" w14:textId="77777777" w:rsidR="005D1F13" w:rsidRDefault="00B45662" w:rsidP="00B45662">
            <w:pPr>
              <w:tabs>
                <w:tab w:val="left" w:pos="360"/>
              </w:tabs>
              <w:ind w:left="162"/>
            </w:pPr>
            <w:proofErr w:type="spellStart"/>
            <w:r w:rsidRPr="00587499">
              <w:t>Earthwatch</w:t>
            </w:r>
            <w:proofErr w:type="spellEnd"/>
            <w:r w:rsidRPr="00587499">
              <w:t xml:space="preserve"> Teacher Fellowship, “The Mexican Art of Building,” </w:t>
            </w:r>
            <w:r w:rsidR="005D1F13">
              <w:t>Central Valley</w:t>
            </w:r>
          </w:p>
          <w:p w14:paraId="6BE48104" w14:textId="77777777" w:rsidR="00B45662" w:rsidRPr="00587499" w:rsidRDefault="00B45662" w:rsidP="00F801F7">
            <w:pPr>
              <w:tabs>
                <w:tab w:val="left" w:pos="360"/>
              </w:tabs>
              <w:ind w:left="162"/>
            </w:pPr>
            <w:r w:rsidRPr="00587499">
              <w:t>of Mexico</w:t>
            </w:r>
          </w:p>
        </w:tc>
      </w:tr>
      <w:tr w:rsidR="00F801F7" w:rsidRPr="006A0F6C" w14:paraId="3FAEA1AF" w14:textId="77777777" w:rsidTr="00F801F7">
        <w:tc>
          <w:tcPr>
            <w:tcW w:w="1440" w:type="dxa"/>
          </w:tcPr>
          <w:p w14:paraId="1B47EA3B" w14:textId="77777777" w:rsidR="00F801F7" w:rsidRPr="00587499" w:rsidRDefault="00F801F7" w:rsidP="00B45662">
            <w:pPr>
              <w:tabs>
                <w:tab w:val="right" w:pos="9540"/>
              </w:tabs>
              <w:ind w:left="-18" w:right="-58"/>
            </w:pPr>
          </w:p>
        </w:tc>
        <w:tc>
          <w:tcPr>
            <w:tcW w:w="8190" w:type="dxa"/>
          </w:tcPr>
          <w:p w14:paraId="30F19A06" w14:textId="77777777" w:rsidR="00F801F7" w:rsidRPr="00587499" w:rsidRDefault="00F801F7" w:rsidP="00B45662">
            <w:pPr>
              <w:tabs>
                <w:tab w:val="left" w:pos="360"/>
              </w:tabs>
              <w:ind w:left="162"/>
            </w:pPr>
          </w:p>
        </w:tc>
      </w:tr>
      <w:tr w:rsidR="00E44871" w:rsidRPr="006A0F6C" w14:paraId="36CD517F" w14:textId="77777777" w:rsidTr="00F801F7">
        <w:tc>
          <w:tcPr>
            <w:tcW w:w="1440" w:type="dxa"/>
          </w:tcPr>
          <w:p w14:paraId="297D97AF" w14:textId="77777777" w:rsidR="00E44871" w:rsidRPr="00587499" w:rsidRDefault="00E44871" w:rsidP="005D1F13">
            <w:pPr>
              <w:tabs>
                <w:tab w:val="right" w:pos="9540"/>
              </w:tabs>
              <w:ind w:left="-18" w:right="-58"/>
            </w:pPr>
            <w:r>
              <w:t>1990</w:t>
            </w:r>
          </w:p>
        </w:tc>
        <w:tc>
          <w:tcPr>
            <w:tcW w:w="8190" w:type="dxa"/>
          </w:tcPr>
          <w:p w14:paraId="5230D7A2" w14:textId="77777777" w:rsidR="00E44871" w:rsidRPr="00587499" w:rsidRDefault="00E44871" w:rsidP="00F801F7">
            <w:pPr>
              <w:tabs>
                <w:tab w:val="left" w:pos="360"/>
              </w:tabs>
              <w:ind w:left="162"/>
            </w:pPr>
            <w:r w:rsidRPr="00587499">
              <w:t>Teacher/Staff Member of the Year, awarded by Volunteers in Public Schools (VIPS), Houston Independent School District</w:t>
            </w:r>
            <w:r>
              <w:t>, Houston, Texas</w:t>
            </w:r>
          </w:p>
        </w:tc>
      </w:tr>
      <w:tr w:rsidR="00F801F7" w:rsidRPr="006A0F6C" w14:paraId="7D73D90F" w14:textId="77777777" w:rsidTr="00F801F7">
        <w:tc>
          <w:tcPr>
            <w:tcW w:w="1440" w:type="dxa"/>
          </w:tcPr>
          <w:p w14:paraId="7DBC4156" w14:textId="77777777" w:rsidR="00F801F7" w:rsidRDefault="00F801F7" w:rsidP="005D1F13">
            <w:pPr>
              <w:tabs>
                <w:tab w:val="right" w:pos="9540"/>
              </w:tabs>
              <w:ind w:left="-18" w:right="-58"/>
            </w:pPr>
          </w:p>
        </w:tc>
        <w:tc>
          <w:tcPr>
            <w:tcW w:w="8190" w:type="dxa"/>
          </w:tcPr>
          <w:p w14:paraId="3A237608" w14:textId="77777777" w:rsidR="00F801F7" w:rsidRPr="00587499" w:rsidRDefault="00F801F7" w:rsidP="00F801F7">
            <w:pPr>
              <w:tabs>
                <w:tab w:val="left" w:pos="360"/>
              </w:tabs>
              <w:ind w:left="162"/>
            </w:pPr>
          </w:p>
        </w:tc>
      </w:tr>
      <w:tr w:rsidR="00B45662" w:rsidRPr="006A0F6C" w14:paraId="3DEED938" w14:textId="77777777" w:rsidTr="00F801F7">
        <w:tc>
          <w:tcPr>
            <w:tcW w:w="1440" w:type="dxa"/>
          </w:tcPr>
          <w:p w14:paraId="605B1194" w14:textId="77777777" w:rsidR="00B45662" w:rsidRPr="006A0F6C" w:rsidRDefault="00B45662" w:rsidP="005D1F13">
            <w:pPr>
              <w:tabs>
                <w:tab w:val="right" w:pos="9540"/>
              </w:tabs>
              <w:ind w:left="-18" w:right="-58"/>
            </w:pPr>
            <w:r w:rsidRPr="00587499">
              <w:t>199</w:t>
            </w:r>
            <w:r w:rsidR="005D1F13">
              <w:t>0</w:t>
            </w:r>
          </w:p>
        </w:tc>
        <w:tc>
          <w:tcPr>
            <w:tcW w:w="8190" w:type="dxa"/>
          </w:tcPr>
          <w:p w14:paraId="20BE41CB" w14:textId="77777777" w:rsidR="00B45662" w:rsidRPr="00587499" w:rsidRDefault="00E44871" w:rsidP="00F801F7">
            <w:pPr>
              <w:tabs>
                <w:tab w:val="left" w:pos="360"/>
              </w:tabs>
              <w:ind w:left="162"/>
            </w:pPr>
            <w:proofErr w:type="spellStart"/>
            <w:r w:rsidRPr="00587499">
              <w:t>Earthwatch</w:t>
            </w:r>
            <w:proofErr w:type="spellEnd"/>
            <w:r w:rsidRPr="00587499">
              <w:t xml:space="preserve"> Teacher Fellowship, “Pre-Columbian Peoples,” Arica, Chile</w:t>
            </w:r>
          </w:p>
        </w:tc>
      </w:tr>
      <w:tr w:rsidR="00F801F7" w:rsidRPr="006A0F6C" w14:paraId="5A3BAF2F" w14:textId="77777777" w:rsidTr="00F801F7">
        <w:tc>
          <w:tcPr>
            <w:tcW w:w="1440" w:type="dxa"/>
          </w:tcPr>
          <w:p w14:paraId="0F101655" w14:textId="77777777" w:rsidR="00F801F7" w:rsidRPr="00587499" w:rsidRDefault="00F801F7" w:rsidP="005D1F13">
            <w:pPr>
              <w:tabs>
                <w:tab w:val="right" w:pos="9540"/>
              </w:tabs>
              <w:ind w:left="-18" w:right="-58"/>
            </w:pPr>
          </w:p>
        </w:tc>
        <w:tc>
          <w:tcPr>
            <w:tcW w:w="8190" w:type="dxa"/>
          </w:tcPr>
          <w:p w14:paraId="77357E50" w14:textId="77777777" w:rsidR="00F801F7" w:rsidRPr="00587499" w:rsidRDefault="00F801F7" w:rsidP="00F801F7">
            <w:pPr>
              <w:tabs>
                <w:tab w:val="left" w:pos="360"/>
              </w:tabs>
              <w:ind w:left="162"/>
            </w:pPr>
          </w:p>
        </w:tc>
      </w:tr>
      <w:tr w:rsidR="00B45662" w:rsidRPr="006A0F6C" w14:paraId="65539F7A" w14:textId="77777777" w:rsidTr="00F801F7">
        <w:tc>
          <w:tcPr>
            <w:tcW w:w="1440" w:type="dxa"/>
          </w:tcPr>
          <w:p w14:paraId="3EBC7C1C" w14:textId="77777777" w:rsidR="00B45662" w:rsidRPr="00587499" w:rsidRDefault="00B45662" w:rsidP="00B45662">
            <w:pPr>
              <w:tabs>
                <w:tab w:val="right" w:pos="9540"/>
              </w:tabs>
              <w:ind w:left="-18" w:right="-58"/>
            </w:pPr>
            <w:r w:rsidRPr="00587499">
              <w:t>1990</w:t>
            </w:r>
          </w:p>
        </w:tc>
        <w:tc>
          <w:tcPr>
            <w:tcW w:w="8190" w:type="dxa"/>
          </w:tcPr>
          <w:p w14:paraId="5FF21670" w14:textId="77777777" w:rsidR="00B45662" w:rsidRPr="00587499" w:rsidRDefault="005D1F13" w:rsidP="00F801F7">
            <w:pPr>
              <w:tabs>
                <w:tab w:val="left" w:pos="360"/>
              </w:tabs>
              <w:ind w:left="162"/>
            </w:pPr>
            <w:r w:rsidRPr="00587499">
              <w:t xml:space="preserve">Impact II Grant Winner, Houston </w:t>
            </w:r>
            <w:r>
              <w:t>Independent School District, Houston, Texas</w:t>
            </w:r>
          </w:p>
        </w:tc>
      </w:tr>
      <w:tr w:rsidR="00F801F7" w:rsidRPr="006A0F6C" w14:paraId="1B517367" w14:textId="77777777" w:rsidTr="00F801F7">
        <w:tc>
          <w:tcPr>
            <w:tcW w:w="1440" w:type="dxa"/>
          </w:tcPr>
          <w:p w14:paraId="5419EE86" w14:textId="77777777" w:rsidR="00F801F7" w:rsidRPr="00587499" w:rsidRDefault="00F801F7" w:rsidP="00B45662">
            <w:pPr>
              <w:tabs>
                <w:tab w:val="right" w:pos="9540"/>
              </w:tabs>
              <w:ind w:left="-18" w:right="-58"/>
            </w:pPr>
          </w:p>
        </w:tc>
        <w:tc>
          <w:tcPr>
            <w:tcW w:w="8190" w:type="dxa"/>
          </w:tcPr>
          <w:p w14:paraId="01E07768" w14:textId="77777777" w:rsidR="00F801F7" w:rsidRPr="00587499" w:rsidRDefault="00F801F7" w:rsidP="00F801F7">
            <w:pPr>
              <w:tabs>
                <w:tab w:val="left" w:pos="360"/>
              </w:tabs>
              <w:ind w:left="162"/>
            </w:pPr>
          </w:p>
        </w:tc>
      </w:tr>
      <w:tr w:rsidR="00B45662" w:rsidRPr="006A0F6C" w14:paraId="7E6B88FD" w14:textId="77777777" w:rsidTr="00F801F7">
        <w:tc>
          <w:tcPr>
            <w:tcW w:w="1440" w:type="dxa"/>
          </w:tcPr>
          <w:p w14:paraId="1EC4E6C0" w14:textId="77777777" w:rsidR="00B45662" w:rsidRPr="006A0F6C" w:rsidRDefault="00B45662" w:rsidP="005D1F13">
            <w:pPr>
              <w:tabs>
                <w:tab w:val="right" w:pos="9540"/>
              </w:tabs>
              <w:ind w:left="-18" w:right="-58"/>
            </w:pPr>
            <w:r w:rsidRPr="00587499">
              <w:t>1989</w:t>
            </w:r>
          </w:p>
        </w:tc>
        <w:tc>
          <w:tcPr>
            <w:tcW w:w="8190" w:type="dxa"/>
          </w:tcPr>
          <w:p w14:paraId="02D5244D" w14:textId="77777777" w:rsidR="005D1F13" w:rsidRDefault="005D1F13" w:rsidP="00B45662">
            <w:pPr>
              <w:tabs>
                <w:tab w:val="left" w:pos="360"/>
              </w:tabs>
              <w:ind w:left="162"/>
            </w:pPr>
            <w:r w:rsidRPr="00587499">
              <w:t xml:space="preserve">Bilingual </w:t>
            </w:r>
            <w:r>
              <w:t xml:space="preserve">Education </w:t>
            </w:r>
            <w:r w:rsidRPr="00587499">
              <w:t xml:space="preserve">Teacher of the Year, Dow </w:t>
            </w:r>
            <w:r>
              <w:t xml:space="preserve">Elementary </w:t>
            </w:r>
            <w:r w:rsidRPr="00587499">
              <w:t>School,</w:t>
            </w:r>
            <w:r>
              <w:t xml:space="preserve"> Houston</w:t>
            </w:r>
          </w:p>
          <w:p w14:paraId="45DE5B90" w14:textId="77777777" w:rsidR="00B45662" w:rsidRPr="00587499" w:rsidRDefault="005D1F13" w:rsidP="00F801F7">
            <w:pPr>
              <w:tabs>
                <w:tab w:val="left" w:pos="360"/>
              </w:tabs>
              <w:ind w:left="162"/>
            </w:pPr>
            <w:r>
              <w:t>Independent School District, Houston, Texas</w:t>
            </w:r>
          </w:p>
        </w:tc>
      </w:tr>
      <w:tr w:rsidR="00F801F7" w:rsidRPr="006A0F6C" w14:paraId="0ABF81C8" w14:textId="77777777" w:rsidTr="00F801F7">
        <w:tc>
          <w:tcPr>
            <w:tcW w:w="1440" w:type="dxa"/>
          </w:tcPr>
          <w:p w14:paraId="7E735568" w14:textId="77777777" w:rsidR="00F801F7" w:rsidRPr="00587499" w:rsidRDefault="00F801F7" w:rsidP="005D1F13">
            <w:pPr>
              <w:tabs>
                <w:tab w:val="right" w:pos="9540"/>
              </w:tabs>
              <w:ind w:left="-18" w:right="-58"/>
            </w:pPr>
          </w:p>
        </w:tc>
        <w:tc>
          <w:tcPr>
            <w:tcW w:w="8190" w:type="dxa"/>
          </w:tcPr>
          <w:p w14:paraId="29A06E98" w14:textId="77777777" w:rsidR="00F801F7" w:rsidRPr="00587499" w:rsidRDefault="00F801F7" w:rsidP="00B45662">
            <w:pPr>
              <w:tabs>
                <w:tab w:val="left" w:pos="360"/>
              </w:tabs>
              <w:ind w:left="162"/>
            </w:pPr>
          </w:p>
        </w:tc>
      </w:tr>
      <w:tr w:rsidR="00B45662" w:rsidRPr="006A0F6C" w14:paraId="46A2ED62" w14:textId="77777777" w:rsidTr="00F801F7">
        <w:tc>
          <w:tcPr>
            <w:tcW w:w="1440" w:type="dxa"/>
          </w:tcPr>
          <w:p w14:paraId="6FE290D9" w14:textId="77777777" w:rsidR="00B45662" w:rsidRPr="006A0F6C" w:rsidRDefault="005D1F13" w:rsidP="00B45662">
            <w:pPr>
              <w:tabs>
                <w:tab w:val="right" w:pos="9540"/>
              </w:tabs>
              <w:ind w:left="-18" w:right="-58"/>
            </w:pPr>
            <w:r w:rsidRPr="00587499">
              <w:t>1989</w:t>
            </w:r>
          </w:p>
        </w:tc>
        <w:tc>
          <w:tcPr>
            <w:tcW w:w="8190" w:type="dxa"/>
          </w:tcPr>
          <w:p w14:paraId="61DBC1B3" w14:textId="77777777" w:rsidR="00B45662" w:rsidRPr="00587499" w:rsidRDefault="005D1F13" w:rsidP="00F801F7">
            <w:pPr>
              <w:tabs>
                <w:tab w:val="left" w:pos="360"/>
              </w:tabs>
              <w:ind w:left="162"/>
            </w:pPr>
            <w:r w:rsidRPr="00587499">
              <w:t xml:space="preserve">Impact II Grant Winner, Houston </w:t>
            </w:r>
            <w:r>
              <w:t>Independent School District, Houston, Texas</w:t>
            </w:r>
          </w:p>
        </w:tc>
      </w:tr>
    </w:tbl>
    <w:p w14:paraId="73799E04" w14:textId="77777777" w:rsidR="002758FE" w:rsidRDefault="002758FE" w:rsidP="00F801F7">
      <w:pPr>
        <w:rPr>
          <w:b/>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1"/>
      </w:tblGrid>
      <w:tr w:rsidR="005353BE" w14:paraId="4A571D1F" w14:textId="77777777" w:rsidTr="00E62F90">
        <w:tc>
          <w:tcPr>
            <w:tcW w:w="9661" w:type="dxa"/>
          </w:tcPr>
          <w:p w14:paraId="1BB0025B" w14:textId="77777777" w:rsidR="005353BE" w:rsidRDefault="005353BE" w:rsidP="00E62F90">
            <w:pPr>
              <w:tabs>
                <w:tab w:val="left" w:pos="360"/>
              </w:tabs>
              <w:jc w:val="center"/>
              <w:rPr>
                <w:b/>
              </w:rPr>
            </w:pPr>
            <w:r w:rsidRPr="00CE33B7">
              <w:rPr>
                <w:b/>
                <w:lang w:val="pt-PT"/>
              </w:rPr>
              <w:t>GRANTS</w:t>
            </w:r>
          </w:p>
        </w:tc>
      </w:tr>
      <w:tr w:rsidR="005353BE" w14:paraId="5CD22B12" w14:textId="77777777" w:rsidTr="00E62F90">
        <w:tc>
          <w:tcPr>
            <w:tcW w:w="9661" w:type="dxa"/>
          </w:tcPr>
          <w:p w14:paraId="0B0513B8" w14:textId="77777777" w:rsidR="005353BE" w:rsidRDefault="005353BE" w:rsidP="00E62F90">
            <w:pPr>
              <w:tabs>
                <w:tab w:val="left" w:pos="360"/>
              </w:tabs>
              <w:rPr>
                <w:b/>
              </w:rPr>
            </w:pPr>
          </w:p>
        </w:tc>
      </w:tr>
      <w:tr w:rsidR="005353BE" w14:paraId="603D4389" w14:textId="77777777" w:rsidTr="00E62F90">
        <w:tc>
          <w:tcPr>
            <w:tcW w:w="9661" w:type="dxa"/>
          </w:tcPr>
          <w:p w14:paraId="05CB3858" w14:textId="77777777" w:rsidR="005353BE" w:rsidRDefault="005353BE" w:rsidP="00E62F90">
            <w:pPr>
              <w:tabs>
                <w:tab w:val="left" w:pos="360"/>
              </w:tabs>
              <w:rPr>
                <w:b/>
              </w:rPr>
            </w:pPr>
            <w:r w:rsidRPr="002758FE">
              <w:rPr>
                <w:b/>
              </w:rPr>
              <w:t>FUNDED GRANT/AWARD PROPOSALS</w:t>
            </w:r>
          </w:p>
        </w:tc>
      </w:tr>
      <w:tr w:rsidR="005353BE" w14:paraId="348E0F93" w14:textId="77777777" w:rsidTr="00E62F90">
        <w:tc>
          <w:tcPr>
            <w:tcW w:w="9661" w:type="dxa"/>
          </w:tcPr>
          <w:p w14:paraId="2954C81F" w14:textId="77777777" w:rsidR="005353BE" w:rsidRDefault="005353BE" w:rsidP="00E62F90">
            <w:pPr>
              <w:tabs>
                <w:tab w:val="left" w:pos="360"/>
              </w:tabs>
              <w:rPr>
                <w:b/>
              </w:rPr>
            </w:pPr>
          </w:p>
        </w:tc>
      </w:tr>
      <w:tr w:rsidR="00342C21" w14:paraId="4B98BA84" w14:textId="77777777" w:rsidTr="00E62F90">
        <w:tc>
          <w:tcPr>
            <w:tcW w:w="9661" w:type="dxa"/>
          </w:tcPr>
          <w:p w14:paraId="4E49FFC4" w14:textId="77777777" w:rsidR="00342C21" w:rsidRDefault="00342C21" w:rsidP="00342C21">
            <w:r w:rsidRPr="0082111E">
              <w:rPr>
                <w:i/>
              </w:rPr>
              <w:t>Title</w:t>
            </w:r>
            <w:r w:rsidRPr="00D379F5">
              <w:t xml:space="preserve">:  </w:t>
            </w:r>
            <w:r>
              <w:t>Constructing Thinking Spaces for English Learners: An Instructional Model with Tools for Creative Thinking, Problem-Solving and Equitable Assessment</w:t>
            </w:r>
          </w:p>
          <w:p w14:paraId="07E5F393" w14:textId="77777777" w:rsidR="00342C21" w:rsidRDefault="00342C21" w:rsidP="00342C21">
            <w:pPr>
              <w:rPr>
                <w:b/>
                <w:i/>
              </w:rPr>
            </w:pPr>
            <w:r w:rsidRPr="006A6F46">
              <w:rPr>
                <w:b/>
                <w:i/>
              </w:rPr>
              <w:t>PI</w:t>
            </w:r>
            <w:r>
              <w:t xml:space="preserve">: </w:t>
            </w:r>
            <w:r w:rsidRPr="00A750F2">
              <w:rPr>
                <w:b/>
              </w:rPr>
              <w:t>Sandra</w:t>
            </w:r>
            <w:r>
              <w:t xml:space="preserve"> </w:t>
            </w:r>
            <w:r w:rsidRPr="000020F3">
              <w:rPr>
                <w:b/>
              </w:rPr>
              <w:t>Acosta</w:t>
            </w:r>
            <w:r>
              <w:t>, Ph.D., Department of Educational Psychology, Texas A&amp;M University College Station</w:t>
            </w:r>
            <w:r>
              <w:rPr>
                <w:b/>
                <w:i/>
              </w:rPr>
              <w:t xml:space="preserve"> </w:t>
            </w:r>
          </w:p>
          <w:p w14:paraId="1BBDFB10" w14:textId="77777777" w:rsidR="00342C21" w:rsidRDefault="00342C21" w:rsidP="00342C21">
            <w:r w:rsidRPr="006A6F46">
              <w:rPr>
                <w:i/>
              </w:rPr>
              <w:t>Co-PI</w:t>
            </w:r>
            <w:r w:rsidRPr="006A6F46">
              <w:t xml:space="preserve">: </w:t>
            </w:r>
            <w:proofErr w:type="spellStart"/>
            <w:r>
              <w:t>Tiberio</w:t>
            </w:r>
            <w:proofErr w:type="spellEnd"/>
            <w:r>
              <w:t xml:space="preserve"> Garza</w:t>
            </w:r>
            <w:r w:rsidRPr="006A6F46">
              <w:t xml:space="preserve">, </w:t>
            </w:r>
            <w:r>
              <w:t>Ph</w:t>
            </w:r>
            <w:r w:rsidRPr="006A6F46">
              <w:t xml:space="preserve">.D., Department of Educational Psychology, </w:t>
            </w:r>
            <w:r>
              <w:t>University of Nevada</w:t>
            </w:r>
            <w:r w:rsidRPr="006A6F46">
              <w:t xml:space="preserve"> </w:t>
            </w:r>
            <w:r>
              <w:t>Las Vegas</w:t>
            </w:r>
          </w:p>
          <w:p w14:paraId="6255522D" w14:textId="77777777" w:rsidR="00342C21" w:rsidRPr="00D379F5" w:rsidRDefault="00342C21" w:rsidP="00342C21">
            <w:r w:rsidRPr="0082111E">
              <w:rPr>
                <w:i/>
              </w:rPr>
              <w:t>Funding Agency</w:t>
            </w:r>
            <w:r>
              <w:t>: (External) Commission on Ethnic Minority Recruitment, Retention, and Training in Psychology II (CEMRRAT2), American Psychological Association</w:t>
            </w:r>
          </w:p>
          <w:p w14:paraId="7E3E7F7B" w14:textId="77777777" w:rsidR="00342C21" w:rsidRDefault="00342C21" w:rsidP="00342C21">
            <w:r w:rsidRPr="0082111E">
              <w:rPr>
                <w:i/>
              </w:rPr>
              <w:lastRenderedPageBreak/>
              <w:t>Purpose</w:t>
            </w:r>
            <w:r>
              <w:t>: Create a mentoring framework for supporting pre-service undergraduate bilingual education teachers’ knowledge and skills development in second language acquisition pedagogy and lesson design with an emphasis on creativity, student problem-solving activities, and formative assessment</w:t>
            </w:r>
          </w:p>
          <w:p w14:paraId="3EAD8A8B" w14:textId="77777777" w:rsidR="00342C21" w:rsidRPr="00D379F5" w:rsidRDefault="00342C21" w:rsidP="00342C21">
            <w:r w:rsidRPr="0082111E">
              <w:rPr>
                <w:i/>
              </w:rPr>
              <w:t>Duration of grant</w:t>
            </w:r>
            <w:r w:rsidRPr="00D379F5">
              <w:t xml:space="preserve">: </w:t>
            </w:r>
            <w:r>
              <w:t>2 years</w:t>
            </w:r>
          </w:p>
          <w:p w14:paraId="57C56AA2" w14:textId="75F3F2B1" w:rsidR="00342C21" w:rsidRDefault="00342C21" w:rsidP="00E62F90">
            <w:pPr>
              <w:tabs>
                <w:tab w:val="left" w:pos="360"/>
              </w:tabs>
              <w:rPr>
                <w:b/>
              </w:rPr>
            </w:pPr>
            <w:r w:rsidRPr="0082111E">
              <w:rPr>
                <w:i/>
              </w:rPr>
              <w:t>Amount of Grant</w:t>
            </w:r>
            <w:r w:rsidRPr="00D379F5">
              <w:t>: $</w:t>
            </w:r>
            <w:r>
              <w:t>4,500</w:t>
            </w:r>
          </w:p>
        </w:tc>
      </w:tr>
      <w:tr w:rsidR="00342C21" w14:paraId="5AEC0827" w14:textId="77777777" w:rsidTr="00E62F90">
        <w:tc>
          <w:tcPr>
            <w:tcW w:w="9661" w:type="dxa"/>
          </w:tcPr>
          <w:p w14:paraId="0494C8E7" w14:textId="77777777" w:rsidR="00342C21" w:rsidRDefault="00342C21" w:rsidP="00E62F90">
            <w:pPr>
              <w:tabs>
                <w:tab w:val="left" w:pos="360"/>
              </w:tabs>
              <w:rPr>
                <w:b/>
              </w:rPr>
            </w:pPr>
          </w:p>
        </w:tc>
      </w:tr>
      <w:tr w:rsidR="00DC45B5" w14:paraId="15EF059F" w14:textId="77777777" w:rsidTr="00E62F90">
        <w:tc>
          <w:tcPr>
            <w:tcW w:w="9661" w:type="dxa"/>
          </w:tcPr>
          <w:p w14:paraId="48F84ABA" w14:textId="77777777" w:rsidR="00DC45B5" w:rsidRDefault="00DC45B5" w:rsidP="00DC45B5">
            <w:r w:rsidRPr="0082111E">
              <w:rPr>
                <w:i/>
              </w:rPr>
              <w:t>Title</w:t>
            </w:r>
            <w:r w:rsidRPr="00D379F5">
              <w:t xml:space="preserve">:  </w:t>
            </w:r>
            <w:r>
              <w:t xml:space="preserve">Creating Spaces for Differences: Transitioning Bilingual Education-ESL Students to Professional Teaching Careers </w:t>
            </w:r>
          </w:p>
          <w:p w14:paraId="7857909E" w14:textId="77777777" w:rsidR="00DC45B5" w:rsidRDefault="00DC45B5" w:rsidP="00DC45B5">
            <w:pPr>
              <w:rPr>
                <w:b/>
                <w:i/>
              </w:rPr>
            </w:pPr>
            <w:r w:rsidRPr="006A6F46">
              <w:rPr>
                <w:b/>
                <w:i/>
              </w:rPr>
              <w:t>PI</w:t>
            </w:r>
            <w:r>
              <w:t xml:space="preserve">: </w:t>
            </w:r>
            <w:r w:rsidRPr="00A750F2">
              <w:rPr>
                <w:b/>
              </w:rPr>
              <w:t>Sandra</w:t>
            </w:r>
            <w:r>
              <w:t xml:space="preserve"> </w:t>
            </w:r>
            <w:r w:rsidRPr="000020F3">
              <w:rPr>
                <w:b/>
              </w:rPr>
              <w:t>Acosta</w:t>
            </w:r>
            <w:r>
              <w:t>, Ph.D., Department of Educational Psychology, Texas A&amp;M University College Station</w:t>
            </w:r>
            <w:r>
              <w:rPr>
                <w:b/>
                <w:i/>
              </w:rPr>
              <w:t xml:space="preserve"> </w:t>
            </w:r>
          </w:p>
          <w:p w14:paraId="5253EF70" w14:textId="77777777" w:rsidR="00DC45B5" w:rsidRPr="006A6F46" w:rsidRDefault="00DC45B5" w:rsidP="00DC45B5">
            <w:r w:rsidRPr="006A6F46">
              <w:rPr>
                <w:i/>
              </w:rPr>
              <w:t>Co-PI</w:t>
            </w:r>
            <w:r w:rsidRPr="006A6F46">
              <w:t xml:space="preserve">: </w:t>
            </w:r>
            <w:r>
              <w:t xml:space="preserve">Yolanda </w:t>
            </w:r>
            <w:proofErr w:type="spellStart"/>
            <w:r>
              <w:t>Padrón</w:t>
            </w:r>
            <w:proofErr w:type="spellEnd"/>
            <w:r w:rsidRPr="006A6F46">
              <w:t xml:space="preserve">, </w:t>
            </w:r>
            <w:proofErr w:type="spellStart"/>
            <w:r>
              <w:t>Ed</w:t>
            </w:r>
            <w:r w:rsidRPr="006A6F46">
              <w:t>.D</w:t>
            </w:r>
            <w:proofErr w:type="spellEnd"/>
            <w:r w:rsidRPr="006A6F46">
              <w:t>., Department of Educational Psychology, Texas A&amp;M University College Station</w:t>
            </w:r>
          </w:p>
          <w:p w14:paraId="79158735" w14:textId="77777777" w:rsidR="00DC45B5" w:rsidRDefault="00DC45B5" w:rsidP="00DC45B5">
            <w:r w:rsidRPr="00F93B87">
              <w:rPr>
                <w:i/>
              </w:rPr>
              <w:t>Co-PI</w:t>
            </w:r>
            <w:r w:rsidRPr="00F93B87">
              <w:t xml:space="preserve">: </w:t>
            </w:r>
            <w:r>
              <w:t>Patricia Goodson, Ph.D., Department of Health and Kinesiology, Texas A&amp;M University College Station</w:t>
            </w:r>
          </w:p>
          <w:p w14:paraId="49F0EF32" w14:textId="77777777" w:rsidR="00DC45B5" w:rsidRPr="00D379F5" w:rsidRDefault="00DC45B5" w:rsidP="00DC45B5">
            <w:r w:rsidRPr="00F93B87">
              <w:rPr>
                <w:i/>
              </w:rPr>
              <w:t>Co-PI</w:t>
            </w:r>
            <w:r w:rsidRPr="00F93B87">
              <w:t xml:space="preserve">: </w:t>
            </w:r>
            <w:r>
              <w:t xml:space="preserve">Hector Ramos </w:t>
            </w:r>
            <w:proofErr w:type="spellStart"/>
            <w:r>
              <w:t>Garcimartín</w:t>
            </w:r>
            <w:proofErr w:type="spellEnd"/>
            <w:r>
              <w:t xml:space="preserve">, Ph.D., Department of </w:t>
            </w:r>
            <w:r w:rsidRPr="006A6F46">
              <w:t>Educational Psychology</w:t>
            </w:r>
            <w:r>
              <w:t>, Texas A&amp;M University College Station</w:t>
            </w:r>
          </w:p>
          <w:p w14:paraId="3B151D38" w14:textId="77777777" w:rsidR="00DC45B5" w:rsidRPr="00D379F5" w:rsidRDefault="00DC45B5" w:rsidP="00DC45B5">
            <w:r w:rsidRPr="0082111E">
              <w:rPr>
                <w:i/>
              </w:rPr>
              <w:t>Funding Agency</w:t>
            </w:r>
            <w:r>
              <w:t>: (Internal) Office for Diversity, Texas A&amp;M University College Station</w:t>
            </w:r>
          </w:p>
          <w:p w14:paraId="340EAED5" w14:textId="77777777" w:rsidR="00DC45B5" w:rsidRDefault="00DC45B5" w:rsidP="00DC45B5">
            <w:pPr>
              <w:rPr>
                <w:i/>
              </w:rPr>
            </w:pPr>
            <w:r w:rsidRPr="0082111E">
              <w:rPr>
                <w:i/>
              </w:rPr>
              <w:t>Purpose</w:t>
            </w:r>
            <w:r>
              <w:t xml:space="preserve">: Evaluate a framework </w:t>
            </w:r>
            <w:r w:rsidRPr="00D04CB9">
              <w:t>for recruiting and retaining Spanish-speaking Hispanic bilingual education</w:t>
            </w:r>
            <w:r>
              <w:t xml:space="preserve"> undergraduate students to develop and expand a Texas A&amp;M footprint in bilingual education that is unique and serves the needs of the culturally and linguistically diverse students in Texas public schools</w:t>
            </w:r>
            <w:r>
              <w:rPr>
                <w:i/>
              </w:rPr>
              <w:t>.</w:t>
            </w:r>
          </w:p>
          <w:p w14:paraId="3255F1C7" w14:textId="77777777" w:rsidR="00DC45B5" w:rsidRPr="00D379F5" w:rsidRDefault="00DC45B5" w:rsidP="00DC45B5">
            <w:r w:rsidRPr="0082111E">
              <w:rPr>
                <w:i/>
              </w:rPr>
              <w:t>Duration of grant</w:t>
            </w:r>
            <w:r w:rsidRPr="00D379F5">
              <w:t xml:space="preserve">: </w:t>
            </w:r>
            <w:r>
              <w:t>2 years</w:t>
            </w:r>
          </w:p>
          <w:p w14:paraId="26293550" w14:textId="77777777" w:rsidR="00DC45B5" w:rsidRDefault="00DC45B5" w:rsidP="00DC45B5">
            <w:pPr>
              <w:tabs>
                <w:tab w:val="left" w:pos="360"/>
              </w:tabs>
              <w:rPr>
                <w:b/>
              </w:rPr>
            </w:pPr>
            <w:r w:rsidRPr="0082111E">
              <w:rPr>
                <w:i/>
              </w:rPr>
              <w:t>Amount of Grant</w:t>
            </w:r>
            <w:r w:rsidRPr="00D379F5">
              <w:t>: $</w:t>
            </w:r>
            <w:r>
              <w:t>5,500</w:t>
            </w:r>
          </w:p>
        </w:tc>
      </w:tr>
      <w:tr w:rsidR="00DC45B5" w14:paraId="506FEEEC" w14:textId="77777777" w:rsidTr="00E62F90">
        <w:tc>
          <w:tcPr>
            <w:tcW w:w="9661" w:type="dxa"/>
          </w:tcPr>
          <w:p w14:paraId="0DB76A26" w14:textId="77777777" w:rsidR="00DC45B5" w:rsidRDefault="00DC45B5" w:rsidP="00E62F90">
            <w:pPr>
              <w:tabs>
                <w:tab w:val="left" w:pos="360"/>
              </w:tabs>
              <w:rPr>
                <w:b/>
              </w:rPr>
            </w:pPr>
          </w:p>
        </w:tc>
      </w:tr>
      <w:tr w:rsidR="00294A64" w14:paraId="0BB781C3" w14:textId="77777777" w:rsidTr="00E62F90">
        <w:tc>
          <w:tcPr>
            <w:tcW w:w="9661" w:type="dxa"/>
          </w:tcPr>
          <w:p w14:paraId="712DB9A2" w14:textId="77777777" w:rsidR="00294A64" w:rsidRDefault="00294A64" w:rsidP="00294A64">
            <w:r w:rsidRPr="0082111E">
              <w:rPr>
                <w:i/>
              </w:rPr>
              <w:t>Title</w:t>
            </w:r>
            <w:r w:rsidRPr="00B0593F">
              <w:t xml:space="preserve">:  </w:t>
            </w:r>
            <w:r w:rsidR="00E20462">
              <w:t>Project Bilingual Education Teacher Retention (2018</w:t>
            </w:r>
            <w:r w:rsidRPr="00B0593F">
              <w:t xml:space="preserve">) </w:t>
            </w:r>
          </w:p>
          <w:p w14:paraId="02377D42" w14:textId="77777777" w:rsidR="00294A64" w:rsidRDefault="00294A64" w:rsidP="00294A64">
            <w:r w:rsidRPr="00294A64">
              <w:rPr>
                <w:b/>
                <w:i/>
              </w:rPr>
              <w:t>PI</w:t>
            </w:r>
            <w:r>
              <w:t xml:space="preserve">: </w:t>
            </w:r>
            <w:r w:rsidRPr="00294A64">
              <w:rPr>
                <w:b/>
                <w:i/>
              </w:rPr>
              <w:t>Sandra Acosta</w:t>
            </w:r>
            <w:r w:rsidRPr="00B0593F">
              <w:t>,</w:t>
            </w:r>
            <w:r>
              <w:t xml:space="preserve"> Ph.D.,</w:t>
            </w:r>
            <w:r w:rsidRPr="00B0593F">
              <w:t xml:space="preserve"> </w:t>
            </w:r>
            <w:r>
              <w:t>Educational Psychology, Texas A&amp;M University</w:t>
            </w:r>
          </w:p>
          <w:p w14:paraId="25CCF4C4" w14:textId="77777777" w:rsidR="00294A64" w:rsidRPr="00294A64" w:rsidRDefault="00294A64" w:rsidP="00294A64">
            <w:r w:rsidRPr="00294A64">
              <w:t xml:space="preserve">Co-I: </w:t>
            </w:r>
            <w:r>
              <w:t xml:space="preserve">Yolanda </w:t>
            </w:r>
            <w:proofErr w:type="spellStart"/>
            <w:r>
              <w:t>Padrón</w:t>
            </w:r>
            <w:proofErr w:type="spellEnd"/>
            <w:r>
              <w:t xml:space="preserve">, </w:t>
            </w:r>
            <w:proofErr w:type="spellStart"/>
            <w:r>
              <w:t>Ed</w:t>
            </w:r>
            <w:r w:rsidRPr="00294A64">
              <w:t>.D</w:t>
            </w:r>
            <w:proofErr w:type="spellEnd"/>
            <w:r w:rsidRPr="00294A64">
              <w:t>., Educational Psychology, Texas A&amp;M University</w:t>
            </w:r>
          </w:p>
          <w:p w14:paraId="42D6C7FD" w14:textId="77777777" w:rsidR="00294A64" w:rsidRPr="00B0593F" w:rsidRDefault="00294A64" w:rsidP="00294A64">
            <w:r w:rsidRPr="00294A64">
              <w:t xml:space="preserve">Co-I: </w:t>
            </w:r>
            <w:r w:rsidR="00E20462">
              <w:t>Hersh Waxman</w:t>
            </w:r>
            <w:r>
              <w:t xml:space="preserve">, Ph.D., </w:t>
            </w:r>
            <w:r w:rsidR="00E20462">
              <w:t>Teaching, Learning and Culture</w:t>
            </w:r>
            <w:r w:rsidR="00E20462" w:rsidRPr="00294A64">
              <w:t>, Texas A&amp;M University</w:t>
            </w:r>
          </w:p>
          <w:p w14:paraId="44C31C03" w14:textId="77777777" w:rsidR="00294A64" w:rsidRDefault="00294A64" w:rsidP="00294A64">
            <w:r w:rsidRPr="0082111E">
              <w:rPr>
                <w:i/>
              </w:rPr>
              <w:t>Funding Agency</w:t>
            </w:r>
            <w:r w:rsidRPr="00B0593F">
              <w:t>: (Internal</w:t>
            </w:r>
            <w:r>
              <w:t xml:space="preserve">) </w:t>
            </w:r>
            <w:r w:rsidR="00E20462">
              <w:t>CATAPULT TRIAD</w:t>
            </w:r>
            <w:r w:rsidRPr="00D379F5">
              <w:t xml:space="preserve">, Texas </w:t>
            </w:r>
            <w:r>
              <w:t>A&amp;M University College Station</w:t>
            </w:r>
            <w:r w:rsidRPr="00D379F5">
              <w:t>.</w:t>
            </w:r>
          </w:p>
          <w:p w14:paraId="0C167689" w14:textId="77777777" w:rsidR="00294A64" w:rsidRPr="00D379F5" w:rsidRDefault="00294A64" w:rsidP="00294A64">
            <w:r w:rsidRPr="0082111E">
              <w:rPr>
                <w:i/>
              </w:rPr>
              <w:t>Purpose</w:t>
            </w:r>
            <w:r>
              <w:t xml:space="preserve">: </w:t>
            </w:r>
            <w:r w:rsidR="00E20462">
              <w:t>Development of a Survey on Bilingual Education Teacher Retention</w:t>
            </w:r>
          </w:p>
          <w:p w14:paraId="54CE1845" w14:textId="77777777" w:rsidR="00294A64" w:rsidRPr="00D379F5" w:rsidRDefault="00294A64" w:rsidP="00294A64">
            <w:r w:rsidRPr="0082111E">
              <w:rPr>
                <w:i/>
              </w:rPr>
              <w:t>Duration of grant</w:t>
            </w:r>
            <w:r w:rsidRPr="00D379F5">
              <w:t xml:space="preserve">: </w:t>
            </w:r>
            <w:r>
              <w:t>1</w:t>
            </w:r>
            <w:r w:rsidRPr="00D379F5">
              <w:t xml:space="preserve"> year</w:t>
            </w:r>
          </w:p>
          <w:p w14:paraId="0185F93E" w14:textId="77777777" w:rsidR="00294A64" w:rsidRDefault="00294A64" w:rsidP="00294A64">
            <w:pPr>
              <w:tabs>
                <w:tab w:val="left" w:pos="360"/>
              </w:tabs>
              <w:rPr>
                <w:b/>
              </w:rPr>
            </w:pPr>
            <w:r w:rsidRPr="0082111E">
              <w:rPr>
                <w:i/>
              </w:rPr>
              <w:t>Amount of Grant</w:t>
            </w:r>
            <w:r w:rsidRPr="00D379F5">
              <w:t>: $</w:t>
            </w:r>
            <w:r>
              <w:t>10</w:t>
            </w:r>
            <w:r w:rsidRPr="00D379F5">
              <w:t>,</w:t>
            </w:r>
            <w:r>
              <w:t>000</w:t>
            </w:r>
          </w:p>
        </w:tc>
      </w:tr>
      <w:tr w:rsidR="00294A64" w14:paraId="21F45FD7" w14:textId="77777777" w:rsidTr="00E62F90">
        <w:tc>
          <w:tcPr>
            <w:tcW w:w="9661" w:type="dxa"/>
          </w:tcPr>
          <w:p w14:paraId="19F9DF33" w14:textId="77777777" w:rsidR="00294A64" w:rsidRDefault="00294A64" w:rsidP="00E62F90">
            <w:pPr>
              <w:tabs>
                <w:tab w:val="left" w:pos="360"/>
              </w:tabs>
              <w:rPr>
                <w:b/>
              </w:rPr>
            </w:pPr>
          </w:p>
        </w:tc>
      </w:tr>
      <w:tr w:rsidR="005353BE" w14:paraId="469900C0" w14:textId="77777777" w:rsidTr="00E62F90">
        <w:tc>
          <w:tcPr>
            <w:tcW w:w="9661" w:type="dxa"/>
          </w:tcPr>
          <w:p w14:paraId="370D6EB2" w14:textId="77777777" w:rsidR="005353BE" w:rsidRDefault="005353BE" w:rsidP="00E62F90">
            <w:r w:rsidRPr="0082111E">
              <w:rPr>
                <w:i/>
              </w:rPr>
              <w:t>Title</w:t>
            </w:r>
            <w:r w:rsidRPr="00B0593F">
              <w:t xml:space="preserve">:  Validation of a Face-to-Face Instrument to Measure Medication Literacy (2015) </w:t>
            </w:r>
          </w:p>
          <w:p w14:paraId="195C6B9C" w14:textId="77777777" w:rsidR="005353BE" w:rsidRDefault="005353BE" w:rsidP="00E62F90">
            <w:r w:rsidRPr="0082111E">
              <w:rPr>
                <w:i/>
              </w:rPr>
              <w:t>PI</w:t>
            </w:r>
            <w:r>
              <w:t xml:space="preserve">: </w:t>
            </w:r>
            <w:r w:rsidRPr="00B0593F">
              <w:t>Charles Douglas,</w:t>
            </w:r>
            <w:r>
              <w:t xml:space="preserve"> Ph.D.,</w:t>
            </w:r>
            <w:r w:rsidRPr="00B0593F">
              <w:t xml:space="preserve"> </w:t>
            </w:r>
            <w:r>
              <w:t>Rangel College of Pharmacy</w:t>
            </w:r>
            <w:r w:rsidRPr="00B0593F">
              <w:t>, Texas A&amp;M Kingsville</w:t>
            </w:r>
            <w:r>
              <w:t xml:space="preserve"> </w:t>
            </w:r>
          </w:p>
          <w:p w14:paraId="0998FFAA" w14:textId="77777777" w:rsidR="005353BE" w:rsidRDefault="005353BE" w:rsidP="00E62F90">
            <w:r w:rsidRPr="008A1A07">
              <w:rPr>
                <w:b/>
                <w:i/>
              </w:rPr>
              <w:t>Co-I</w:t>
            </w:r>
            <w:r w:rsidRPr="008A1A07">
              <w:rPr>
                <w:b/>
              </w:rPr>
              <w:t>: Sandra Acosta</w:t>
            </w:r>
            <w:r>
              <w:t>, Ph.D., Educational Psychology, Texas A&amp;M University</w:t>
            </w:r>
          </w:p>
          <w:p w14:paraId="4D94D4E1" w14:textId="77777777" w:rsidR="005353BE" w:rsidRPr="00B0593F" w:rsidRDefault="005353BE" w:rsidP="00E62F90">
            <w:r w:rsidRPr="0082111E">
              <w:rPr>
                <w:i/>
              </w:rPr>
              <w:t>Co-I</w:t>
            </w:r>
            <w:r>
              <w:t xml:space="preserve">: </w:t>
            </w:r>
            <w:r w:rsidRPr="00B0593F">
              <w:t xml:space="preserve">Carmen </w:t>
            </w:r>
            <w:proofErr w:type="spellStart"/>
            <w:r w:rsidRPr="00B0593F">
              <w:t>Tekwe</w:t>
            </w:r>
            <w:proofErr w:type="spellEnd"/>
            <w:r>
              <w:t xml:space="preserve">, Ph.D., School of Rural Public Health, </w:t>
            </w:r>
            <w:r w:rsidRPr="00B0593F">
              <w:t>Texas A&amp;M Kingsville</w:t>
            </w:r>
          </w:p>
          <w:p w14:paraId="61B79773" w14:textId="77777777" w:rsidR="005353BE" w:rsidRDefault="005353BE" w:rsidP="00E62F90">
            <w:r w:rsidRPr="0082111E">
              <w:rPr>
                <w:i/>
              </w:rPr>
              <w:t>Funding Agency</w:t>
            </w:r>
            <w:r w:rsidRPr="00B0593F">
              <w:t>: (Internal</w:t>
            </w:r>
            <w:r>
              <w:t>) PESCA</w:t>
            </w:r>
            <w:r w:rsidRPr="00D379F5">
              <w:t xml:space="preserve"> Development, Texas </w:t>
            </w:r>
            <w:r>
              <w:t>A&amp;M University College Station</w:t>
            </w:r>
            <w:r w:rsidRPr="00D379F5">
              <w:t>.</w:t>
            </w:r>
          </w:p>
          <w:p w14:paraId="5B39FD34" w14:textId="77777777" w:rsidR="005353BE" w:rsidRPr="00D379F5" w:rsidRDefault="005353BE" w:rsidP="00E62F90">
            <w:r w:rsidRPr="0082111E">
              <w:rPr>
                <w:i/>
              </w:rPr>
              <w:t>Purpose</w:t>
            </w:r>
            <w:r>
              <w:t>: Validate a Spanish/English health literacy (over-the-counter medications) instrument</w:t>
            </w:r>
          </w:p>
          <w:p w14:paraId="5AB39958" w14:textId="77777777" w:rsidR="005353BE" w:rsidRPr="00D379F5" w:rsidRDefault="005353BE" w:rsidP="00E62F90">
            <w:r w:rsidRPr="0082111E">
              <w:rPr>
                <w:i/>
              </w:rPr>
              <w:t>Duration of grant</w:t>
            </w:r>
            <w:r w:rsidRPr="00D379F5">
              <w:t xml:space="preserve">: </w:t>
            </w:r>
            <w:r>
              <w:t>1</w:t>
            </w:r>
            <w:r w:rsidRPr="00D379F5">
              <w:t xml:space="preserve"> year</w:t>
            </w:r>
          </w:p>
          <w:p w14:paraId="370E9C90" w14:textId="77777777" w:rsidR="005353BE" w:rsidRDefault="005353BE" w:rsidP="00E62F90">
            <w:pPr>
              <w:tabs>
                <w:tab w:val="left" w:pos="360"/>
              </w:tabs>
              <w:rPr>
                <w:b/>
              </w:rPr>
            </w:pPr>
            <w:r w:rsidRPr="0082111E">
              <w:rPr>
                <w:i/>
              </w:rPr>
              <w:t>Amount of Grant</w:t>
            </w:r>
            <w:r w:rsidRPr="00D379F5">
              <w:t>: $</w:t>
            </w:r>
            <w:r>
              <w:t>2</w:t>
            </w:r>
            <w:r w:rsidRPr="00D379F5">
              <w:t>4,</w:t>
            </w:r>
            <w:r>
              <w:t>447</w:t>
            </w:r>
          </w:p>
        </w:tc>
      </w:tr>
      <w:tr w:rsidR="005353BE" w14:paraId="0B33A790" w14:textId="77777777" w:rsidTr="00E62F90">
        <w:tc>
          <w:tcPr>
            <w:tcW w:w="9661" w:type="dxa"/>
          </w:tcPr>
          <w:p w14:paraId="76BEA7AE" w14:textId="77777777" w:rsidR="005353BE" w:rsidRDefault="005353BE" w:rsidP="00E62F90">
            <w:pPr>
              <w:tabs>
                <w:tab w:val="left" w:pos="360"/>
              </w:tabs>
              <w:rPr>
                <w:b/>
              </w:rPr>
            </w:pPr>
          </w:p>
        </w:tc>
      </w:tr>
      <w:tr w:rsidR="005353BE" w14:paraId="746DFCDC" w14:textId="77777777" w:rsidTr="00E62F90">
        <w:tc>
          <w:tcPr>
            <w:tcW w:w="9661" w:type="dxa"/>
          </w:tcPr>
          <w:p w14:paraId="57B001C6" w14:textId="77777777" w:rsidR="005353BE" w:rsidRPr="00D379F5" w:rsidRDefault="005353BE" w:rsidP="00E62F90">
            <w:r w:rsidRPr="0082111E">
              <w:rPr>
                <w:i/>
              </w:rPr>
              <w:t>Title</w:t>
            </w:r>
            <w:r w:rsidRPr="00D379F5">
              <w:t xml:space="preserve">:  Diffusion of technological innovations:  How are teachers integrating technology with English language learners in their classrooms? (2010)  </w:t>
            </w:r>
          </w:p>
          <w:p w14:paraId="1640E731" w14:textId="77777777" w:rsidR="005353BE" w:rsidRDefault="005353BE" w:rsidP="00E62F90">
            <w:r w:rsidRPr="000020F3">
              <w:rPr>
                <w:b/>
                <w:i/>
              </w:rPr>
              <w:t>PI</w:t>
            </w:r>
            <w:r w:rsidRPr="000020F3">
              <w:rPr>
                <w:b/>
              </w:rPr>
              <w:t>: Sandra Acosta</w:t>
            </w:r>
            <w:r>
              <w:t>, Ph.D., Educational Psychology, Texas A&amp;M University, College Station</w:t>
            </w:r>
          </w:p>
          <w:p w14:paraId="52F2099B" w14:textId="77777777" w:rsidR="005353BE" w:rsidRPr="00D379F5" w:rsidRDefault="005353BE" w:rsidP="00E62F90">
            <w:r w:rsidRPr="0082111E">
              <w:rPr>
                <w:i/>
              </w:rPr>
              <w:t>Funding Agency</w:t>
            </w:r>
            <w:r>
              <w:t xml:space="preserve">: (Internal) </w:t>
            </w:r>
            <w:r w:rsidRPr="00D379F5">
              <w:t xml:space="preserve">Research Catalyst Grant, College of Education and Human Development, Texas </w:t>
            </w:r>
            <w:r>
              <w:t>A&amp;M University College Station</w:t>
            </w:r>
            <w:r w:rsidRPr="00D379F5">
              <w:t>.</w:t>
            </w:r>
          </w:p>
          <w:p w14:paraId="2A67721A" w14:textId="77777777" w:rsidR="005353BE" w:rsidRDefault="005353BE" w:rsidP="00E62F90">
            <w:r w:rsidRPr="0082111E">
              <w:rPr>
                <w:i/>
              </w:rPr>
              <w:lastRenderedPageBreak/>
              <w:t>Purpose</w:t>
            </w:r>
            <w:r>
              <w:t xml:space="preserve">: </w:t>
            </w:r>
            <w:r w:rsidR="00CF0E06">
              <w:t xml:space="preserve">Identify </w:t>
            </w:r>
            <w:r>
              <w:t>technology used in ELL classrooms and networking/resources for integrating technology in classrooms.</w:t>
            </w:r>
          </w:p>
          <w:p w14:paraId="5D910D69" w14:textId="77777777" w:rsidR="005353BE" w:rsidRPr="00D379F5" w:rsidRDefault="005353BE" w:rsidP="00E62F90">
            <w:r w:rsidRPr="0082111E">
              <w:rPr>
                <w:i/>
              </w:rPr>
              <w:t>Duration of grant</w:t>
            </w:r>
            <w:r w:rsidRPr="00D379F5">
              <w:t>: 2 years</w:t>
            </w:r>
          </w:p>
          <w:p w14:paraId="20BC574E" w14:textId="77777777" w:rsidR="005353BE" w:rsidRDefault="005353BE" w:rsidP="00E62F90">
            <w:pPr>
              <w:tabs>
                <w:tab w:val="left" w:pos="360"/>
              </w:tabs>
              <w:rPr>
                <w:b/>
              </w:rPr>
            </w:pPr>
            <w:r w:rsidRPr="0082111E">
              <w:rPr>
                <w:i/>
              </w:rPr>
              <w:t>Amount of Grant</w:t>
            </w:r>
            <w:r w:rsidRPr="00D379F5">
              <w:t>: $4,979</w:t>
            </w:r>
          </w:p>
        </w:tc>
      </w:tr>
      <w:tr w:rsidR="005353BE" w14:paraId="6F5A6D07" w14:textId="77777777" w:rsidTr="00E62F90">
        <w:tc>
          <w:tcPr>
            <w:tcW w:w="9661" w:type="dxa"/>
          </w:tcPr>
          <w:p w14:paraId="3A8A8699" w14:textId="77777777" w:rsidR="005353BE" w:rsidRDefault="005353BE" w:rsidP="00E62F90">
            <w:pPr>
              <w:tabs>
                <w:tab w:val="left" w:pos="360"/>
              </w:tabs>
              <w:rPr>
                <w:b/>
              </w:rPr>
            </w:pPr>
          </w:p>
        </w:tc>
      </w:tr>
      <w:tr w:rsidR="005353BE" w14:paraId="4578F734" w14:textId="77777777" w:rsidTr="00E62F90">
        <w:tc>
          <w:tcPr>
            <w:tcW w:w="9661" w:type="dxa"/>
          </w:tcPr>
          <w:p w14:paraId="7B159063" w14:textId="77777777" w:rsidR="005353BE" w:rsidRDefault="005353BE" w:rsidP="00E62F90">
            <w:r w:rsidRPr="0082111E">
              <w:rPr>
                <w:i/>
              </w:rPr>
              <w:t>Title</w:t>
            </w:r>
            <w:r w:rsidRPr="00D379F5">
              <w:t xml:space="preserve">:  </w:t>
            </w:r>
            <w:r w:rsidRPr="00366DD3">
              <w:t>Brazos Valley Aggies</w:t>
            </w:r>
            <w:r>
              <w:t xml:space="preserve"> (2008) </w:t>
            </w:r>
          </w:p>
          <w:p w14:paraId="05512712" w14:textId="77777777" w:rsidR="005353BE" w:rsidRDefault="005353BE" w:rsidP="00E62F90">
            <w:r w:rsidRPr="0082111E">
              <w:rPr>
                <w:i/>
              </w:rPr>
              <w:t>PI</w:t>
            </w:r>
            <w:r>
              <w:t>: David Byrd, Director of Recruitment, College of Education and Human Development</w:t>
            </w:r>
          </w:p>
          <w:p w14:paraId="15548FD2" w14:textId="77777777" w:rsidR="005353BE" w:rsidRDefault="005353BE" w:rsidP="00E62F90">
            <w:r w:rsidRPr="000020F3">
              <w:rPr>
                <w:b/>
                <w:i/>
              </w:rPr>
              <w:t>Co-PI</w:t>
            </w:r>
            <w:r w:rsidRPr="000020F3">
              <w:rPr>
                <w:b/>
              </w:rPr>
              <w:t>: Sandra Acosta</w:t>
            </w:r>
            <w:r>
              <w:t>, Educational Psychology, Texas A&amp;M University College Station</w:t>
            </w:r>
          </w:p>
          <w:p w14:paraId="681E1A31" w14:textId="77777777" w:rsidR="005353BE" w:rsidRDefault="005353BE" w:rsidP="00E62F90">
            <w:r w:rsidRPr="0082111E">
              <w:rPr>
                <w:i/>
              </w:rPr>
              <w:t>Funding Agency</w:t>
            </w:r>
            <w:r>
              <w:t xml:space="preserve">: (Internal) </w:t>
            </w:r>
            <w:r w:rsidRPr="00D379F5">
              <w:t>Minority Recruitment and Retention Leadership Grant, Texas A&amp;M University College Station</w:t>
            </w:r>
          </w:p>
          <w:p w14:paraId="65DFBEC3" w14:textId="77777777" w:rsidR="005353BE" w:rsidRDefault="005353BE" w:rsidP="00E62F90">
            <w:r w:rsidRPr="0082111E">
              <w:rPr>
                <w:i/>
              </w:rPr>
              <w:t>Purpose</w:t>
            </w:r>
            <w:r>
              <w:t>: Recruit potential future bilingual education teachers from Hispanic high school students in the Brazos Valley (Texas)</w:t>
            </w:r>
          </w:p>
          <w:p w14:paraId="53A62D6F" w14:textId="77777777" w:rsidR="005353BE" w:rsidRPr="00D379F5" w:rsidRDefault="005353BE" w:rsidP="00E62F90">
            <w:r w:rsidRPr="0082111E">
              <w:rPr>
                <w:i/>
              </w:rPr>
              <w:t>Duration of grant</w:t>
            </w:r>
            <w:r w:rsidRPr="00D379F5">
              <w:t>: 1 year</w:t>
            </w:r>
          </w:p>
          <w:p w14:paraId="2929D910" w14:textId="77777777" w:rsidR="005353BE" w:rsidRDefault="005353BE" w:rsidP="00E62F90">
            <w:pPr>
              <w:tabs>
                <w:tab w:val="left" w:pos="360"/>
              </w:tabs>
              <w:rPr>
                <w:b/>
              </w:rPr>
            </w:pPr>
            <w:r w:rsidRPr="0082111E">
              <w:rPr>
                <w:i/>
              </w:rPr>
              <w:t>Amount of Grant</w:t>
            </w:r>
            <w:r w:rsidRPr="00D379F5">
              <w:t>: $4,995</w:t>
            </w:r>
          </w:p>
        </w:tc>
      </w:tr>
      <w:tr w:rsidR="005353BE" w14:paraId="27A57FF7" w14:textId="77777777" w:rsidTr="00E62F90">
        <w:tc>
          <w:tcPr>
            <w:tcW w:w="9661" w:type="dxa"/>
          </w:tcPr>
          <w:p w14:paraId="4CB06F2A" w14:textId="77777777" w:rsidR="005353BE" w:rsidRDefault="005353BE" w:rsidP="00E62F90">
            <w:pPr>
              <w:tabs>
                <w:tab w:val="left" w:pos="360"/>
              </w:tabs>
              <w:rPr>
                <w:b/>
              </w:rPr>
            </w:pPr>
          </w:p>
        </w:tc>
      </w:tr>
      <w:tr w:rsidR="005353BE" w14:paraId="46DC7C4A" w14:textId="77777777" w:rsidTr="00E62F90">
        <w:trPr>
          <w:trHeight w:val="2043"/>
        </w:trPr>
        <w:tc>
          <w:tcPr>
            <w:tcW w:w="9661" w:type="dxa"/>
          </w:tcPr>
          <w:p w14:paraId="132AFB2D" w14:textId="77777777" w:rsidR="005353BE" w:rsidRDefault="005353BE" w:rsidP="00E62F90">
            <w:r w:rsidRPr="0082111E">
              <w:rPr>
                <w:i/>
              </w:rPr>
              <w:t>Title</w:t>
            </w:r>
            <w:r w:rsidRPr="00D379F5">
              <w:t xml:space="preserve">:  </w:t>
            </w:r>
            <w:r w:rsidRPr="00366DD3">
              <w:t xml:space="preserve">Instructional Materials Award </w:t>
            </w:r>
            <w:r>
              <w:t xml:space="preserve">(2006) </w:t>
            </w:r>
          </w:p>
          <w:p w14:paraId="72F2BC05" w14:textId="77777777" w:rsidR="005353BE" w:rsidRDefault="005353BE" w:rsidP="00E62F90">
            <w:r w:rsidRPr="0082111E">
              <w:rPr>
                <w:i/>
              </w:rPr>
              <w:t>PI</w:t>
            </w:r>
            <w:r>
              <w:t xml:space="preserve">: </w:t>
            </w:r>
            <w:r w:rsidRPr="00D379F5">
              <w:t>Rafael Lara-</w:t>
            </w:r>
            <w:proofErr w:type="spellStart"/>
            <w:r w:rsidRPr="00D379F5">
              <w:t>Alecio</w:t>
            </w:r>
            <w:proofErr w:type="spellEnd"/>
            <w:r w:rsidRPr="00D379F5">
              <w:t>,</w:t>
            </w:r>
            <w:r>
              <w:t xml:space="preserve"> Ph.D.,</w:t>
            </w:r>
            <w:r w:rsidRPr="00D379F5">
              <w:t xml:space="preserve"> Director of Bilingual Education Program</w:t>
            </w:r>
            <w:r>
              <w:t>, Texas A&amp;M University College Station</w:t>
            </w:r>
          </w:p>
          <w:p w14:paraId="65240161" w14:textId="77777777" w:rsidR="005353BE" w:rsidRPr="00D379F5" w:rsidRDefault="005353BE" w:rsidP="00E62F90">
            <w:r w:rsidRPr="000020F3">
              <w:rPr>
                <w:b/>
                <w:i/>
              </w:rPr>
              <w:t>Co-PI</w:t>
            </w:r>
            <w:r w:rsidRPr="000020F3">
              <w:rPr>
                <w:b/>
              </w:rPr>
              <w:t>: Sandra Acosta</w:t>
            </w:r>
            <w:r>
              <w:t>, Bilingual Education Program, Texas A&amp;M University College Station</w:t>
            </w:r>
          </w:p>
          <w:p w14:paraId="3155BFEE" w14:textId="77777777" w:rsidR="005353BE" w:rsidRPr="00D379F5" w:rsidRDefault="005353BE" w:rsidP="00E62F90">
            <w:r w:rsidRPr="0082111E">
              <w:rPr>
                <w:i/>
              </w:rPr>
              <w:t>Funding Agency</w:t>
            </w:r>
            <w:r>
              <w:t xml:space="preserve">: (External) </w:t>
            </w:r>
            <w:r w:rsidRPr="00D379F5">
              <w:t>Woodcock- Muñoz Foundation, Olympia, WA.</w:t>
            </w:r>
          </w:p>
          <w:p w14:paraId="41B0D132" w14:textId="77777777" w:rsidR="005353BE" w:rsidRDefault="005353BE" w:rsidP="00E62F90">
            <w:r w:rsidRPr="0082111E">
              <w:rPr>
                <w:i/>
              </w:rPr>
              <w:t>Purpose</w:t>
            </w:r>
            <w:r>
              <w:t xml:space="preserve">: Obtain </w:t>
            </w:r>
            <w:r w:rsidRPr="00D379F5">
              <w:t>Woodcock-Muñoz Language Survey-Revised</w:t>
            </w:r>
            <w:r>
              <w:t xml:space="preserve"> kits for training graduate and undergraduate students on the administration and standardization of language proficiency tests (Spanish/English).</w:t>
            </w:r>
          </w:p>
          <w:p w14:paraId="37564CCC" w14:textId="77777777" w:rsidR="005353BE" w:rsidRPr="00D379F5" w:rsidRDefault="005353BE" w:rsidP="00E62F90">
            <w:r w:rsidRPr="0082111E">
              <w:rPr>
                <w:i/>
              </w:rPr>
              <w:t>Duration of grant</w:t>
            </w:r>
            <w:r w:rsidRPr="00D379F5">
              <w:t>: N/A (materials grant - Woodcock-Muñoz Language Survey-Revised (WMLS-R) testing kits)</w:t>
            </w:r>
          </w:p>
          <w:p w14:paraId="04CCFB97" w14:textId="77777777" w:rsidR="005353BE" w:rsidRDefault="005353BE" w:rsidP="00E62F90">
            <w:pPr>
              <w:tabs>
                <w:tab w:val="left" w:pos="360"/>
              </w:tabs>
              <w:rPr>
                <w:b/>
              </w:rPr>
            </w:pPr>
            <w:r w:rsidRPr="0082111E">
              <w:rPr>
                <w:i/>
              </w:rPr>
              <w:t>Amount of Grant</w:t>
            </w:r>
            <w:r w:rsidRPr="00D379F5">
              <w:t>: $6,100</w:t>
            </w:r>
          </w:p>
        </w:tc>
      </w:tr>
    </w:tbl>
    <w:p w14:paraId="1398F1B6" w14:textId="77777777" w:rsidR="005353BE" w:rsidRPr="002758FE" w:rsidRDefault="005353BE" w:rsidP="005353BE">
      <w:pPr>
        <w:tabs>
          <w:tab w:val="left" w:pos="360"/>
        </w:tabs>
        <w:rPr>
          <w:b/>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1"/>
      </w:tblGrid>
      <w:tr w:rsidR="005353BE" w14:paraId="041FC134" w14:textId="77777777" w:rsidTr="00E62F90">
        <w:tc>
          <w:tcPr>
            <w:tcW w:w="9661" w:type="dxa"/>
          </w:tcPr>
          <w:p w14:paraId="6D7D89E3" w14:textId="77777777" w:rsidR="005353BE" w:rsidRDefault="005353BE" w:rsidP="00E62F90">
            <w:pPr>
              <w:tabs>
                <w:tab w:val="left" w:pos="360"/>
              </w:tabs>
              <w:rPr>
                <w:b/>
              </w:rPr>
            </w:pPr>
            <w:r>
              <w:rPr>
                <w:b/>
              </w:rPr>
              <w:t xml:space="preserve">CURRENT </w:t>
            </w:r>
            <w:r w:rsidRPr="002758FE">
              <w:rPr>
                <w:b/>
              </w:rPr>
              <w:t>GRANT/AWARD PROPOSALS</w:t>
            </w:r>
          </w:p>
        </w:tc>
      </w:tr>
      <w:tr w:rsidR="005353BE" w14:paraId="2B33253C" w14:textId="77777777" w:rsidTr="00E62F90">
        <w:tc>
          <w:tcPr>
            <w:tcW w:w="9661" w:type="dxa"/>
          </w:tcPr>
          <w:p w14:paraId="5143A58E" w14:textId="77777777" w:rsidR="005353BE" w:rsidRDefault="005353BE" w:rsidP="00E62F90">
            <w:pPr>
              <w:tabs>
                <w:tab w:val="left" w:pos="360"/>
              </w:tabs>
              <w:rPr>
                <w:b/>
              </w:rPr>
            </w:pPr>
          </w:p>
        </w:tc>
      </w:tr>
      <w:tr w:rsidR="008D2757" w14:paraId="553B351C" w14:textId="77777777" w:rsidTr="00E62F90">
        <w:tc>
          <w:tcPr>
            <w:tcW w:w="9661" w:type="dxa"/>
          </w:tcPr>
          <w:p w14:paraId="36BAB2AA" w14:textId="01B0C9A5" w:rsidR="00331CFC" w:rsidRDefault="00331CFC" w:rsidP="00331CFC">
            <w:r w:rsidRPr="0082111E">
              <w:rPr>
                <w:i/>
              </w:rPr>
              <w:t>Title</w:t>
            </w:r>
            <w:r w:rsidRPr="00D379F5">
              <w:t xml:space="preserve">:  </w:t>
            </w:r>
            <w:r w:rsidR="00390EA5">
              <w:rPr>
                <w:color w:val="000000" w:themeColor="text1"/>
              </w:rPr>
              <w:t>The Aggie Teacher Education Residency Model (</w:t>
            </w:r>
            <w:proofErr w:type="spellStart"/>
            <w:r w:rsidR="00390EA5">
              <w:rPr>
                <w:color w:val="000000" w:themeColor="text1"/>
              </w:rPr>
              <w:t>aggieTERM</w:t>
            </w:r>
            <w:proofErr w:type="spellEnd"/>
            <w:r w:rsidR="00390EA5">
              <w:rPr>
                <w:color w:val="000000" w:themeColor="text1"/>
              </w:rPr>
              <w:t xml:space="preserve">) </w:t>
            </w:r>
          </w:p>
          <w:p w14:paraId="3364EE16" w14:textId="0B48301B" w:rsidR="00331CFC" w:rsidRDefault="00331CFC" w:rsidP="00331CFC">
            <w:r w:rsidRPr="0082111E">
              <w:rPr>
                <w:i/>
              </w:rPr>
              <w:t>PI</w:t>
            </w:r>
            <w:r>
              <w:t xml:space="preserve">: </w:t>
            </w:r>
            <w:r w:rsidR="009620C1">
              <w:t>Valerie Hill-Jackson</w:t>
            </w:r>
            <w:r w:rsidRPr="00D379F5">
              <w:t>,</w:t>
            </w:r>
            <w:r>
              <w:t xml:space="preserve"> Ph.D.,</w:t>
            </w:r>
            <w:r w:rsidRPr="00D379F5">
              <w:t xml:space="preserve"> </w:t>
            </w:r>
            <w:r>
              <w:t xml:space="preserve">Department of </w:t>
            </w:r>
            <w:r w:rsidR="009620C1">
              <w:t>Teaching, Learning, and Culture</w:t>
            </w:r>
            <w:r>
              <w:t>, Texas A&amp;M University College Station</w:t>
            </w:r>
          </w:p>
          <w:p w14:paraId="420EA306" w14:textId="74EAFC32" w:rsidR="00331CFC" w:rsidRDefault="00331CFC" w:rsidP="00331CFC">
            <w:r w:rsidRPr="009620C1">
              <w:rPr>
                <w:b/>
                <w:i/>
              </w:rPr>
              <w:t>Co-PI</w:t>
            </w:r>
            <w:r w:rsidRPr="009620C1">
              <w:rPr>
                <w:b/>
              </w:rPr>
              <w:t xml:space="preserve">: </w:t>
            </w:r>
            <w:r w:rsidR="009620C1" w:rsidRPr="009620C1">
              <w:rPr>
                <w:b/>
              </w:rPr>
              <w:t>Sandra Acosta</w:t>
            </w:r>
            <w:r>
              <w:t xml:space="preserve">, Ph.D., Department of </w:t>
            </w:r>
            <w:r w:rsidR="00390EA5">
              <w:t>Educational Psychology</w:t>
            </w:r>
            <w:r>
              <w:t>, Texas A&amp;M University College Station</w:t>
            </w:r>
          </w:p>
          <w:p w14:paraId="43ABDD9E" w14:textId="3026FD70" w:rsidR="00331CFC" w:rsidRDefault="00331CFC" w:rsidP="00331CFC">
            <w:r w:rsidRPr="00F93B87">
              <w:rPr>
                <w:i/>
              </w:rPr>
              <w:t>Co-PI</w:t>
            </w:r>
            <w:r w:rsidRPr="00F93B87">
              <w:t xml:space="preserve">: </w:t>
            </w:r>
            <w:r w:rsidR="00854F59">
              <w:t xml:space="preserve">Miranda </w:t>
            </w:r>
            <w:proofErr w:type="spellStart"/>
            <w:r w:rsidR="00854F59">
              <w:t>Walichowski</w:t>
            </w:r>
            <w:proofErr w:type="spellEnd"/>
            <w:r>
              <w:t xml:space="preserve">, Ph.D., Department of </w:t>
            </w:r>
            <w:r w:rsidR="00F20986">
              <w:t>Educational Psychology</w:t>
            </w:r>
            <w:r>
              <w:t>, Texas A&amp;M University College Station</w:t>
            </w:r>
          </w:p>
          <w:p w14:paraId="35BE070F" w14:textId="673D17BB" w:rsidR="00854F59" w:rsidRPr="00D379F5" w:rsidRDefault="00854F59" w:rsidP="00854F59">
            <w:r w:rsidRPr="00F93B87">
              <w:rPr>
                <w:i/>
              </w:rPr>
              <w:t>Co-PI</w:t>
            </w:r>
            <w:r w:rsidRPr="00F93B87">
              <w:t xml:space="preserve">: </w:t>
            </w:r>
            <w:r>
              <w:t>Marcia Montague, Ph.D., Department of Educational Psychology, Texas A&amp;M University College Station</w:t>
            </w:r>
          </w:p>
          <w:p w14:paraId="62D58E39" w14:textId="391F32BD" w:rsidR="00854F59" w:rsidRPr="00D379F5" w:rsidRDefault="00854F59" w:rsidP="00331CFC">
            <w:r w:rsidRPr="00F93B87">
              <w:rPr>
                <w:i/>
              </w:rPr>
              <w:t>Co-PI</w:t>
            </w:r>
            <w:r w:rsidRPr="00F93B87">
              <w:t xml:space="preserve">: </w:t>
            </w:r>
            <w:r>
              <w:t>Debra McKeown, Ph.D., Department of Teaching, Learning and Culture, Texas A&amp;M University College Station</w:t>
            </w:r>
          </w:p>
          <w:p w14:paraId="3361C23A" w14:textId="57B4EC72" w:rsidR="00331CFC" w:rsidRPr="00D379F5" w:rsidRDefault="00331CFC" w:rsidP="00331CFC">
            <w:r w:rsidRPr="0082111E">
              <w:rPr>
                <w:i/>
              </w:rPr>
              <w:t>Funding Agency</w:t>
            </w:r>
            <w:r>
              <w:t>: (</w:t>
            </w:r>
            <w:r w:rsidR="00390EA5">
              <w:t>Ex</w:t>
            </w:r>
            <w:r>
              <w:t xml:space="preserve">ternal) </w:t>
            </w:r>
            <w:r w:rsidR="00390EA5">
              <w:t>Texas Education Agency</w:t>
            </w:r>
            <w:r w:rsidR="00F20986">
              <w:t>.</w:t>
            </w:r>
          </w:p>
          <w:p w14:paraId="4864FE04" w14:textId="4BD9C505" w:rsidR="00331CFC" w:rsidRDefault="00331CFC" w:rsidP="00331CFC">
            <w:r w:rsidRPr="0082111E">
              <w:rPr>
                <w:i/>
              </w:rPr>
              <w:t>Purpose</w:t>
            </w:r>
            <w:r>
              <w:t xml:space="preserve">: </w:t>
            </w:r>
            <w:r w:rsidR="00854F59">
              <w:t>Provide a selective residency program for prospective teachers to teach in an underserved high-needs school district</w:t>
            </w:r>
            <w:r w:rsidR="009620C1">
              <w:t>.</w:t>
            </w:r>
          </w:p>
          <w:p w14:paraId="6571BC36" w14:textId="64177DD7" w:rsidR="00331CFC" w:rsidRPr="00D379F5" w:rsidRDefault="00331CFC" w:rsidP="00331CFC">
            <w:r w:rsidRPr="0082111E">
              <w:rPr>
                <w:i/>
              </w:rPr>
              <w:t>Duration of grant</w:t>
            </w:r>
            <w:r w:rsidRPr="00D379F5">
              <w:t xml:space="preserve">: </w:t>
            </w:r>
            <w:r w:rsidR="00F20986">
              <w:t>2</w:t>
            </w:r>
            <w:r>
              <w:t xml:space="preserve"> years</w:t>
            </w:r>
          </w:p>
          <w:p w14:paraId="2EC81DC2" w14:textId="406CE400" w:rsidR="00331CFC" w:rsidRDefault="00331CFC" w:rsidP="00331CFC">
            <w:r w:rsidRPr="0082111E">
              <w:rPr>
                <w:i/>
              </w:rPr>
              <w:t>Amount of Grant</w:t>
            </w:r>
            <w:r w:rsidRPr="00D379F5">
              <w:t>: $</w:t>
            </w:r>
            <w:r w:rsidR="00390EA5">
              <w:t>22</w:t>
            </w:r>
            <w:r w:rsidR="00F20986">
              <w:t>0</w:t>
            </w:r>
            <w:r w:rsidRPr="00D379F5">
              <w:t>,</w:t>
            </w:r>
            <w:r>
              <w:t>000</w:t>
            </w:r>
          </w:p>
          <w:p w14:paraId="6B55CA35" w14:textId="3C8E3E0B" w:rsidR="008D2757" w:rsidRDefault="008D2757" w:rsidP="006A6F46">
            <w:pPr>
              <w:tabs>
                <w:tab w:val="left" w:pos="360"/>
              </w:tabs>
              <w:rPr>
                <w:b/>
              </w:rPr>
            </w:pPr>
          </w:p>
        </w:tc>
      </w:tr>
      <w:tr w:rsidR="005353BE" w14:paraId="4891F9F3" w14:textId="77777777" w:rsidTr="00E62F90">
        <w:tc>
          <w:tcPr>
            <w:tcW w:w="9661" w:type="dxa"/>
          </w:tcPr>
          <w:p w14:paraId="3F9B6C2E" w14:textId="77777777" w:rsidR="005353BE" w:rsidRDefault="005353BE" w:rsidP="00E62F90">
            <w:pPr>
              <w:tabs>
                <w:tab w:val="left" w:pos="360"/>
              </w:tabs>
              <w:rPr>
                <w:b/>
              </w:rPr>
            </w:pPr>
            <w:r w:rsidRPr="00256599">
              <w:rPr>
                <w:b/>
              </w:rPr>
              <w:t>UNFUNDED GRANT/AWARD</w:t>
            </w:r>
            <w:r w:rsidRPr="002758FE">
              <w:rPr>
                <w:b/>
              </w:rPr>
              <w:t xml:space="preserve"> PROPOSALS</w:t>
            </w:r>
          </w:p>
        </w:tc>
      </w:tr>
      <w:tr w:rsidR="001D4879" w14:paraId="546C0F74" w14:textId="77777777" w:rsidTr="00E62F90">
        <w:tc>
          <w:tcPr>
            <w:tcW w:w="9661" w:type="dxa"/>
          </w:tcPr>
          <w:p w14:paraId="232EC5EE" w14:textId="77777777" w:rsidR="001D4879" w:rsidRPr="00256599" w:rsidRDefault="001D4879" w:rsidP="00E62F90">
            <w:pPr>
              <w:tabs>
                <w:tab w:val="left" w:pos="360"/>
              </w:tabs>
              <w:rPr>
                <w:b/>
              </w:rPr>
            </w:pPr>
          </w:p>
        </w:tc>
      </w:tr>
      <w:tr w:rsidR="00B46FB6" w14:paraId="2DB4B070" w14:textId="77777777" w:rsidTr="00E62F90">
        <w:tc>
          <w:tcPr>
            <w:tcW w:w="9661" w:type="dxa"/>
          </w:tcPr>
          <w:p w14:paraId="07E18B7D" w14:textId="77777777" w:rsidR="00B46FB6" w:rsidRDefault="00B46FB6" w:rsidP="00B46FB6">
            <w:r w:rsidRPr="0082111E">
              <w:rPr>
                <w:i/>
              </w:rPr>
              <w:lastRenderedPageBreak/>
              <w:t>Title</w:t>
            </w:r>
            <w:r w:rsidRPr="00D379F5">
              <w:t xml:space="preserve">:  </w:t>
            </w:r>
            <w:r w:rsidRPr="00F20986">
              <w:rPr>
                <w:color w:val="000000" w:themeColor="text1"/>
              </w:rPr>
              <w:t>Preparing Future Teachers for Texas Schools: An Interdisciplinary Approach</w:t>
            </w:r>
          </w:p>
          <w:p w14:paraId="72B0E2DE" w14:textId="77777777" w:rsidR="00B46FB6" w:rsidRDefault="00B46FB6" w:rsidP="00B46FB6">
            <w:r w:rsidRPr="00390EA5">
              <w:rPr>
                <w:b/>
                <w:bCs/>
                <w:i/>
              </w:rPr>
              <w:t>PI</w:t>
            </w:r>
            <w:r w:rsidRPr="00390EA5">
              <w:rPr>
                <w:b/>
                <w:bCs/>
              </w:rPr>
              <w:t>: Sandra Acosta</w:t>
            </w:r>
            <w:r w:rsidRPr="00D379F5">
              <w:t>,</w:t>
            </w:r>
            <w:r>
              <w:t xml:space="preserve"> Ph.D.,</w:t>
            </w:r>
            <w:r w:rsidRPr="00D379F5">
              <w:t xml:space="preserve"> </w:t>
            </w:r>
            <w:r>
              <w:t>Department of Educational Psychology, Texas A&amp;M University College Station</w:t>
            </w:r>
          </w:p>
          <w:p w14:paraId="06FC6227" w14:textId="77777777" w:rsidR="00B46FB6" w:rsidRDefault="00B46FB6" w:rsidP="00B46FB6">
            <w:r w:rsidRPr="00F20986">
              <w:rPr>
                <w:bCs/>
                <w:i/>
              </w:rPr>
              <w:t>Co-PI</w:t>
            </w:r>
            <w:r w:rsidRPr="00F20986">
              <w:rPr>
                <w:bCs/>
              </w:rPr>
              <w:t xml:space="preserve">: </w:t>
            </w:r>
            <w:proofErr w:type="spellStart"/>
            <w:r>
              <w:rPr>
                <w:bCs/>
              </w:rPr>
              <w:t>Jiling</w:t>
            </w:r>
            <w:proofErr w:type="spellEnd"/>
            <w:r>
              <w:rPr>
                <w:bCs/>
              </w:rPr>
              <w:t xml:space="preserve"> Liu</w:t>
            </w:r>
            <w:r>
              <w:t>, Ph.D., Department of Health and Kinesiology, Texas A&amp;M University College Station</w:t>
            </w:r>
          </w:p>
          <w:p w14:paraId="1B4E1D41" w14:textId="77777777" w:rsidR="00B46FB6" w:rsidRPr="00D379F5" w:rsidRDefault="00B46FB6" w:rsidP="00B46FB6">
            <w:r w:rsidRPr="00F93B87">
              <w:rPr>
                <w:i/>
              </w:rPr>
              <w:t>Co-PI</w:t>
            </w:r>
            <w:r w:rsidRPr="00F93B87">
              <w:t xml:space="preserve">: </w:t>
            </w:r>
            <w:r>
              <w:t>Noelle Sweeny, Ph.D., Department of Educational Psychology, Texas A&amp;M University College Station</w:t>
            </w:r>
          </w:p>
          <w:p w14:paraId="1EC50B1A" w14:textId="77777777" w:rsidR="00B46FB6" w:rsidRPr="00D379F5" w:rsidRDefault="00B46FB6" w:rsidP="00B46FB6">
            <w:r w:rsidRPr="0082111E">
              <w:rPr>
                <w:i/>
              </w:rPr>
              <w:t>Funding Agency</w:t>
            </w:r>
            <w:r>
              <w:t>: (Internal) Presidential Transformational Teaching Grant.</w:t>
            </w:r>
          </w:p>
          <w:p w14:paraId="084798AD" w14:textId="77777777" w:rsidR="00B46FB6" w:rsidRDefault="00B46FB6" w:rsidP="00B46FB6">
            <w:r w:rsidRPr="0082111E">
              <w:rPr>
                <w:i/>
              </w:rPr>
              <w:t>Purpose</w:t>
            </w:r>
            <w:r>
              <w:t>: Provide a collaborative network for bilingual education teachers accepted into the TAMU early admissions program and undergraduate pre-service teachers from bilingual and health education where the students will develop health lessons and incorporate technology for language diverse students.</w:t>
            </w:r>
          </w:p>
          <w:p w14:paraId="3DB8C91D" w14:textId="77777777" w:rsidR="00B46FB6" w:rsidRPr="00D379F5" w:rsidRDefault="00B46FB6" w:rsidP="00B46FB6">
            <w:r w:rsidRPr="0082111E">
              <w:rPr>
                <w:i/>
              </w:rPr>
              <w:t>Duration of grant</w:t>
            </w:r>
            <w:r w:rsidRPr="00D379F5">
              <w:t xml:space="preserve">: </w:t>
            </w:r>
            <w:r>
              <w:t>2 years</w:t>
            </w:r>
          </w:p>
          <w:p w14:paraId="05D0936F" w14:textId="75083413" w:rsidR="00B46FB6" w:rsidRPr="004D7E3E" w:rsidRDefault="00B46FB6" w:rsidP="00B46FB6">
            <w:pPr>
              <w:rPr>
                <w:i/>
              </w:rPr>
            </w:pPr>
            <w:r w:rsidRPr="0082111E">
              <w:rPr>
                <w:i/>
              </w:rPr>
              <w:t>Amount of Grant</w:t>
            </w:r>
            <w:r w:rsidRPr="00D379F5">
              <w:t>: $</w:t>
            </w:r>
            <w:r>
              <w:t>60</w:t>
            </w:r>
            <w:r w:rsidRPr="00D379F5">
              <w:t>,</w:t>
            </w:r>
            <w:r>
              <w:t>000</w:t>
            </w:r>
          </w:p>
        </w:tc>
      </w:tr>
      <w:tr w:rsidR="00B46FB6" w14:paraId="79888990" w14:textId="77777777" w:rsidTr="00E62F90">
        <w:tc>
          <w:tcPr>
            <w:tcW w:w="9661" w:type="dxa"/>
          </w:tcPr>
          <w:p w14:paraId="69E10BA4" w14:textId="77777777" w:rsidR="00B46FB6" w:rsidRPr="004D7E3E" w:rsidRDefault="00B46FB6" w:rsidP="00331CFC">
            <w:pPr>
              <w:rPr>
                <w:i/>
              </w:rPr>
            </w:pPr>
          </w:p>
        </w:tc>
      </w:tr>
      <w:tr w:rsidR="00331CFC" w14:paraId="1F2379DC" w14:textId="77777777" w:rsidTr="00E62F90">
        <w:tc>
          <w:tcPr>
            <w:tcW w:w="9661" w:type="dxa"/>
          </w:tcPr>
          <w:p w14:paraId="37EF04C9" w14:textId="77777777" w:rsidR="00331CFC" w:rsidRDefault="00331CFC" w:rsidP="00331CFC">
            <w:r w:rsidRPr="004D7E3E">
              <w:rPr>
                <w:i/>
              </w:rPr>
              <w:t>Title</w:t>
            </w:r>
            <w:r w:rsidRPr="004D7E3E">
              <w:t xml:space="preserve">:  </w:t>
            </w:r>
            <w:r>
              <w:t>Coffee Origins Service Learning Course in Guatemala: High Impact Education</w:t>
            </w:r>
          </w:p>
          <w:p w14:paraId="67977639" w14:textId="77777777" w:rsidR="00331CFC" w:rsidRDefault="00331CFC" w:rsidP="00331CFC">
            <w:r>
              <w:t xml:space="preserve">Experiences Through International Engagement of Students in STEM Fields </w:t>
            </w:r>
          </w:p>
          <w:p w14:paraId="389F556E" w14:textId="77777777" w:rsidR="00331CFC" w:rsidRDefault="00331CFC" w:rsidP="00331CFC">
            <w:pPr>
              <w:rPr>
                <w:b/>
                <w:i/>
              </w:rPr>
            </w:pPr>
            <w:r w:rsidRPr="004D7E3E">
              <w:rPr>
                <w:i/>
              </w:rPr>
              <w:t>PI</w:t>
            </w:r>
            <w:r w:rsidRPr="004D7E3E">
              <w:t xml:space="preserve">: </w:t>
            </w:r>
            <w:r>
              <w:t>Juliana Rangel, Ph.D., Department of Entomology, Texas A&amp;M University College Station</w:t>
            </w:r>
            <w:r>
              <w:rPr>
                <w:b/>
                <w:i/>
              </w:rPr>
              <w:t xml:space="preserve"> </w:t>
            </w:r>
          </w:p>
          <w:p w14:paraId="539D25F1" w14:textId="77777777" w:rsidR="00331CFC" w:rsidRDefault="00331CFC" w:rsidP="00331CFC">
            <w:r w:rsidRPr="00F93B87">
              <w:rPr>
                <w:i/>
              </w:rPr>
              <w:t>Co-PI</w:t>
            </w:r>
            <w:r w:rsidRPr="00F93B87">
              <w:t xml:space="preserve">: </w:t>
            </w:r>
            <w:r>
              <w:t xml:space="preserve">Leonardo </w:t>
            </w:r>
            <w:proofErr w:type="spellStart"/>
            <w:r>
              <w:t>Lombardini</w:t>
            </w:r>
            <w:proofErr w:type="spellEnd"/>
            <w:r>
              <w:t>, Ph.D., Department of Horticulture; Director, Center for Coffee Research and Education, Texas A&amp;M University College Station</w:t>
            </w:r>
          </w:p>
          <w:p w14:paraId="4EC5653E" w14:textId="77777777" w:rsidR="00331CFC" w:rsidRPr="004D7E3E" w:rsidRDefault="00331CFC" w:rsidP="00331CFC">
            <w:pPr>
              <w:rPr>
                <w:b/>
                <w:i/>
              </w:rPr>
            </w:pPr>
            <w:r w:rsidRPr="004D7E3E">
              <w:rPr>
                <w:b/>
                <w:i/>
              </w:rPr>
              <w:t>Co-P</w:t>
            </w:r>
            <w:r w:rsidRPr="006A6F46">
              <w:rPr>
                <w:b/>
                <w:i/>
              </w:rPr>
              <w:t>I</w:t>
            </w:r>
            <w:r>
              <w:t xml:space="preserve">: </w:t>
            </w:r>
            <w:r w:rsidRPr="00A750F2">
              <w:rPr>
                <w:b/>
              </w:rPr>
              <w:t>Sandra</w:t>
            </w:r>
            <w:r>
              <w:t xml:space="preserve"> </w:t>
            </w:r>
            <w:r w:rsidRPr="000020F3">
              <w:rPr>
                <w:b/>
              </w:rPr>
              <w:t>Acosta</w:t>
            </w:r>
            <w:r>
              <w:t>, Ph.D., Department of Educational Psychology, Texas A&amp;M University College Station</w:t>
            </w:r>
            <w:r>
              <w:rPr>
                <w:b/>
                <w:i/>
              </w:rPr>
              <w:t xml:space="preserve"> </w:t>
            </w:r>
          </w:p>
          <w:p w14:paraId="05C9DB6F" w14:textId="77777777" w:rsidR="00331CFC" w:rsidRPr="00D379F5" w:rsidRDefault="00331CFC" w:rsidP="00331CFC">
            <w:r w:rsidRPr="0082111E">
              <w:rPr>
                <w:i/>
              </w:rPr>
              <w:t>Funding Agency</w:t>
            </w:r>
            <w:r>
              <w:t>: (Internal) Global Engagement, Office of Vice Provost, Texas A&amp;M University College Station</w:t>
            </w:r>
          </w:p>
          <w:p w14:paraId="2BF3F7FC" w14:textId="77777777" w:rsidR="00331CFC" w:rsidRDefault="00331CFC" w:rsidP="00331CFC">
            <w:pPr>
              <w:rPr>
                <w:i/>
              </w:rPr>
            </w:pPr>
            <w:r w:rsidRPr="0082111E">
              <w:rPr>
                <w:i/>
              </w:rPr>
              <w:t>Purpose</w:t>
            </w:r>
            <w:r>
              <w:t>: Promote high impact international experiences for TAMU undergraduates using coffee as a common denominator</w:t>
            </w:r>
            <w:r>
              <w:rPr>
                <w:i/>
              </w:rPr>
              <w:t>.</w:t>
            </w:r>
          </w:p>
          <w:p w14:paraId="497D3D09" w14:textId="77777777" w:rsidR="00331CFC" w:rsidRPr="00D379F5" w:rsidRDefault="00331CFC" w:rsidP="00331CFC">
            <w:r w:rsidRPr="0082111E">
              <w:rPr>
                <w:i/>
              </w:rPr>
              <w:t>Duration of grant</w:t>
            </w:r>
            <w:r w:rsidRPr="00D379F5">
              <w:t xml:space="preserve">: </w:t>
            </w:r>
            <w:r>
              <w:t>3 years</w:t>
            </w:r>
          </w:p>
          <w:p w14:paraId="7BB30DC0" w14:textId="649B6ED7" w:rsidR="00331CFC" w:rsidRPr="00256599" w:rsidRDefault="00331CFC" w:rsidP="00331CFC">
            <w:pPr>
              <w:tabs>
                <w:tab w:val="left" w:pos="360"/>
              </w:tabs>
              <w:rPr>
                <w:b/>
              </w:rPr>
            </w:pPr>
            <w:r w:rsidRPr="0082111E">
              <w:rPr>
                <w:i/>
              </w:rPr>
              <w:t>Amount of Grant</w:t>
            </w:r>
            <w:r w:rsidRPr="00D379F5">
              <w:t>: $</w:t>
            </w:r>
            <w:r>
              <w:t>60</w:t>
            </w:r>
            <w:r w:rsidRPr="00D379F5">
              <w:t>,</w:t>
            </w:r>
            <w:r>
              <w:t>000</w:t>
            </w:r>
          </w:p>
        </w:tc>
      </w:tr>
      <w:tr w:rsidR="00331CFC" w14:paraId="3445DC11" w14:textId="77777777" w:rsidTr="00E62F90">
        <w:tc>
          <w:tcPr>
            <w:tcW w:w="9661" w:type="dxa"/>
          </w:tcPr>
          <w:p w14:paraId="59127601" w14:textId="77777777" w:rsidR="00331CFC" w:rsidRPr="00256599" w:rsidRDefault="00331CFC" w:rsidP="00E62F90">
            <w:pPr>
              <w:tabs>
                <w:tab w:val="left" w:pos="360"/>
              </w:tabs>
              <w:rPr>
                <w:b/>
              </w:rPr>
            </w:pPr>
          </w:p>
        </w:tc>
      </w:tr>
      <w:tr w:rsidR="005353BE" w14:paraId="5442FFF0" w14:textId="77777777" w:rsidTr="00E62F90">
        <w:tc>
          <w:tcPr>
            <w:tcW w:w="9661" w:type="dxa"/>
          </w:tcPr>
          <w:p w14:paraId="5099C6BB" w14:textId="77777777" w:rsidR="001D4879" w:rsidRDefault="001D4879" w:rsidP="001D4879">
            <w:r w:rsidRPr="0082111E">
              <w:rPr>
                <w:i/>
              </w:rPr>
              <w:t>Title</w:t>
            </w:r>
            <w:r w:rsidRPr="00D379F5">
              <w:t xml:space="preserve">:  </w:t>
            </w:r>
            <w:r>
              <w:t>The Coffee Umbrella Project (CUP) at Texas A&amp;M University</w:t>
            </w:r>
          </w:p>
          <w:p w14:paraId="3669DBDC" w14:textId="77777777" w:rsidR="001D4879" w:rsidRDefault="001D4879" w:rsidP="001D4879">
            <w:r w:rsidRPr="0082111E">
              <w:rPr>
                <w:i/>
              </w:rPr>
              <w:t>PI</w:t>
            </w:r>
            <w:r>
              <w:t xml:space="preserve">: Leonardo </w:t>
            </w:r>
            <w:proofErr w:type="spellStart"/>
            <w:r>
              <w:t>Lombardini</w:t>
            </w:r>
            <w:proofErr w:type="spellEnd"/>
            <w:r w:rsidRPr="00D379F5">
              <w:t>,</w:t>
            </w:r>
            <w:r>
              <w:t xml:space="preserve"> Ph.D.,</w:t>
            </w:r>
            <w:r w:rsidRPr="00D379F5">
              <w:t xml:space="preserve"> </w:t>
            </w:r>
            <w:r>
              <w:t>Department of Horticulture Sciences, Texas A&amp;M University College Station</w:t>
            </w:r>
          </w:p>
          <w:p w14:paraId="16245E4B" w14:textId="77777777" w:rsidR="001D4879" w:rsidRDefault="001D4879" w:rsidP="001D4879">
            <w:r>
              <w:rPr>
                <w:b/>
                <w:i/>
              </w:rPr>
              <w:t>Co-</w:t>
            </w:r>
            <w:r w:rsidRPr="00A750F2">
              <w:rPr>
                <w:b/>
                <w:i/>
              </w:rPr>
              <w:t>PI</w:t>
            </w:r>
            <w:r w:rsidRPr="00A750F2">
              <w:rPr>
                <w:b/>
              </w:rPr>
              <w:t>: Sandra</w:t>
            </w:r>
            <w:r>
              <w:t xml:space="preserve"> </w:t>
            </w:r>
            <w:r w:rsidRPr="000020F3">
              <w:rPr>
                <w:b/>
              </w:rPr>
              <w:t>Acosta</w:t>
            </w:r>
            <w:r>
              <w:t>, Ph.D., Department of Educational Psychology, Texas A&amp;M University College Station</w:t>
            </w:r>
          </w:p>
          <w:p w14:paraId="0C420EC8" w14:textId="77777777" w:rsidR="001D4879" w:rsidRDefault="001D4879" w:rsidP="001D4879">
            <w:r w:rsidRPr="00F93B87">
              <w:rPr>
                <w:i/>
              </w:rPr>
              <w:t>Co-PI</w:t>
            </w:r>
            <w:r w:rsidRPr="00F93B87">
              <w:t xml:space="preserve">: </w:t>
            </w:r>
            <w:r>
              <w:t xml:space="preserve">Mustafa </w:t>
            </w:r>
            <w:proofErr w:type="spellStart"/>
            <w:r>
              <w:t>Akbulut</w:t>
            </w:r>
            <w:proofErr w:type="spellEnd"/>
            <w:r>
              <w:t>, Ph.D., Department of Chemical Engineering, Texas A&amp;M University College Station</w:t>
            </w:r>
          </w:p>
          <w:p w14:paraId="5D3DD696" w14:textId="77777777" w:rsidR="001D4879" w:rsidRPr="00D379F5" w:rsidRDefault="001D4879" w:rsidP="001D4879">
            <w:r w:rsidRPr="00F93B87">
              <w:rPr>
                <w:i/>
              </w:rPr>
              <w:t>Co-PI</w:t>
            </w:r>
            <w:r w:rsidRPr="00F93B87">
              <w:t xml:space="preserve">: </w:t>
            </w:r>
            <w:r>
              <w:t>Luis Cisneros-</w:t>
            </w:r>
            <w:proofErr w:type="spellStart"/>
            <w:r>
              <w:t>Zevallos</w:t>
            </w:r>
            <w:proofErr w:type="spellEnd"/>
            <w:r>
              <w:t>, Ph.D., Department of Horticulture Sciences, Texas A&amp;M University College Station</w:t>
            </w:r>
          </w:p>
          <w:p w14:paraId="285E20B8" w14:textId="77777777" w:rsidR="001D4879" w:rsidRPr="00D379F5" w:rsidRDefault="001D4879" w:rsidP="001D4879">
            <w:r w:rsidRPr="0082111E">
              <w:rPr>
                <w:i/>
              </w:rPr>
              <w:t>Funding Agency</w:t>
            </w:r>
            <w:r>
              <w:t>: (Internal) Keck Foundation Grant: Science &amp; Engineering Research Program</w:t>
            </w:r>
          </w:p>
          <w:p w14:paraId="3E19FFB8" w14:textId="77777777" w:rsidR="001D4879" w:rsidRDefault="001D4879" w:rsidP="001D4879">
            <w:r w:rsidRPr="0082111E">
              <w:rPr>
                <w:i/>
              </w:rPr>
              <w:t>Purpose</w:t>
            </w:r>
            <w:r>
              <w:t>: Provide innovative and high impact learning opportunities, including Study Abroad, for undergraduate students in a cross-disciplinary instructional model where bilingual education pre-service teachers will develop STEM lessons based on related science concepts.</w:t>
            </w:r>
          </w:p>
          <w:p w14:paraId="06741DA0" w14:textId="77777777" w:rsidR="001D4879" w:rsidRPr="00D379F5" w:rsidRDefault="001D4879" w:rsidP="001D4879">
            <w:r w:rsidRPr="0082111E">
              <w:rPr>
                <w:i/>
              </w:rPr>
              <w:t>Duration of grant</w:t>
            </w:r>
            <w:r w:rsidRPr="00D379F5">
              <w:t xml:space="preserve">: </w:t>
            </w:r>
            <w:r>
              <w:t>3 years</w:t>
            </w:r>
          </w:p>
          <w:p w14:paraId="2FA12631" w14:textId="77777777" w:rsidR="005353BE" w:rsidRDefault="001D4879" w:rsidP="001D4879">
            <w:pPr>
              <w:tabs>
                <w:tab w:val="left" w:pos="360"/>
              </w:tabs>
              <w:rPr>
                <w:b/>
              </w:rPr>
            </w:pPr>
            <w:r w:rsidRPr="0082111E">
              <w:rPr>
                <w:i/>
              </w:rPr>
              <w:t>Amount of Grant</w:t>
            </w:r>
            <w:r w:rsidRPr="00D379F5">
              <w:t>: $</w:t>
            </w:r>
            <w:r>
              <w:t>299</w:t>
            </w:r>
            <w:r w:rsidRPr="00D379F5">
              <w:t>,</w:t>
            </w:r>
            <w:r>
              <w:t>000</w:t>
            </w:r>
          </w:p>
        </w:tc>
      </w:tr>
      <w:tr w:rsidR="001D4879" w14:paraId="1DA10034" w14:textId="77777777" w:rsidTr="00E62F90">
        <w:tc>
          <w:tcPr>
            <w:tcW w:w="9661" w:type="dxa"/>
          </w:tcPr>
          <w:p w14:paraId="296187BC" w14:textId="77777777" w:rsidR="001D4879" w:rsidRDefault="001D4879" w:rsidP="00E62F90">
            <w:pPr>
              <w:tabs>
                <w:tab w:val="left" w:pos="360"/>
              </w:tabs>
              <w:rPr>
                <w:b/>
              </w:rPr>
            </w:pPr>
          </w:p>
        </w:tc>
      </w:tr>
      <w:tr w:rsidR="00C52EEE" w14:paraId="7D6AF7CD" w14:textId="77777777" w:rsidTr="00E62F90">
        <w:tc>
          <w:tcPr>
            <w:tcW w:w="9661" w:type="dxa"/>
          </w:tcPr>
          <w:p w14:paraId="44919A9D" w14:textId="77777777" w:rsidR="00C52EEE" w:rsidRDefault="00C52EEE" w:rsidP="00C52EEE">
            <w:r w:rsidRPr="0082111E">
              <w:rPr>
                <w:i/>
              </w:rPr>
              <w:t>Title</w:t>
            </w:r>
            <w:r w:rsidRPr="00D379F5">
              <w:t xml:space="preserve">:  </w:t>
            </w:r>
            <w:r w:rsidRPr="0072732C">
              <w:t>Marshalling Aggies and Rebels for Las Vegas English Learners (MARVEL)</w:t>
            </w:r>
          </w:p>
          <w:p w14:paraId="20E55D11" w14:textId="77777777" w:rsidR="00C52EEE" w:rsidRDefault="00C52EEE" w:rsidP="00C52EEE">
            <w:r w:rsidRPr="0082111E">
              <w:rPr>
                <w:i/>
              </w:rPr>
              <w:t>PI</w:t>
            </w:r>
            <w:r>
              <w:t xml:space="preserve">: </w:t>
            </w:r>
            <w:proofErr w:type="spellStart"/>
            <w:r>
              <w:t>Tiberio</w:t>
            </w:r>
            <w:proofErr w:type="spellEnd"/>
            <w:r>
              <w:t xml:space="preserve"> Garza</w:t>
            </w:r>
            <w:r w:rsidRPr="00D379F5">
              <w:t>,</w:t>
            </w:r>
            <w:r>
              <w:t xml:space="preserve"> Ph.D.,</w:t>
            </w:r>
            <w:r w:rsidRPr="00D379F5">
              <w:t xml:space="preserve"> </w:t>
            </w:r>
            <w:r>
              <w:t>Department of Educational Psychology, University of Nevada Las Vegas</w:t>
            </w:r>
          </w:p>
          <w:p w14:paraId="1A301B76" w14:textId="77777777" w:rsidR="00C52EEE" w:rsidRDefault="00C52EEE" w:rsidP="00C52EEE">
            <w:r>
              <w:rPr>
                <w:b/>
                <w:i/>
              </w:rPr>
              <w:lastRenderedPageBreak/>
              <w:t>Co-</w:t>
            </w:r>
            <w:r w:rsidRPr="00A750F2">
              <w:rPr>
                <w:b/>
                <w:i/>
              </w:rPr>
              <w:t>PI</w:t>
            </w:r>
            <w:r w:rsidRPr="00A750F2">
              <w:rPr>
                <w:b/>
              </w:rPr>
              <w:t>: Sandra</w:t>
            </w:r>
            <w:r>
              <w:t xml:space="preserve"> </w:t>
            </w:r>
            <w:r w:rsidRPr="000020F3">
              <w:rPr>
                <w:b/>
              </w:rPr>
              <w:t>Acosta</w:t>
            </w:r>
            <w:r>
              <w:t>, Ph.D., Department of Educational Psychology, Texas A&amp;M University College Station</w:t>
            </w:r>
          </w:p>
          <w:p w14:paraId="429A3FE1" w14:textId="77777777" w:rsidR="00C52EEE" w:rsidRDefault="00C52EEE" w:rsidP="00C52EEE">
            <w:r w:rsidRPr="00F93B87">
              <w:rPr>
                <w:i/>
              </w:rPr>
              <w:t>Co-PI</w:t>
            </w:r>
            <w:r w:rsidRPr="00F93B87">
              <w:t xml:space="preserve">: </w:t>
            </w:r>
            <w:r>
              <w:t>Margarita Huerta, Ph.D., Department of Educational and Clinical Studies, University of Nevada Las Vegas</w:t>
            </w:r>
          </w:p>
          <w:p w14:paraId="3291758D" w14:textId="77777777" w:rsidR="00C52EEE" w:rsidRDefault="00C52EEE" w:rsidP="00C52EEE">
            <w:pPr>
              <w:rPr>
                <w:i/>
              </w:rPr>
            </w:pPr>
            <w:r w:rsidRPr="00F93B87">
              <w:rPr>
                <w:i/>
              </w:rPr>
              <w:t>Co-PI</w:t>
            </w:r>
            <w:r w:rsidRPr="00F93B87">
              <w:t xml:space="preserve">: </w:t>
            </w:r>
            <w:r>
              <w:t xml:space="preserve">Tracy Spies, Ph.D., </w:t>
            </w:r>
            <w:r w:rsidRPr="00026047">
              <w:t>English Language Learner (ELL) Program</w:t>
            </w:r>
            <w:r>
              <w:t xml:space="preserve"> Coordinator, University of Nevada Las Vegas</w:t>
            </w:r>
            <w:r w:rsidRPr="0082111E">
              <w:rPr>
                <w:i/>
              </w:rPr>
              <w:t xml:space="preserve"> </w:t>
            </w:r>
          </w:p>
          <w:p w14:paraId="115781C2" w14:textId="77777777" w:rsidR="00C52EEE" w:rsidRPr="00D379F5" w:rsidRDefault="00C52EEE" w:rsidP="00C52EEE">
            <w:r w:rsidRPr="0082111E">
              <w:rPr>
                <w:i/>
              </w:rPr>
              <w:t>Funding Agency</w:t>
            </w:r>
            <w:r>
              <w:t>: (External) U.S. Department of Education, National Professional Development Program, Office of English Language Acquisition (OELA)</w:t>
            </w:r>
          </w:p>
          <w:p w14:paraId="6519B9A7" w14:textId="77777777" w:rsidR="00C52EEE" w:rsidRDefault="00C52EEE" w:rsidP="00C52EEE">
            <w:r w:rsidRPr="0082111E">
              <w:rPr>
                <w:i/>
              </w:rPr>
              <w:t>Purpose</w:t>
            </w:r>
            <w:r>
              <w:t xml:space="preserve">: Increase the number of teachers certified to teach English learners in the </w:t>
            </w:r>
            <w:r w:rsidRPr="00513A2C">
              <w:t>Clark</w:t>
            </w:r>
            <w:r w:rsidRPr="0055415F">
              <w:rPr>
                <w:rFonts w:ascii="Arial" w:hAnsi="Arial" w:cs="Arial"/>
                <w:sz w:val="20"/>
                <w:szCs w:val="20"/>
              </w:rPr>
              <w:t xml:space="preserve"> </w:t>
            </w:r>
            <w:r w:rsidRPr="00513A2C">
              <w:t>County School District</w:t>
            </w:r>
            <w:r>
              <w:t xml:space="preserve"> (Nevada) and provide professional development to the teacher-participants via an online mentoring model.</w:t>
            </w:r>
          </w:p>
          <w:p w14:paraId="26F43521" w14:textId="77777777" w:rsidR="00C52EEE" w:rsidRPr="00D379F5" w:rsidRDefault="00C52EEE" w:rsidP="00C52EEE">
            <w:r w:rsidRPr="0082111E">
              <w:rPr>
                <w:i/>
              </w:rPr>
              <w:t>Duration of grant</w:t>
            </w:r>
            <w:r w:rsidRPr="00D379F5">
              <w:t xml:space="preserve">: </w:t>
            </w:r>
            <w:r>
              <w:t>5 years</w:t>
            </w:r>
          </w:p>
          <w:p w14:paraId="01A6F754" w14:textId="77777777" w:rsidR="00C52EEE" w:rsidRDefault="00C52EEE" w:rsidP="00C52EEE">
            <w:pPr>
              <w:tabs>
                <w:tab w:val="left" w:pos="360"/>
              </w:tabs>
              <w:rPr>
                <w:b/>
              </w:rPr>
            </w:pPr>
            <w:r w:rsidRPr="0082111E">
              <w:rPr>
                <w:i/>
              </w:rPr>
              <w:t>Amount of Grant</w:t>
            </w:r>
            <w:r w:rsidRPr="00D379F5">
              <w:t>: $</w:t>
            </w:r>
            <w:r>
              <w:t>2,653</w:t>
            </w:r>
            <w:r w:rsidRPr="00D379F5">
              <w:t>,</w:t>
            </w:r>
            <w:r>
              <w:t>827</w:t>
            </w:r>
          </w:p>
        </w:tc>
      </w:tr>
      <w:tr w:rsidR="00C52EEE" w14:paraId="30A43D16" w14:textId="77777777" w:rsidTr="00E62F90">
        <w:tc>
          <w:tcPr>
            <w:tcW w:w="9661" w:type="dxa"/>
          </w:tcPr>
          <w:p w14:paraId="0BB16CB6" w14:textId="77777777" w:rsidR="00C52EEE" w:rsidRDefault="00C52EEE" w:rsidP="00E62F90">
            <w:pPr>
              <w:tabs>
                <w:tab w:val="left" w:pos="360"/>
              </w:tabs>
              <w:rPr>
                <w:b/>
              </w:rPr>
            </w:pPr>
          </w:p>
        </w:tc>
      </w:tr>
      <w:tr w:rsidR="00D74931" w14:paraId="792E32A9" w14:textId="77777777" w:rsidTr="00E62F90">
        <w:tc>
          <w:tcPr>
            <w:tcW w:w="9661" w:type="dxa"/>
          </w:tcPr>
          <w:p w14:paraId="27C84CF6" w14:textId="77777777" w:rsidR="00D74931" w:rsidRDefault="00D74931" w:rsidP="00D74931">
            <w:r w:rsidRPr="0082111E">
              <w:rPr>
                <w:i/>
              </w:rPr>
              <w:t>Title</w:t>
            </w:r>
            <w:r w:rsidRPr="00D379F5">
              <w:t xml:space="preserve">:  </w:t>
            </w:r>
            <w:r>
              <w:t>The Coffee Umbrella Project (CUP) at Texas A&amp;M University</w:t>
            </w:r>
          </w:p>
          <w:p w14:paraId="4A3D3649" w14:textId="77777777" w:rsidR="00D74931" w:rsidRDefault="00D74931" w:rsidP="00D74931">
            <w:r w:rsidRPr="0082111E">
              <w:rPr>
                <w:i/>
              </w:rPr>
              <w:t>PI</w:t>
            </w:r>
            <w:r>
              <w:t xml:space="preserve">: Leonardo </w:t>
            </w:r>
            <w:proofErr w:type="spellStart"/>
            <w:r>
              <w:t>Lombardini</w:t>
            </w:r>
            <w:proofErr w:type="spellEnd"/>
            <w:r w:rsidRPr="00D379F5">
              <w:t>,</w:t>
            </w:r>
            <w:r>
              <w:t xml:space="preserve"> Ph.D.,</w:t>
            </w:r>
            <w:r w:rsidRPr="00D379F5">
              <w:t xml:space="preserve"> </w:t>
            </w:r>
            <w:r>
              <w:t>Department of Horticulture Sciences, Texas A&amp;M University College Station</w:t>
            </w:r>
          </w:p>
          <w:p w14:paraId="29585BD9" w14:textId="77777777" w:rsidR="00D74931" w:rsidRDefault="00D74931" w:rsidP="00D74931">
            <w:r>
              <w:rPr>
                <w:b/>
                <w:i/>
              </w:rPr>
              <w:t>Co-</w:t>
            </w:r>
            <w:r w:rsidRPr="00A750F2">
              <w:rPr>
                <w:b/>
                <w:i/>
              </w:rPr>
              <w:t>PI</w:t>
            </w:r>
            <w:r w:rsidRPr="00A750F2">
              <w:rPr>
                <w:b/>
              </w:rPr>
              <w:t>: Sandra</w:t>
            </w:r>
            <w:r>
              <w:t xml:space="preserve"> </w:t>
            </w:r>
            <w:r w:rsidRPr="000020F3">
              <w:rPr>
                <w:b/>
              </w:rPr>
              <w:t>Acosta</w:t>
            </w:r>
            <w:r>
              <w:t>, Ph.D., Department of Educational Psychology, Texas A&amp;M University College Station</w:t>
            </w:r>
          </w:p>
          <w:p w14:paraId="3DC858B1" w14:textId="77777777" w:rsidR="00D74931" w:rsidRDefault="00D74931" w:rsidP="00D74931">
            <w:r w:rsidRPr="00F93B87">
              <w:rPr>
                <w:i/>
              </w:rPr>
              <w:t>Co-PI</w:t>
            </w:r>
            <w:r w:rsidRPr="00F93B87">
              <w:t xml:space="preserve">: </w:t>
            </w:r>
            <w:r>
              <w:t xml:space="preserve">Mustafa </w:t>
            </w:r>
            <w:proofErr w:type="spellStart"/>
            <w:r>
              <w:t>Akbulut</w:t>
            </w:r>
            <w:proofErr w:type="spellEnd"/>
            <w:r>
              <w:t>, Ph.D., Department of Chemical Engineering, Texas A&amp;M University College Station</w:t>
            </w:r>
          </w:p>
          <w:p w14:paraId="49FF555E" w14:textId="77777777" w:rsidR="00D74931" w:rsidRPr="00D379F5" w:rsidRDefault="00D74931" w:rsidP="00D74931">
            <w:r w:rsidRPr="00F93B87">
              <w:rPr>
                <w:i/>
              </w:rPr>
              <w:t>Co-PI</w:t>
            </w:r>
            <w:r w:rsidRPr="00F93B87">
              <w:t xml:space="preserve">: </w:t>
            </w:r>
            <w:r>
              <w:t>Luis Cisneros-</w:t>
            </w:r>
            <w:proofErr w:type="spellStart"/>
            <w:r>
              <w:t>Zevallos</w:t>
            </w:r>
            <w:proofErr w:type="spellEnd"/>
            <w:r>
              <w:t>, Ph.D., Department of Horticulture Sciences, Texas A&amp;M University College Station</w:t>
            </w:r>
          </w:p>
          <w:p w14:paraId="637AD388" w14:textId="77777777" w:rsidR="00D74931" w:rsidRPr="00D379F5" w:rsidRDefault="00D74931" w:rsidP="00D74931">
            <w:r w:rsidRPr="0082111E">
              <w:rPr>
                <w:i/>
              </w:rPr>
              <w:t>Funding Agency</w:t>
            </w:r>
            <w:r>
              <w:t>: (Internal) Tier One Program (TOP) Grant: Integration of Multidisciplinary Research and Creative Activities into the Learning Experience</w:t>
            </w:r>
          </w:p>
          <w:p w14:paraId="7A12072F" w14:textId="77777777" w:rsidR="00D74931" w:rsidRDefault="00D74931" w:rsidP="00D74931">
            <w:r w:rsidRPr="0082111E">
              <w:rPr>
                <w:i/>
              </w:rPr>
              <w:t>Purpose</w:t>
            </w:r>
            <w:r>
              <w:t>: Provide innovative and high impact learning opportunities, including Study Abroad, for undergraduate students in a cross-disciplinary instructional model where bilingual education pre-service teachers will develop STEM lessons based on related science concepts.</w:t>
            </w:r>
          </w:p>
          <w:p w14:paraId="20AA7CCE" w14:textId="77777777" w:rsidR="00D74931" w:rsidRPr="00D379F5" w:rsidRDefault="00D74931" w:rsidP="00D74931">
            <w:r w:rsidRPr="0082111E">
              <w:rPr>
                <w:i/>
              </w:rPr>
              <w:t>Duration of grant</w:t>
            </w:r>
            <w:r w:rsidRPr="00D379F5">
              <w:t xml:space="preserve">: </w:t>
            </w:r>
            <w:r>
              <w:t>3 years</w:t>
            </w:r>
          </w:p>
          <w:p w14:paraId="47829F83" w14:textId="77777777" w:rsidR="00D74931" w:rsidRDefault="00D74931" w:rsidP="00D74931">
            <w:pPr>
              <w:tabs>
                <w:tab w:val="left" w:pos="360"/>
              </w:tabs>
              <w:rPr>
                <w:b/>
              </w:rPr>
            </w:pPr>
            <w:r w:rsidRPr="0082111E">
              <w:rPr>
                <w:i/>
              </w:rPr>
              <w:t>Amount of Grant</w:t>
            </w:r>
            <w:r w:rsidRPr="00D379F5">
              <w:t>: $</w:t>
            </w:r>
            <w:r>
              <w:t>298</w:t>
            </w:r>
            <w:r w:rsidRPr="00D379F5">
              <w:t>,</w:t>
            </w:r>
            <w:r>
              <w:t>799</w:t>
            </w:r>
          </w:p>
        </w:tc>
      </w:tr>
      <w:tr w:rsidR="00D74931" w14:paraId="381DD67C" w14:textId="77777777" w:rsidTr="00E62F90">
        <w:tc>
          <w:tcPr>
            <w:tcW w:w="9661" w:type="dxa"/>
          </w:tcPr>
          <w:p w14:paraId="7C5A87EF" w14:textId="77777777" w:rsidR="00D74931" w:rsidRDefault="00D74931" w:rsidP="00E62F90">
            <w:pPr>
              <w:tabs>
                <w:tab w:val="left" w:pos="360"/>
              </w:tabs>
              <w:rPr>
                <w:b/>
              </w:rPr>
            </w:pPr>
          </w:p>
        </w:tc>
      </w:tr>
      <w:tr w:rsidR="005353BE" w14:paraId="165626D4" w14:textId="77777777" w:rsidTr="00E62F90">
        <w:tc>
          <w:tcPr>
            <w:tcW w:w="9661" w:type="dxa"/>
          </w:tcPr>
          <w:p w14:paraId="6BBA13DC" w14:textId="77777777" w:rsidR="005353BE" w:rsidRPr="00912E7C" w:rsidRDefault="005353BE" w:rsidP="00E62F90">
            <w:r w:rsidRPr="00912E7C">
              <w:rPr>
                <w:i/>
              </w:rPr>
              <w:t>Title</w:t>
            </w:r>
            <w:r w:rsidRPr="00912E7C">
              <w:t xml:space="preserve">:  Retelling and Writing Bilingual Structured Stories in Science: A Case Study of Emergent Bilingual Kindergarteners and </w:t>
            </w:r>
            <w:proofErr w:type="spellStart"/>
            <w:r w:rsidRPr="00912E7C">
              <w:t>Translanguaging</w:t>
            </w:r>
            <w:proofErr w:type="spellEnd"/>
          </w:p>
          <w:p w14:paraId="5C98BD55" w14:textId="77777777" w:rsidR="005353BE" w:rsidRPr="00912E7C" w:rsidRDefault="005353BE" w:rsidP="00E62F90">
            <w:r w:rsidRPr="00912E7C">
              <w:rPr>
                <w:b/>
                <w:i/>
              </w:rPr>
              <w:t>PI</w:t>
            </w:r>
            <w:r w:rsidRPr="00912E7C">
              <w:rPr>
                <w:b/>
              </w:rPr>
              <w:t>: Sandra</w:t>
            </w:r>
            <w:r w:rsidRPr="00912E7C">
              <w:t xml:space="preserve"> </w:t>
            </w:r>
            <w:r w:rsidRPr="00912E7C">
              <w:rPr>
                <w:b/>
              </w:rPr>
              <w:t>Acosta</w:t>
            </w:r>
            <w:r w:rsidRPr="00912E7C">
              <w:t>, Ph.D., Educational Psychology, Texas A&amp;M University College Station</w:t>
            </w:r>
          </w:p>
          <w:p w14:paraId="6AA43A9F" w14:textId="77777777" w:rsidR="005353BE" w:rsidRPr="00912E7C" w:rsidRDefault="005353BE" w:rsidP="00E62F90">
            <w:r w:rsidRPr="00912E7C">
              <w:rPr>
                <w:i/>
              </w:rPr>
              <w:t>Funding Agency</w:t>
            </w:r>
            <w:r w:rsidRPr="00912E7C">
              <w:t>: (External) Teachers of English to Speakers of Other Languages (TESOL)</w:t>
            </w:r>
          </w:p>
          <w:p w14:paraId="3969D04F" w14:textId="77777777" w:rsidR="005353BE" w:rsidRPr="00912E7C" w:rsidRDefault="005353BE" w:rsidP="00E62F90">
            <w:r w:rsidRPr="00912E7C">
              <w:rPr>
                <w:i/>
              </w:rPr>
              <w:t>Purpose</w:t>
            </w:r>
            <w:r w:rsidRPr="00912E7C">
              <w:t xml:space="preserve">: </w:t>
            </w:r>
            <w:r w:rsidR="00CF0E06">
              <w:t>I</w:t>
            </w:r>
            <w:r w:rsidRPr="00912E7C">
              <w:t xml:space="preserve">nvestigate a </w:t>
            </w:r>
            <w:proofErr w:type="spellStart"/>
            <w:r w:rsidRPr="00912E7C">
              <w:t>translanguaging</w:t>
            </w:r>
            <w:proofErr w:type="spellEnd"/>
            <w:r w:rsidRPr="00912E7C">
              <w:t xml:space="preserve"> strategy for increasing emerging bilingual kindergarteners’ science vocabulary (English/Spanish) and apply their language knowledge in writing and orally.</w:t>
            </w:r>
          </w:p>
          <w:p w14:paraId="2B694BC7" w14:textId="77777777" w:rsidR="005353BE" w:rsidRPr="00912E7C" w:rsidRDefault="005353BE" w:rsidP="00E62F90">
            <w:r w:rsidRPr="00912E7C">
              <w:rPr>
                <w:i/>
              </w:rPr>
              <w:t>Duration of grant</w:t>
            </w:r>
            <w:r w:rsidRPr="00912E7C">
              <w:t>: 4 year</w:t>
            </w:r>
          </w:p>
          <w:p w14:paraId="018CEC69" w14:textId="77777777" w:rsidR="005353BE" w:rsidRDefault="005353BE" w:rsidP="00E62F90">
            <w:pPr>
              <w:tabs>
                <w:tab w:val="left" w:pos="360"/>
              </w:tabs>
              <w:rPr>
                <w:b/>
              </w:rPr>
            </w:pPr>
            <w:r w:rsidRPr="00912E7C">
              <w:rPr>
                <w:i/>
              </w:rPr>
              <w:t>Amount of Grant</w:t>
            </w:r>
            <w:r w:rsidRPr="00912E7C">
              <w:t>: $2,500</w:t>
            </w:r>
          </w:p>
        </w:tc>
      </w:tr>
      <w:tr w:rsidR="005353BE" w14:paraId="2A9DA21D" w14:textId="77777777" w:rsidTr="00E62F90">
        <w:tc>
          <w:tcPr>
            <w:tcW w:w="966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5353BE" w:rsidRPr="00912E7C" w14:paraId="12B7C237" w14:textId="77777777" w:rsidTr="00E62F90">
              <w:tc>
                <w:tcPr>
                  <w:tcW w:w="9661" w:type="dxa"/>
                </w:tcPr>
                <w:p w14:paraId="021C4CB7" w14:textId="77777777" w:rsidR="005353BE" w:rsidRPr="00912E7C" w:rsidRDefault="005353BE" w:rsidP="00E62F90">
                  <w:pPr>
                    <w:tabs>
                      <w:tab w:val="left" w:pos="360"/>
                    </w:tabs>
                    <w:rPr>
                      <w:b/>
                    </w:rPr>
                  </w:pPr>
                </w:p>
              </w:tc>
            </w:tr>
          </w:tbl>
          <w:p w14:paraId="2EA27CE1" w14:textId="77777777" w:rsidR="005353BE" w:rsidRDefault="005353BE" w:rsidP="00E62F90"/>
        </w:tc>
      </w:tr>
      <w:tr w:rsidR="005353BE" w14:paraId="7B039013" w14:textId="77777777" w:rsidTr="00E62F90">
        <w:tc>
          <w:tcPr>
            <w:tcW w:w="9661" w:type="dxa"/>
          </w:tcPr>
          <w:p w14:paraId="7C60F09C" w14:textId="77777777" w:rsidR="005353BE" w:rsidRPr="00376E49" w:rsidRDefault="005353BE" w:rsidP="00E62F90">
            <w:pPr>
              <w:pStyle w:val="Default"/>
            </w:pPr>
            <w:r w:rsidRPr="0082111E">
              <w:rPr>
                <w:i/>
              </w:rPr>
              <w:t>Title</w:t>
            </w:r>
            <w:r w:rsidRPr="00376E49">
              <w:t xml:space="preserve">:  </w:t>
            </w:r>
            <w:r w:rsidRPr="00376E49">
              <w:rPr>
                <w:bCs/>
              </w:rPr>
              <w:t xml:space="preserve">Immigrant Adolescents’ Science Literacy in the United States from 2000–2012: Influences and Trends </w:t>
            </w:r>
            <w:r w:rsidRPr="00376E49">
              <w:t>(2014; PISA US data)</w:t>
            </w:r>
          </w:p>
          <w:p w14:paraId="2DFB9077" w14:textId="77777777" w:rsidR="005353BE" w:rsidRDefault="005353BE" w:rsidP="00E62F90">
            <w:r w:rsidRPr="000020F3">
              <w:rPr>
                <w:b/>
                <w:i/>
              </w:rPr>
              <w:t>PI</w:t>
            </w:r>
            <w:r w:rsidRPr="000020F3">
              <w:rPr>
                <w:b/>
              </w:rPr>
              <w:t>:  Sandra Acosta</w:t>
            </w:r>
            <w:r>
              <w:t>, Ph.D., Educational Psychology, Texas A&amp;M University College Station</w:t>
            </w:r>
          </w:p>
          <w:p w14:paraId="26E1E3CC" w14:textId="77777777" w:rsidR="005353BE" w:rsidRPr="00376E49" w:rsidRDefault="005353BE" w:rsidP="00E62F90">
            <w:r w:rsidRPr="0082111E">
              <w:rPr>
                <w:i/>
              </w:rPr>
              <w:t>Funding Agency</w:t>
            </w:r>
            <w:r w:rsidRPr="00376E49">
              <w:t xml:space="preserve">: (External) American Educational Research Association (AERA). </w:t>
            </w:r>
          </w:p>
          <w:p w14:paraId="42ECD649" w14:textId="77777777" w:rsidR="005353BE" w:rsidRDefault="005353BE" w:rsidP="00E62F90">
            <w:r w:rsidRPr="0082111E">
              <w:rPr>
                <w:i/>
              </w:rPr>
              <w:t>Purpose</w:t>
            </w:r>
            <w:r>
              <w:t xml:space="preserve">: </w:t>
            </w:r>
            <w:r w:rsidR="00CF0E06">
              <w:t>C</w:t>
            </w:r>
            <w:r>
              <w:t xml:space="preserve">ompare and identify trends in U.S. immigrant adolescents’ science literacy performance on the Program for International Student Assessment (PISA) of the </w:t>
            </w:r>
            <w:proofErr w:type="spellStart"/>
            <w:r>
              <w:t>Organisation</w:t>
            </w:r>
            <w:proofErr w:type="spellEnd"/>
            <w:r>
              <w:t xml:space="preserve"> for Economic Co-operation and Development (OECD) from </w:t>
            </w:r>
            <w:r w:rsidRPr="00376E49">
              <w:rPr>
                <w:bCs/>
              </w:rPr>
              <w:t>2000</w:t>
            </w:r>
            <w:r>
              <w:rPr>
                <w:bCs/>
              </w:rPr>
              <w:t xml:space="preserve"> (initiated)</w:t>
            </w:r>
            <w:r w:rsidRPr="00376E49">
              <w:rPr>
                <w:bCs/>
              </w:rPr>
              <w:t>–2012</w:t>
            </w:r>
            <w:r>
              <w:t xml:space="preserve"> </w:t>
            </w:r>
          </w:p>
          <w:p w14:paraId="12E58BCF" w14:textId="77777777" w:rsidR="005353BE" w:rsidRPr="00376E49" w:rsidRDefault="005353BE" w:rsidP="00E62F90">
            <w:r w:rsidRPr="0082111E">
              <w:rPr>
                <w:i/>
              </w:rPr>
              <w:lastRenderedPageBreak/>
              <w:t>Duration of grant</w:t>
            </w:r>
            <w:r w:rsidRPr="00376E49">
              <w:t>: 2 years</w:t>
            </w:r>
          </w:p>
          <w:p w14:paraId="0B313D26" w14:textId="77777777" w:rsidR="005353BE" w:rsidRDefault="005353BE" w:rsidP="00E62F90">
            <w:pPr>
              <w:tabs>
                <w:tab w:val="left" w:pos="360"/>
              </w:tabs>
              <w:rPr>
                <w:b/>
              </w:rPr>
            </w:pPr>
            <w:r w:rsidRPr="0082111E">
              <w:rPr>
                <w:i/>
              </w:rPr>
              <w:t>Amount of Grant/Award</w:t>
            </w:r>
            <w:r w:rsidRPr="00376E49">
              <w:t>: $35,000</w:t>
            </w:r>
          </w:p>
        </w:tc>
      </w:tr>
      <w:tr w:rsidR="005353BE" w14:paraId="71FC58EE" w14:textId="77777777" w:rsidTr="00E62F90">
        <w:tc>
          <w:tcPr>
            <w:tcW w:w="9661" w:type="dxa"/>
          </w:tcPr>
          <w:p w14:paraId="52BB2EB9" w14:textId="77777777" w:rsidR="005353BE" w:rsidRDefault="005353BE" w:rsidP="00E62F90">
            <w:pPr>
              <w:tabs>
                <w:tab w:val="left" w:pos="360"/>
              </w:tabs>
              <w:rPr>
                <w:b/>
              </w:rPr>
            </w:pPr>
          </w:p>
        </w:tc>
      </w:tr>
      <w:tr w:rsidR="005353BE" w14:paraId="40957045" w14:textId="77777777" w:rsidTr="00E62F90">
        <w:tc>
          <w:tcPr>
            <w:tcW w:w="9661" w:type="dxa"/>
          </w:tcPr>
          <w:p w14:paraId="78EC879C" w14:textId="77777777" w:rsidR="005353BE" w:rsidRPr="00376E49" w:rsidRDefault="005353BE" w:rsidP="00E62F90">
            <w:r w:rsidRPr="00635D19">
              <w:rPr>
                <w:i/>
              </w:rPr>
              <w:t>Title</w:t>
            </w:r>
            <w:r w:rsidRPr="00376E49">
              <w:t>:  Project Evaluating Research Methods of Empirical Studies (ERMES</w:t>
            </w:r>
            <w:r>
              <w:t>; 2013</w:t>
            </w:r>
            <w:r w:rsidRPr="00376E49">
              <w:t>)</w:t>
            </w:r>
          </w:p>
          <w:p w14:paraId="251B7445" w14:textId="77777777" w:rsidR="005353BE" w:rsidRPr="00376E49" w:rsidRDefault="005353BE" w:rsidP="00E62F90">
            <w:r w:rsidRPr="00635D19">
              <w:rPr>
                <w:i/>
              </w:rPr>
              <w:t>Funding Agency</w:t>
            </w:r>
            <w:r w:rsidRPr="00376E49">
              <w:t>: (Internal)</w:t>
            </w:r>
            <w:r>
              <w:t xml:space="preserve"> </w:t>
            </w:r>
            <w:r w:rsidRPr="00376E49">
              <w:t xml:space="preserve">Program to Enhance Scholarly and Creative Activities (PESCA). </w:t>
            </w:r>
          </w:p>
          <w:p w14:paraId="294833A4" w14:textId="77777777" w:rsidR="005353BE" w:rsidRDefault="005353BE" w:rsidP="00E62F90">
            <w:r w:rsidRPr="000020F3">
              <w:rPr>
                <w:b/>
                <w:i/>
              </w:rPr>
              <w:t>PI</w:t>
            </w:r>
            <w:r w:rsidRPr="000020F3">
              <w:rPr>
                <w:b/>
              </w:rPr>
              <w:t>: Sandra Acosta</w:t>
            </w:r>
            <w:r>
              <w:t>, Ph.D., Educational Psychology, Texas A&amp;M University College Station</w:t>
            </w:r>
          </w:p>
          <w:p w14:paraId="51F1D35F" w14:textId="77777777" w:rsidR="005353BE" w:rsidRDefault="005353BE" w:rsidP="00E62F90">
            <w:pPr>
              <w:rPr>
                <w:i/>
              </w:rPr>
            </w:pPr>
            <w:r w:rsidRPr="0082111E">
              <w:rPr>
                <w:i/>
              </w:rPr>
              <w:t>Purpose</w:t>
            </w:r>
            <w:r>
              <w:t xml:space="preserve">: </w:t>
            </w:r>
            <w:r w:rsidR="00CF0E06">
              <w:t>V</w:t>
            </w:r>
            <w:r>
              <w:t>alidate the Methodological Quality Questionnaire (MQQ), a rating scale for measuring the methodological quality of systematic review studies and create a</w:t>
            </w:r>
            <w:r w:rsidRPr="00EB5724">
              <w:t xml:space="preserve"> web-based training</w:t>
            </w:r>
            <w:r>
              <w:t xml:space="preserve"> module</w:t>
            </w:r>
            <w:r w:rsidRPr="00EB5724">
              <w:t xml:space="preserve"> </w:t>
            </w:r>
            <w:r>
              <w:t>for systematic reviewers to assess and score</w:t>
            </w:r>
            <w:r w:rsidRPr="00EB5724">
              <w:t xml:space="preserve"> </w:t>
            </w:r>
            <w:r>
              <w:t>studies</w:t>
            </w:r>
            <w:r w:rsidRPr="00EB5724">
              <w:t xml:space="preserve"> </w:t>
            </w:r>
            <w:r>
              <w:t>using the MQQ</w:t>
            </w:r>
          </w:p>
          <w:p w14:paraId="4546D793" w14:textId="77777777" w:rsidR="005353BE" w:rsidRPr="00376E49" w:rsidRDefault="005353BE" w:rsidP="00E62F90">
            <w:r w:rsidRPr="00635D19">
              <w:rPr>
                <w:i/>
              </w:rPr>
              <w:t>Duration of grant</w:t>
            </w:r>
            <w:r w:rsidRPr="00376E49">
              <w:t>: 1 year</w:t>
            </w:r>
          </w:p>
          <w:p w14:paraId="49C90A1A" w14:textId="77777777" w:rsidR="005353BE" w:rsidRPr="00256599" w:rsidRDefault="005353BE" w:rsidP="00E62F90">
            <w:r w:rsidRPr="00635D19">
              <w:rPr>
                <w:i/>
              </w:rPr>
              <w:t>Amount of Grant/Award</w:t>
            </w:r>
            <w:r w:rsidRPr="00376E49">
              <w:t>: $10,000</w:t>
            </w:r>
          </w:p>
        </w:tc>
      </w:tr>
      <w:tr w:rsidR="005353BE" w14:paraId="7D6A8E52" w14:textId="77777777" w:rsidTr="00E62F90">
        <w:tc>
          <w:tcPr>
            <w:tcW w:w="9661" w:type="dxa"/>
          </w:tcPr>
          <w:p w14:paraId="4000E554" w14:textId="77777777" w:rsidR="005353BE" w:rsidRDefault="005353BE" w:rsidP="00E62F90">
            <w:pPr>
              <w:tabs>
                <w:tab w:val="left" w:pos="360"/>
              </w:tabs>
              <w:rPr>
                <w:b/>
              </w:rPr>
            </w:pPr>
          </w:p>
        </w:tc>
      </w:tr>
      <w:tr w:rsidR="005353BE" w14:paraId="590DC3C5" w14:textId="77777777" w:rsidTr="00E62F90">
        <w:tc>
          <w:tcPr>
            <w:tcW w:w="9661" w:type="dxa"/>
          </w:tcPr>
          <w:p w14:paraId="7BE2D293" w14:textId="77777777" w:rsidR="005353BE" w:rsidRPr="00376E49" w:rsidRDefault="005353BE" w:rsidP="00E62F90">
            <w:pPr>
              <w:pStyle w:val="Default"/>
            </w:pPr>
            <w:r w:rsidRPr="00635D19">
              <w:rPr>
                <w:i/>
              </w:rPr>
              <w:t>Title</w:t>
            </w:r>
            <w:r w:rsidRPr="00376E49">
              <w:t xml:space="preserve">:  </w:t>
            </w:r>
            <w:r w:rsidRPr="00376E49">
              <w:rPr>
                <w:bCs/>
              </w:rPr>
              <w:t>Immigrant Adolescents in the United States: What are the Trends and Lessons Learned from No Child Left Behind</w:t>
            </w:r>
            <w:r w:rsidRPr="00376E49">
              <w:rPr>
                <w:b/>
                <w:bCs/>
              </w:rPr>
              <w:t xml:space="preserve">? </w:t>
            </w:r>
            <w:r w:rsidRPr="00376E49">
              <w:t>(2013; PISA US data)</w:t>
            </w:r>
          </w:p>
          <w:p w14:paraId="47B55C18" w14:textId="77777777" w:rsidR="005353BE" w:rsidRDefault="005353BE" w:rsidP="00E62F90">
            <w:r w:rsidRPr="000020F3">
              <w:rPr>
                <w:b/>
                <w:i/>
              </w:rPr>
              <w:t>PI</w:t>
            </w:r>
            <w:r w:rsidRPr="000020F3">
              <w:rPr>
                <w:b/>
              </w:rPr>
              <w:t>:  Sandra</w:t>
            </w:r>
            <w:r>
              <w:t xml:space="preserve"> </w:t>
            </w:r>
            <w:r w:rsidRPr="000020F3">
              <w:rPr>
                <w:b/>
              </w:rPr>
              <w:t>Acosta</w:t>
            </w:r>
            <w:r>
              <w:t>, Ph.D., Educational Psychology, Texas A&amp;M University College Station</w:t>
            </w:r>
          </w:p>
          <w:p w14:paraId="139AE6F4" w14:textId="77777777" w:rsidR="005353BE" w:rsidRDefault="005353BE" w:rsidP="00E62F90">
            <w:r w:rsidRPr="0082111E">
              <w:rPr>
                <w:i/>
              </w:rPr>
              <w:t>Purpose</w:t>
            </w:r>
            <w:r>
              <w:t xml:space="preserve">: </w:t>
            </w:r>
            <w:r w:rsidR="00CF0E06">
              <w:t xml:space="preserve">Compare </w:t>
            </w:r>
            <w:r>
              <w:t xml:space="preserve">and identify trends in U.S. immigrant adolescents’ content area literacies—mathematics, reading, and science—performance on the Program for International Student Assessment (PISA) of the </w:t>
            </w:r>
            <w:proofErr w:type="spellStart"/>
            <w:r>
              <w:t>Organisation</w:t>
            </w:r>
            <w:proofErr w:type="spellEnd"/>
            <w:r>
              <w:t xml:space="preserve"> for Economic Co-operation and Development (OECD) from </w:t>
            </w:r>
            <w:r w:rsidRPr="00376E49">
              <w:rPr>
                <w:bCs/>
              </w:rPr>
              <w:t>2000</w:t>
            </w:r>
            <w:r>
              <w:rPr>
                <w:bCs/>
              </w:rPr>
              <w:t xml:space="preserve"> (initiated)</w:t>
            </w:r>
            <w:r w:rsidRPr="00376E49">
              <w:rPr>
                <w:bCs/>
              </w:rPr>
              <w:t>–2012</w:t>
            </w:r>
          </w:p>
          <w:p w14:paraId="389AD723" w14:textId="77777777" w:rsidR="005353BE" w:rsidRPr="00376E49" w:rsidRDefault="005353BE" w:rsidP="00E62F90">
            <w:r w:rsidRPr="00635D19">
              <w:rPr>
                <w:i/>
              </w:rPr>
              <w:t>Funding Agency</w:t>
            </w:r>
            <w:r w:rsidRPr="00376E49">
              <w:t xml:space="preserve">: (External) American Educational Research Association (AERA). </w:t>
            </w:r>
          </w:p>
          <w:p w14:paraId="273C31E8" w14:textId="77777777" w:rsidR="005353BE" w:rsidRPr="00376E49" w:rsidRDefault="005353BE" w:rsidP="00E62F90">
            <w:r w:rsidRPr="00635D19">
              <w:rPr>
                <w:i/>
              </w:rPr>
              <w:t>Duration of grant</w:t>
            </w:r>
            <w:r w:rsidRPr="00376E49">
              <w:t>: 2 years</w:t>
            </w:r>
          </w:p>
          <w:p w14:paraId="4B53631A" w14:textId="77777777" w:rsidR="005353BE" w:rsidRDefault="005353BE" w:rsidP="00E62F90">
            <w:pPr>
              <w:tabs>
                <w:tab w:val="left" w:pos="360"/>
              </w:tabs>
              <w:rPr>
                <w:b/>
              </w:rPr>
            </w:pPr>
            <w:r w:rsidRPr="00635D19">
              <w:rPr>
                <w:i/>
              </w:rPr>
              <w:t>Amount of Grant/Award</w:t>
            </w:r>
            <w:r w:rsidRPr="00376E49">
              <w:t>: $35,000</w:t>
            </w:r>
          </w:p>
        </w:tc>
      </w:tr>
      <w:tr w:rsidR="005353BE" w14:paraId="58260582" w14:textId="77777777" w:rsidTr="00E62F90">
        <w:tc>
          <w:tcPr>
            <w:tcW w:w="9661" w:type="dxa"/>
          </w:tcPr>
          <w:p w14:paraId="001C48EB" w14:textId="77777777" w:rsidR="005353BE" w:rsidRDefault="005353BE" w:rsidP="00E62F90">
            <w:pPr>
              <w:tabs>
                <w:tab w:val="left" w:pos="360"/>
              </w:tabs>
              <w:rPr>
                <w:b/>
              </w:rPr>
            </w:pPr>
          </w:p>
        </w:tc>
      </w:tr>
      <w:tr w:rsidR="005353BE" w14:paraId="1E2CA202" w14:textId="77777777" w:rsidTr="00E62F90">
        <w:tc>
          <w:tcPr>
            <w:tcW w:w="9661" w:type="dxa"/>
          </w:tcPr>
          <w:p w14:paraId="45AE3786" w14:textId="77777777" w:rsidR="005353BE" w:rsidRPr="00376E49" w:rsidRDefault="005353BE" w:rsidP="00E62F90">
            <w:r w:rsidRPr="00635D19">
              <w:rPr>
                <w:i/>
              </w:rPr>
              <w:t>Title</w:t>
            </w:r>
            <w:r w:rsidRPr="00376E49">
              <w:t>:  A Pilot Study of Technology Integration in PK-12 classrooms with English Language Learners—Teachers’ Attitudes, Expectations, and Perception of Barriers (2010)</w:t>
            </w:r>
          </w:p>
          <w:p w14:paraId="4794FC1A" w14:textId="77777777" w:rsidR="005353BE" w:rsidRPr="00376E49" w:rsidRDefault="005353BE" w:rsidP="00E62F90">
            <w:r w:rsidRPr="00635D19">
              <w:rPr>
                <w:i/>
              </w:rPr>
              <w:t>Funding Agency</w:t>
            </w:r>
            <w:r w:rsidRPr="00376E49">
              <w:t xml:space="preserve">: (Internal) Program to Enhance Scholarly and Creative Activities (PESCA). </w:t>
            </w:r>
          </w:p>
          <w:p w14:paraId="399844EB" w14:textId="77777777" w:rsidR="005353BE" w:rsidRDefault="005353BE" w:rsidP="00E62F90">
            <w:r w:rsidRPr="000020F3">
              <w:rPr>
                <w:b/>
                <w:i/>
              </w:rPr>
              <w:t>PI</w:t>
            </w:r>
            <w:r w:rsidRPr="000020F3">
              <w:rPr>
                <w:b/>
              </w:rPr>
              <w:t>:  Sandra Acosta</w:t>
            </w:r>
            <w:r>
              <w:t>, Ph.D., Educational Psychology, Texas A&amp;M University College Station</w:t>
            </w:r>
          </w:p>
          <w:p w14:paraId="2198AC30" w14:textId="77777777" w:rsidR="005353BE" w:rsidRPr="00635D19" w:rsidRDefault="005353BE" w:rsidP="00E62F90">
            <w:r w:rsidRPr="0082111E">
              <w:rPr>
                <w:i/>
              </w:rPr>
              <w:t>Purpose</w:t>
            </w:r>
            <w:r>
              <w:t xml:space="preserve">: </w:t>
            </w:r>
            <w:r w:rsidR="00CF0E06">
              <w:t>I</w:t>
            </w:r>
            <w:r>
              <w:t>dentify technology used in ELL classrooms and investigate teachers’ attitudes, expectations, and barriers to integrating technology in their classrooms.</w:t>
            </w:r>
          </w:p>
          <w:p w14:paraId="7912657B" w14:textId="77777777" w:rsidR="005353BE" w:rsidRPr="00376E49" w:rsidRDefault="005353BE" w:rsidP="00E62F90">
            <w:r w:rsidRPr="00635D19">
              <w:rPr>
                <w:i/>
              </w:rPr>
              <w:t>Duration of grant</w:t>
            </w:r>
            <w:r w:rsidRPr="00376E49">
              <w:t>: 1 year</w:t>
            </w:r>
          </w:p>
          <w:p w14:paraId="51CC1ACA" w14:textId="77777777" w:rsidR="005353BE" w:rsidRDefault="005353BE" w:rsidP="00E62F90">
            <w:pPr>
              <w:tabs>
                <w:tab w:val="left" w:pos="360"/>
              </w:tabs>
              <w:rPr>
                <w:b/>
              </w:rPr>
            </w:pPr>
            <w:r w:rsidRPr="00635D19">
              <w:rPr>
                <w:i/>
              </w:rPr>
              <w:t>Amount of Grant/Award</w:t>
            </w:r>
            <w:r w:rsidRPr="00376E49">
              <w:t>: $10,000</w:t>
            </w:r>
          </w:p>
        </w:tc>
      </w:tr>
      <w:tr w:rsidR="005353BE" w14:paraId="622D4F22" w14:textId="77777777" w:rsidTr="00E62F90">
        <w:tc>
          <w:tcPr>
            <w:tcW w:w="9661" w:type="dxa"/>
          </w:tcPr>
          <w:p w14:paraId="314FEC69" w14:textId="77777777" w:rsidR="005353BE" w:rsidRDefault="005353BE" w:rsidP="00E62F90">
            <w:pPr>
              <w:tabs>
                <w:tab w:val="left" w:pos="360"/>
              </w:tabs>
              <w:rPr>
                <w:b/>
              </w:rPr>
            </w:pPr>
          </w:p>
        </w:tc>
      </w:tr>
      <w:tr w:rsidR="005353BE" w14:paraId="2041D75F" w14:textId="77777777" w:rsidTr="00E62F90">
        <w:tc>
          <w:tcPr>
            <w:tcW w:w="9661" w:type="dxa"/>
          </w:tcPr>
          <w:p w14:paraId="7F41C721" w14:textId="77777777" w:rsidR="005353BE" w:rsidRPr="00376E49" w:rsidRDefault="005353BE" w:rsidP="00E62F90">
            <w:r w:rsidRPr="00635D19">
              <w:rPr>
                <w:i/>
              </w:rPr>
              <w:t>Title</w:t>
            </w:r>
            <w:r w:rsidRPr="00376E49">
              <w:t>:  Integrating Technology For English Language Learners in the Classroom: Are We Transforming Practice Yet? (2010)</w:t>
            </w:r>
          </w:p>
          <w:p w14:paraId="19813FE4" w14:textId="77777777" w:rsidR="005353BE" w:rsidRDefault="005353BE" w:rsidP="00E62F90">
            <w:r w:rsidRPr="000020F3">
              <w:rPr>
                <w:b/>
                <w:i/>
              </w:rPr>
              <w:t>PI</w:t>
            </w:r>
            <w:r w:rsidRPr="000020F3">
              <w:rPr>
                <w:b/>
              </w:rPr>
              <w:t>:  Sandra Acosta</w:t>
            </w:r>
            <w:r>
              <w:t>, Ph.D., Educational Psychology, Texas A&amp;M University College Station</w:t>
            </w:r>
          </w:p>
          <w:p w14:paraId="0E7CCDE5" w14:textId="77777777" w:rsidR="005353BE" w:rsidRPr="00376E49" w:rsidRDefault="005353BE" w:rsidP="00E62F90">
            <w:r w:rsidRPr="00635D19">
              <w:rPr>
                <w:i/>
              </w:rPr>
              <w:t>Funding Agency</w:t>
            </w:r>
            <w:r w:rsidRPr="00376E49">
              <w:t xml:space="preserve">: (Internal) Mexican American and U.S. Latino Research Center (MALRC), Texas A&amp;M. </w:t>
            </w:r>
          </w:p>
          <w:p w14:paraId="64F38947" w14:textId="77777777" w:rsidR="005353BE" w:rsidRDefault="005353BE" w:rsidP="00E62F90">
            <w:r w:rsidRPr="0082111E">
              <w:rPr>
                <w:i/>
              </w:rPr>
              <w:t>Purpose</w:t>
            </w:r>
            <w:r>
              <w:t xml:space="preserve">: </w:t>
            </w:r>
            <w:r w:rsidR="00CF0E06">
              <w:t xml:space="preserve">Identify </w:t>
            </w:r>
            <w:r w:rsidRPr="00996510">
              <w:rPr>
                <w:bCs/>
                <w:color w:val="000000"/>
              </w:rPr>
              <w:t xml:space="preserve">digital technology tools available in the classroom and how those tools are </w:t>
            </w:r>
            <w:r>
              <w:rPr>
                <w:bCs/>
                <w:color w:val="000000"/>
              </w:rPr>
              <w:t xml:space="preserve">integrated into curricula and instructional delivery employing a cross-sectional survey, </w:t>
            </w:r>
            <w:r w:rsidRPr="00635D19">
              <w:rPr>
                <w:bCs/>
                <w:color w:val="000000"/>
              </w:rPr>
              <w:t>Technology Integration in the Classroom Survey (TICS;</w:t>
            </w:r>
            <w:r>
              <w:rPr>
                <w:bCs/>
                <w:color w:val="000000"/>
              </w:rPr>
              <w:t xml:space="preserve"> Acosta, 2009, unpublished).</w:t>
            </w:r>
          </w:p>
          <w:p w14:paraId="6DE666BF" w14:textId="77777777" w:rsidR="005353BE" w:rsidRPr="00376E49" w:rsidRDefault="005353BE" w:rsidP="00E62F90">
            <w:r w:rsidRPr="00635D19">
              <w:rPr>
                <w:i/>
              </w:rPr>
              <w:t>Duration of grant</w:t>
            </w:r>
            <w:r w:rsidRPr="00376E49">
              <w:t>: 1 year</w:t>
            </w:r>
          </w:p>
          <w:p w14:paraId="3B009430" w14:textId="77777777" w:rsidR="005353BE" w:rsidRDefault="005353BE" w:rsidP="00E62F90">
            <w:pPr>
              <w:tabs>
                <w:tab w:val="left" w:pos="360"/>
              </w:tabs>
              <w:rPr>
                <w:b/>
              </w:rPr>
            </w:pPr>
            <w:r w:rsidRPr="00635D19">
              <w:rPr>
                <w:i/>
              </w:rPr>
              <w:t>Amount of Grant/Award</w:t>
            </w:r>
            <w:r w:rsidRPr="00376E49">
              <w:t>: $5,000</w:t>
            </w:r>
          </w:p>
        </w:tc>
      </w:tr>
    </w:tbl>
    <w:p w14:paraId="18F01A80" w14:textId="77777777" w:rsidR="00490350" w:rsidRPr="00704C2C" w:rsidRDefault="00490350" w:rsidP="002758FE">
      <w:pPr>
        <w:rPr>
          <w:sz w:val="20"/>
          <w:szCs w:val="20"/>
        </w:rPr>
      </w:pPr>
    </w:p>
    <w:tbl>
      <w:tblPr>
        <w:tblStyle w:val="TableGrid"/>
        <w:tblW w:w="9810" w:type="dxa"/>
        <w:tblInd w:w="-95" w:type="dxa"/>
        <w:tblLook w:val="04A0" w:firstRow="1" w:lastRow="0" w:firstColumn="1" w:lastColumn="0" w:noHBand="0" w:noVBand="1"/>
      </w:tblPr>
      <w:tblGrid>
        <w:gridCol w:w="9810"/>
      </w:tblGrid>
      <w:tr w:rsidR="00183A8F" w14:paraId="711C95E2" w14:textId="77777777" w:rsidTr="00A64D2F">
        <w:tc>
          <w:tcPr>
            <w:tcW w:w="9810" w:type="dxa"/>
            <w:tcBorders>
              <w:top w:val="nil"/>
              <w:left w:val="nil"/>
              <w:bottom w:val="nil"/>
              <w:right w:val="nil"/>
            </w:tcBorders>
          </w:tcPr>
          <w:p w14:paraId="4E3562D0" w14:textId="77777777" w:rsidR="00183A8F" w:rsidRDefault="00183A8F" w:rsidP="00183A8F">
            <w:pPr>
              <w:ind w:left="612" w:hanging="612"/>
              <w:jc w:val="center"/>
              <w:rPr>
                <w:b/>
                <w:sz w:val="22"/>
                <w:szCs w:val="18"/>
              </w:rPr>
            </w:pPr>
            <w:r w:rsidRPr="00CE33B7">
              <w:rPr>
                <w:b/>
              </w:rPr>
              <w:t>PUBLICATIONS</w:t>
            </w:r>
          </w:p>
        </w:tc>
      </w:tr>
      <w:tr w:rsidR="00183A8F" w14:paraId="02E737B6" w14:textId="77777777" w:rsidTr="00A64D2F">
        <w:tc>
          <w:tcPr>
            <w:tcW w:w="9810" w:type="dxa"/>
            <w:tcBorders>
              <w:top w:val="nil"/>
              <w:left w:val="nil"/>
              <w:bottom w:val="nil"/>
              <w:right w:val="nil"/>
            </w:tcBorders>
          </w:tcPr>
          <w:p w14:paraId="70AEF483" w14:textId="77777777" w:rsidR="00183A8F" w:rsidRDefault="00183A8F" w:rsidP="00A64D2F">
            <w:pPr>
              <w:ind w:left="612" w:hanging="612"/>
              <w:rPr>
                <w:b/>
                <w:sz w:val="22"/>
                <w:szCs w:val="18"/>
              </w:rPr>
            </w:pPr>
          </w:p>
        </w:tc>
      </w:tr>
      <w:tr w:rsidR="00A64D2F" w14:paraId="69B354B0" w14:textId="77777777" w:rsidTr="00A64D2F">
        <w:tc>
          <w:tcPr>
            <w:tcW w:w="9810" w:type="dxa"/>
            <w:tcBorders>
              <w:top w:val="nil"/>
              <w:left w:val="nil"/>
              <w:bottom w:val="nil"/>
              <w:right w:val="nil"/>
            </w:tcBorders>
          </w:tcPr>
          <w:p w14:paraId="7B50E6CE" w14:textId="77777777" w:rsidR="00A64D2F" w:rsidRDefault="00A64D2F" w:rsidP="00A64D2F">
            <w:pPr>
              <w:ind w:left="612" w:hanging="612"/>
              <w:rPr>
                <w:b/>
                <w:sz w:val="22"/>
                <w:szCs w:val="18"/>
              </w:rPr>
            </w:pPr>
            <w:r>
              <w:rPr>
                <w:b/>
                <w:sz w:val="22"/>
                <w:szCs w:val="18"/>
              </w:rPr>
              <w:t>Note:</w:t>
            </w:r>
            <w:r>
              <w:rPr>
                <w:b/>
                <w:sz w:val="22"/>
                <w:szCs w:val="18"/>
              </w:rPr>
              <w:tab/>
            </w:r>
            <w:r w:rsidRPr="00273333">
              <w:rPr>
                <w:sz w:val="22"/>
                <w:szCs w:val="18"/>
              </w:rPr>
              <w:t>N</w:t>
            </w:r>
            <w:r>
              <w:rPr>
                <w:sz w:val="22"/>
                <w:szCs w:val="18"/>
              </w:rPr>
              <w:t xml:space="preserve">ames with * indicate co-authors/-presenters </w:t>
            </w:r>
            <w:r w:rsidRPr="00273333">
              <w:rPr>
                <w:sz w:val="22"/>
                <w:szCs w:val="18"/>
              </w:rPr>
              <w:t>were doctoral students from Texas A&amp;M University, College</w:t>
            </w:r>
            <w:r>
              <w:rPr>
                <w:sz w:val="22"/>
                <w:szCs w:val="18"/>
              </w:rPr>
              <w:t xml:space="preserve"> </w:t>
            </w:r>
            <w:r w:rsidRPr="00273333">
              <w:rPr>
                <w:sz w:val="22"/>
                <w:szCs w:val="18"/>
              </w:rPr>
              <w:t>Station, Texas</w:t>
            </w:r>
            <w:r>
              <w:rPr>
                <w:sz w:val="22"/>
                <w:szCs w:val="18"/>
              </w:rPr>
              <w:t xml:space="preserve">; </w:t>
            </w:r>
            <w:r w:rsidRPr="00273333">
              <w:rPr>
                <w:sz w:val="22"/>
                <w:szCs w:val="18"/>
              </w:rPr>
              <w:t xml:space="preserve">Names with </w:t>
            </w:r>
            <w:r w:rsidRPr="00273333">
              <w:rPr>
                <w:rFonts w:ascii="Agency FB" w:hAnsi="Agency FB"/>
                <w:sz w:val="22"/>
                <w:szCs w:val="18"/>
              </w:rPr>
              <w:t xml:space="preserve">‡ </w:t>
            </w:r>
            <w:r w:rsidRPr="00273333">
              <w:rPr>
                <w:sz w:val="22"/>
                <w:szCs w:val="18"/>
              </w:rPr>
              <w:t xml:space="preserve">indicate </w:t>
            </w:r>
            <w:r>
              <w:rPr>
                <w:sz w:val="22"/>
                <w:szCs w:val="18"/>
              </w:rPr>
              <w:t xml:space="preserve">co-authors/-presenters </w:t>
            </w:r>
            <w:r w:rsidRPr="00273333">
              <w:rPr>
                <w:sz w:val="22"/>
                <w:szCs w:val="18"/>
              </w:rPr>
              <w:t>were Master’s students from Texas A&amp;M University, College Station, Texas</w:t>
            </w:r>
            <w:r>
              <w:rPr>
                <w:sz w:val="22"/>
                <w:szCs w:val="18"/>
              </w:rPr>
              <w:t xml:space="preserve">; </w:t>
            </w:r>
            <w:r w:rsidRPr="00273333">
              <w:rPr>
                <w:sz w:val="22"/>
                <w:szCs w:val="18"/>
              </w:rPr>
              <w:t xml:space="preserve">Names with † indicate </w:t>
            </w:r>
            <w:r>
              <w:rPr>
                <w:sz w:val="22"/>
                <w:szCs w:val="18"/>
              </w:rPr>
              <w:t xml:space="preserve">co-authors/-presenters </w:t>
            </w:r>
            <w:r w:rsidRPr="00273333">
              <w:rPr>
                <w:sz w:val="22"/>
                <w:szCs w:val="18"/>
              </w:rPr>
              <w:t>were undergraduate students from Texas A&amp;M University, College Station, Texas</w:t>
            </w:r>
          </w:p>
        </w:tc>
      </w:tr>
    </w:tbl>
    <w:p w14:paraId="67F1C138" w14:textId="77777777" w:rsidR="004B7D2F" w:rsidRDefault="004B7D2F" w:rsidP="00BC5B29">
      <w:pPr>
        <w:jc w:val="both"/>
        <w:rPr>
          <w:b/>
        </w:rPr>
      </w:pPr>
    </w:p>
    <w:tbl>
      <w:tblPr>
        <w:tblStyle w:val="TableGrid"/>
        <w:tblW w:w="194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gridCol w:w="9725"/>
      </w:tblGrid>
      <w:tr w:rsidR="00C40B00" w14:paraId="33076C52" w14:textId="77777777" w:rsidTr="00791FB4">
        <w:trPr>
          <w:gridAfter w:val="1"/>
          <w:wAfter w:w="9725" w:type="dxa"/>
        </w:trPr>
        <w:tc>
          <w:tcPr>
            <w:tcW w:w="9725" w:type="dxa"/>
          </w:tcPr>
          <w:p w14:paraId="408E6D64" w14:textId="77777777" w:rsidR="00C40B00" w:rsidRPr="00C40B00" w:rsidRDefault="00C40B00" w:rsidP="00C40B00">
            <w:pPr>
              <w:jc w:val="both"/>
              <w:rPr>
                <w:b/>
              </w:rPr>
            </w:pPr>
            <w:r>
              <w:rPr>
                <w:b/>
              </w:rPr>
              <w:t>DOCTORAL</w:t>
            </w:r>
            <w:r w:rsidRPr="00CE33B7">
              <w:rPr>
                <w:b/>
              </w:rPr>
              <w:t xml:space="preserve"> DISSERTATION</w:t>
            </w:r>
          </w:p>
        </w:tc>
      </w:tr>
      <w:tr w:rsidR="00C40B00" w14:paraId="4D5EDCCA" w14:textId="77777777" w:rsidTr="00791FB4">
        <w:trPr>
          <w:gridAfter w:val="1"/>
          <w:wAfter w:w="9725" w:type="dxa"/>
        </w:trPr>
        <w:tc>
          <w:tcPr>
            <w:tcW w:w="9725" w:type="dxa"/>
          </w:tcPr>
          <w:p w14:paraId="3ED35B35" w14:textId="77777777" w:rsidR="00C40B00" w:rsidRDefault="00C40B00" w:rsidP="004B7D2F">
            <w:pPr>
              <w:ind w:left="707" w:right="-18" w:hanging="707"/>
              <w:jc w:val="both"/>
            </w:pPr>
          </w:p>
        </w:tc>
      </w:tr>
      <w:tr w:rsidR="004B7D2F" w14:paraId="4E2065C8" w14:textId="77777777" w:rsidTr="00791FB4">
        <w:trPr>
          <w:gridAfter w:val="1"/>
          <w:wAfter w:w="9725" w:type="dxa"/>
        </w:trPr>
        <w:tc>
          <w:tcPr>
            <w:tcW w:w="9725" w:type="dxa"/>
          </w:tcPr>
          <w:p w14:paraId="4B4917BC" w14:textId="77777777" w:rsidR="004B7D2F" w:rsidRDefault="004B7D2F" w:rsidP="004B7D2F">
            <w:pPr>
              <w:ind w:left="707" w:right="-18" w:hanging="707"/>
              <w:jc w:val="both"/>
              <w:rPr>
                <w:b/>
              </w:rPr>
            </w:pPr>
            <w:r>
              <w:t xml:space="preserve">Acosta, S. (2010).  </w:t>
            </w:r>
            <w:r w:rsidRPr="00B9057B">
              <w:rPr>
                <w:i/>
              </w:rPr>
              <w:t xml:space="preserve">High-Stakes </w:t>
            </w:r>
            <w:r>
              <w:rPr>
                <w:i/>
              </w:rPr>
              <w:t>r</w:t>
            </w:r>
            <w:r w:rsidRPr="00B9057B">
              <w:rPr>
                <w:i/>
              </w:rPr>
              <w:t xml:space="preserve">eading </w:t>
            </w:r>
            <w:r>
              <w:rPr>
                <w:i/>
              </w:rPr>
              <w:t>a</w:t>
            </w:r>
            <w:r w:rsidRPr="00B9057B">
              <w:rPr>
                <w:i/>
              </w:rPr>
              <w:t xml:space="preserve">ssessment and English </w:t>
            </w:r>
            <w:r>
              <w:rPr>
                <w:i/>
              </w:rPr>
              <w:t>o</w:t>
            </w:r>
            <w:r w:rsidRPr="00B9057B">
              <w:rPr>
                <w:i/>
              </w:rPr>
              <w:t xml:space="preserve">ral </w:t>
            </w:r>
            <w:r>
              <w:rPr>
                <w:i/>
              </w:rPr>
              <w:t>l</w:t>
            </w:r>
            <w:r w:rsidRPr="00B9057B">
              <w:rPr>
                <w:i/>
              </w:rPr>
              <w:t xml:space="preserve">anguage </w:t>
            </w:r>
            <w:r>
              <w:rPr>
                <w:i/>
              </w:rPr>
              <w:t>d</w:t>
            </w:r>
            <w:r w:rsidRPr="00B9057B">
              <w:rPr>
                <w:i/>
              </w:rPr>
              <w:t xml:space="preserve">evelopment: A </w:t>
            </w:r>
            <w:r>
              <w:rPr>
                <w:i/>
              </w:rPr>
              <w:t>s</w:t>
            </w:r>
            <w:r w:rsidRPr="00B9057B">
              <w:rPr>
                <w:i/>
              </w:rPr>
              <w:t xml:space="preserve">tudy of </w:t>
            </w:r>
            <w:r>
              <w:rPr>
                <w:i/>
              </w:rPr>
              <w:t>t</w:t>
            </w:r>
            <w:r w:rsidRPr="00B9057B">
              <w:rPr>
                <w:i/>
              </w:rPr>
              <w:t xml:space="preserve">hird </w:t>
            </w:r>
            <w:r>
              <w:rPr>
                <w:i/>
              </w:rPr>
              <w:t>g</w:t>
            </w:r>
            <w:r w:rsidRPr="00B9057B">
              <w:rPr>
                <w:i/>
              </w:rPr>
              <w:t xml:space="preserve">rade English </w:t>
            </w:r>
            <w:r>
              <w:rPr>
                <w:i/>
              </w:rPr>
              <w:t>l</w:t>
            </w:r>
            <w:r w:rsidRPr="00B9057B">
              <w:rPr>
                <w:i/>
              </w:rPr>
              <w:t xml:space="preserve">anguage </w:t>
            </w:r>
            <w:r>
              <w:rPr>
                <w:i/>
              </w:rPr>
              <w:t>l</w:t>
            </w:r>
            <w:r w:rsidRPr="00B9057B">
              <w:rPr>
                <w:i/>
              </w:rPr>
              <w:t xml:space="preserve">earners in a Texas </w:t>
            </w:r>
            <w:r>
              <w:rPr>
                <w:i/>
              </w:rPr>
              <w:t>s</w:t>
            </w:r>
            <w:r w:rsidRPr="00B9057B">
              <w:rPr>
                <w:i/>
              </w:rPr>
              <w:t xml:space="preserve">chool </w:t>
            </w:r>
            <w:r>
              <w:rPr>
                <w:i/>
              </w:rPr>
              <w:t>d</w:t>
            </w:r>
            <w:r w:rsidRPr="00B9057B">
              <w:rPr>
                <w:i/>
              </w:rPr>
              <w:t>istrict.</w:t>
            </w:r>
            <w:r w:rsidRPr="00B9057B">
              <w:t xml:space="preserve"> </w:t>
            </w:r>
            <w:r>
              <w:t xml:space="preserve">(Doctoral dissertation). </w:t>
            </w:r>
            <w:r w:rsidRPr="003F3650">
              <w:t>Retrieved from ProQuest Dissertations and Theses</w:t>
            </w:r>
            <w:r>
              <w:t xml:space="preserve">. </w:t>
            </w:r>
            <w:r w:rsidRPr="003F3650">
              <w:t>(Order No</w:t>
            </w:r>
            <w:r>
              <w:t xml:space="preserve">. </w:t>
            </w:r>
            <w:r w:rsidRPr="003F3650">
              <w:t>3416136, Texas A&amp;M University</w:t>
            </w:r>
            <w:r w:rsidRPr="003F3650">
              <w:rPr>
                <w:color w:val="000000"/>
              </w:rPr>
              <w:t>)</w:t>
            </w:r>
            <w:r>
              <w:rPr>
                <w:color w:val="000000"/>
              </w:rPr>
              <w:t>.</w:t>
            </w:r>
            <w:r>
              <w:t xml:space="preserve">  Academic Advisor: Dr. Rafael Lara-</w:t>
            </w:r>
            <w:proofErr w:type="spellStart"/>
            <w:r>
              <w:t>Alecio</w:t>
            </w:r>
            <w:proofErr w:type="spellEnd"/>
            <w:r>
              <w:t>.</w:t>
            </w:r>
          </w:p>
        </w:tc>
      </w:tr>
      <w:tr w:rsidR="004B7D2F" w14:paraId="72224D93" w14:textId="77777777" w:rsidTr="00791FB4">
        <w:trPr>
          <w:gridAfter w:val="1"/>
          <w:wAfter w:w="9725" w:type="dxa"/>
        </w:trPr>
        <w:tc>
          <w:tcPr>
            <w:tcW w:w="9725" w:type="dxa"/>
          </w:tcPr>
          <w:p w14:paraId="4BED855E" w14:textId="77777777" w:rsidR="004B7D2F" w:rsidRDefault="004B7D2F" w:rsidP="004B7D2F">
            <w:pPr>
              <w:ind w:right="-18"/>
              <w:jc w:val="both"/>
            </w:pPr>
          </w:p>
        </w:tc>
      </w:tr>
      <w:tr w:rsidR="004D1258" w14:paraId="08ACDA4E" w14:textId="77777777" w:rsidTr="00791FB4">
        <w:trPr>
          <w:gridAfter w:val="1"/>
          <w:wAfter w:w="9725" w:type="dxa"/>
        </w:trPr>
        <w:tc>
          <w:tcPr>
            <w:tcW w:w="9725" w:type="dxa"/>
          </w:tcPr>
          <w:p w14:paraId="2906E5DB" w14:textId="77777777" w:rsidR="004D1258" w:rsidRPr="004D1258" w:rsidRDefault="004D1258" w:rsidP="004D1258">
            <w:r>
              <w:rPr>
                <w:b/>
              </w:rPr>
              <w:t>PEER REVIEWED</w:t>
            </w:r>
            <w:r w:rsidRPr="00853FE1">
              <w:rPr>
                <w:b/>
              </w:rPr>
              <w:t xml:space="preserve"> JOURNAL ARTICLES</w:t>
            </w:r>
          </w:p>
        </w:tc>
      </w:tr>
      <w:tr w:rsidR="00035FF2" w14:paraId="22AB5206" w14:textId="77777777" w:rsidTr="00791FB4">
        <w:trPr>
          <w:gridAfter w:val="1"/>
          <w:wAfter w:w="9725" w:type="dxa"/>
        </w:trPr>
        <w:tc>
          <w:tcPr>
            <w:tcW w:w="9725" w:type="dxa"/>
          </w:tcPr>
          <w:p w14:paraId="6A3F8A58" w14:textId="77777777" w:rsidR="00035FF2" w:rsidRDefault="00035FF2" w:rsidP="004D1258">
            <w:pPr>
              <w:rPr>
                <w:b/>
              </w:rPr>
            </w:pPr>
          </w:p>
        </w:tc>
      </w:tr>
      <w:tr w:rsidR="005F34A3" w14:paraId="65C0B1CA" w14:textId="77777777" w:rsidTr="00791FB4">
        <w:trPr>
          <w:gridAfter w:val="1"/>
          <w:wAfter w:w="9725" w:type="dxa"/>
        </w:trPr>
        <w:tc>
          <w:tcPr>
            <w:tcW w:w="9725" w:type="dxa"/>
          </w:tcPr>
          <w:p w14:paraId="3E0F230E" w14:textId="327BB4EE" w:rsidR="005F34A3" w:rsidRDefault="005F34A3" w:rsidP="005F34A3">
            <w:pPr>
              <w:ind w:left="705" w:hanging="705"/>
              <w:rPr>
                <w:b/>
              </w:rPr>
            </w:pPr>
            <w:r w:rsidRPr="005904F1">
              <w:t>Acosta, S.</w:t>
            </w:r>
            <w:r w:rsidRPr="00823CCF">
              <w:t>,</w:t>
            </w:r>
            <w:r w:rsidRPr="00F316F4">
              <w:rPr>
                <w:color w:val="000000"/>
              </w:rPr>
              <w:t xml:space="preserve"> </w:t>
            </w:r>
            <w:r w:rsidRPr="005F34A3">
              <w:rPr>
                <w:color w:val="000000"/>
              </w:rPr>
              <w:t>Garza, T</w:t>
            </w:r>
            <w:r w:rsidRPr="00F316F4">
              <w:rPr>
                <w:color w:val="000000"/>
              </w:rPr>
              <w:t>.</w:t>
            </w:r>
            <w:r w:rsidRPr="00823CCF">
              <w:t xml:space="preserve">, </w:t>
            </w:r>
            <w:r w:rsidRPr="00B9057B">
              <w:t>Hsu, H.-Y.,</w:t>
            </w:r>
            <w:r>
              <w:t xml:space="preserve"> </w:t>
            </w:r>
            <w:r w:rsidRPr="00823CCF">
              <w:t xml:space="preserve">Goodson, P., </w:t>
            </w:r>
            <w:proofErr w:type="spellStart"/>
            <w:r w:rsidRPr="00823CCF">
              <w:t>Padrón</w:t>
            </w:r>
            <w:proofErr w:type="spellEnd"/>
            <w:r w:rsidRPr="00823CCF">
              <w:t>, Y., Goltz, H. H</w:t>
            </w:r>
            <w:r w:rsidRPr="00F316F4">
              <w:rPr>
                <w:color w:val="000000"/>
              </w:rPr>
              <w:t xml:space="preserve">, &amp; </w:t>
            </w:r>
            <w:r w:rsidRPr="00155515">
              <w:rPr>
                <w:b/>
              </w:rPr>
              <w:t>Johnston, A</w:t>
            </w:r>
            <w:r w:rsidRPr="00823CCF">
              <w:t xml:space="preserve">. </w:t>
            </w:r>
            <w:r>
              <w:t xml:space="preserve">(in press). </w:t>
            </w:r>
            <w:r w:rsidRPr="006D3DA5">
              <w:t>The Accountability Culture: A Systematic Review of Research on English Learners and High-Stakes Testing From 2001–2016</w:t>
            </w:r>
            <w:r w:rsidRPr="00823CCF">
              <w:t xml:space="preserve">. </w:t>
            </w:r>
            <w:r>
              <w:rPr>
                <w:i/>
              </w:rPr>
              <w:t>Educational Psychology Review</w:t>
            </w:r>
            <w:r w:rsidRPr="00823CCF">
              <w:t>.</w:t>
            </w:r>
            <w:r w:rsidR="00F4799A">
              <w:t xml:space="preserve"> </w:t>
            </w:r>
            <w:proofErr w:type="spellStart"/>
            <w:r w:rsidR="00F4799A">
              <w:t>doi</w:t>
            </w:r>
            <w:proofErr w:type="spellEnd"/>
            <w:r w:rsidR="00F4799A" w:rsidRPr="00F4799A">
              <w:t>: 10.1007/s10648-019-09511-2</w:t>
            </w:r>
          </w:p>
        </w:tc>
      </w:tr>
      <w:tr w:rsidR="005F34A3" w14:paraId="0DEB0FD4" w14:textId="77777777" w:rsidTr="00791FB4">
        <w:trPr>
          <w:gridAfter w:val="1"/>
          <w:wAfter w:w="9725" w:type="dxa"/>
        </w:trPr>
        <w:tc>
          <w:tcPr>
            <w:tcW w:w="9725" w:type="dxa"/>
          </w:tcPr>
          <w:p w14:paraId="3B1ACB03" w14:textId="77777777" w:rsidR="005F34A3" w:rsidRDefault="005F34A3" w:rsidP="004D1258">
            <w:pPr>
              <w:rPr>
                <w:b/>
              </w:rPr>
            </w:pPr>
          </w:p>
        </w:tc>
      </w:tr>
      <w:tr w:rsidR="003B14B2" w14:paraId="5849B9A3" w14:textId="77777777" w:rsidTr="00791FB4">
        <w:trPr>
          <w:gridAfter w:val="1"/>
          <w:wAfter w:w="9725" w:type="dxa"/>
        </w:trPr>
        <w:tc>
          <w:tcPr>
            <w:tcW w:w="9725" w:type="dxa"/>
          </w:tcPr>
          <w:p w14:paraId="217673EB" w14:textId="13E39555" w:rsidR="003B14B2" w:rsidRPr="00412B58" w:rsidRDefault="003B14B2" w:rsidP="003B14B2">
            <w:pPr>
              <w:ind w:left="707" w:right="-18" w:hanging="707"/>
              <w:rPr>
                <w:iCs/>
              </w:rPr>
            </w:pPr>
            <w:r w:rsidRPr="00412B58">
              <w:t>Hsu, H-Y., Lee, K.,</w:t>
            </w:r>
            <w:r w:rsidRPr="003B14B2">
              <w:t xml:space="preserve"> Bentley, J.</w:t>
            </w:r>
            <w:r>
              <w:t xml:space="preserve"> </w:t>
            </w:r>
            <w:r w:rsidRPr="003B14B2">
              <w:t>&amp; Acosta, S. (</w:t>
            </w:r>
            <w:r w:rsidR="00412B58">
              <w:t>2019</w:t>
            </w:r>
            <w:r w:rsidRPr="003B14B2">
              <w:t xml:space="preserve">). </w:t>
            </w:r>
            <w:r w:rsidR="00412B58" w:rsidRPr="00412B58">
              <w:t>Investigating the role of school-based extracurricular activity participation in adolescents’ learning outcomes: A propensity score method</w:t>
            </w:r>
            <w:r w:rsidRPr="00607B7F">
              <w:t>.</w:t>
            </w:r>
            <w:r>
              <w:t xml:space="preserve"> </w:t>
            </w:r>
            <w:r>
              <w:rPr>
                <w:i/>
              </w:rPr>
              <w:t>Journal of Education and Learning</w:t>
            </w:r>
            <w:r w:rsidR="00412B58">
              <w:rPr>
                <w:i/>
              </w:rPr>
              <w:t>, 8</w:t>
            </w:r>
            <w:r w:rsidR="00412B58">
              <w:rPr>
                <w:iCs/>
              </w:rPr>
              <w:t>(4), 8–17.</w:t>
            </w:r>
          </w:p>
        </w:tc>
      </w:tr>
      <w:tr w:rsidR="003B14B2" w14:paraId="4A8069E2" w14:textId="77777777" w:rsidTr="00791FB4">
        <w:trPr>
          <w:gridAfter w:val="1"/>
          <w:wAfter w:w="9725" w:type="dxa"/>
        </w:trPr>
        <w:tc>
          <w:tcPr>
            <w:tcW w:w="9725" w:type="dxa"/>
          </w:tcPr>
          <w:p w14:paraId="1F63960E" w14:textId="77777777" w:rsidR="003B14B2" w:rsidRDefault="003B14B2" w:rsidP="003B14B2">
            <w:pPr>
              <w:rPr>
                <w:b/>
              </w:rPr>
            </w:pPr>
          </w:p>
        </w:tc>
      </w:tr>
      <w:tr w:rsidR="003B14B2" w14:paraId="0C044E3D" w14:textId="77777777" w:rsidTr="00791FB4">
        <w:trPr>
          <w:gridAfter w:val="1"/>
          <w:wAfter w:w="9725" w:type="dxa"/>
        </w:trPr>
        <w:tc>
          <w:tcPr>
            <w:tcW w:w="9725" w:type="dxa"/>
          </w:tcPr>
          <w:p w14:paraId="3B6AD1ED" w14:textId="6706775C" w:rsidR="003B14B2" w:rsidRPr="00B46FB6" w:rsidRDefault="003B14B2" w:rsidP="003B14B2">
            <w:pPr>
              <w:ind w:left="708" w:hanging="708"/>
              <w:rPr>
                <w:b/>
              </w:rPr>
            </w:pPr>
            <w:r w:rsidRPr="00B46FB6">
              <w:rPr>
                <w:lang w:val="es-ES"/>
              </w:rPr>
              <w:t xml:space="preserve">Acosta, S., *Chen, X., </w:t>
            </w:r>
            <w:proofErr w:type="spellStart"/>
            <w:r w:rsidRPr="00B46FB6">
              <w:rPr>
                <w:lang w:val="es-ES"/>
              </w:rPr>
              <w:t>Goltz</w:t>
            </w:r>
            <w:proofErr w:type="spellEnd"/>
            <w:r w:rsidRPr="00B46FB6">
              <w:rPr>
                <w:lang w:val="es-ES"/>
              </w:rPr>
              <w:t xml:space="preserve">, H., </w:t>
            </w:r>
            <w:proofErr w:type="spellStart"/>
            <w:r w:rsidRPr="00B46FB6">
              <w:rPr>
                <w:lang w:val="es-ES"/>
              </w:rPr>
              <w:t>Goodson</w:t>
            </w:r>
            <w:proofErr w:type="spellEnd"/>
            <w:r w:rsidRPr="00B46FB6">
              <w:rPr>
                <w:lang w:val="es-ES"/>
              </w:rPr>
              <w:t xml:space="preserve">, P., &amp; Padrón, Y. (2018). </w:t>
            </w:r>
            <w:r w:rsidRPr="00B46FB6">
              <w:t xml:space="preserve">A case study of novice bilingual education teachers conducting action research and diffusing teaching innovations. </w:t>
            </w:r>
            <w:r w:rsidRPr="00B46FB6">
              <w:rPr>
                <w:i/>
              </w:rPr>
              <w:t>Urban Education</w:t>
            </w:r>
            <w:r w:rsidRPr="00B46FB6">
              <w:t xml:space="preserve">. Advance online publication. doi:10.1177/0042085918805148 </w:t>
            </w:r>
          </w:p>
        </w:tc>
      </w:tr>
      <w:tr w:rsidR="003B14B2" w14:paraId="7DB0C67F" w14:textId="77777777" w:rsidTr="00791FB4">
        <w:trPr>
          <w:gridAfter w:val="1"/>
          <w:wAfter w:w="9725" w:type="dxa"/>
        </w:trPr>
        <w:tc>
          <w:tcPr>
            <w:tcW w:w="9725" w:type="dxa"/>
          </w:tcPr>
          <w:p w14:paraId="1C3A252C" w14:textId="77777777" w:rsidR="003B14B2" w:rsidRDefault="003B14B2" w:rsidP="003B14B2">
            <w:pPr>
              <w:rPr>
                <w:b/>
              </w:rPr>
            </w:pPr>
          </w:p>
        </w:tc>
      </w:tr>
      <w:tr w:rsidR="003B14B2" w14:paraId="23A110E0" w14:textId="77777777" w:rsidTr="00791FB4">
        <w:trPr>
          <w:gridAfter w:val="1"/>
          <w:wAfter w:w="9725" w:type="dxa"/>
        </w:trPr>
        <w:tc>
          <w:tcPr>
            <w:tcW w:w="9725" w:type="dxa"/>
          </w:tcPr>
          <w:p w14:paraId="01BBFB37" w14:textId="77777777" w:rsidR="003B14B2" w:rsidRPr="00B87524" w:rsidRDefault="003B14B2" w:rsidP="003B14B2">
            <w:pPr>
              <w:spacing w:before="100" w:beforeAutospacing="1" w:after="75" w:line="300" w:lineRule="atLeast"/>
              <w:ind w:left="708" w:hanging="720"/>
              <w:rPr>
                <w:rFonts w:ascii="Arial" w:hAnsi="Arial" w:cs="Arial"/>
                <w:color w:val="333333"/>
                <w:sz w:val="21"/>
                <w:szCs w:val="21"/>
              </w:rPr>
            </w:pPr>
            <w:r w:rsidRPr="00923BEB">
              <w:t>*</w:t>
            </w:r>
            <w:r w:rsidRPr="00923BEB">
              <w:rPr>
                <w:b/>
              </w:rPr>
              <w:t>Chen, X</w:t>
            </w:r>
            <w:r w:rsidRPr="00923BEB">
              <w:t xml:space="preserve">., Goodson, P., Acosta, S., Berry, A., &amp; </w:t>
            </w:r>
            <w:proofErr w:type="spellStart"/>
            <w:r w:rsidRPr="00923BEB">
              <w:t>McKyer</w:t>
            </w:r>
            <w:proofErr w:type="spellEnd"/>
            <w:r w:rsidRPr="00923BEB">
              <w:t xml:space="preserve">, L.E. </w:t>
            </w:r>
            <w:r>
              <w:t xml:space="preserve">(2018). </w:t>
            </w:r>
            <w:r w:rsidRPr="006350B7">
              <w:t xml:space="preserve">Assessing health literacy among populations with limited English </w:t>
            </w:r>
            <w:r>
              <w:t>p</w:t>
            </w:r>
            <w:r w:rsidRPr="006350B7">
              <w:t xml:space="preserve">roficiency: A </w:t>
            </w:r>
            <w:r>
              <w:t>case of Chinese American i</w:t>
            </w:r>
            <w:r w:rsidRPr="006350B7">
              <w:t>mmigrants</w:t>
            </w:r>
            <w:r w:rsidRPr="00923BEB">
              <w:t xml:space="preserve">. </w:t>
            </w:r>
            <w:r w:rsidRPr="008B4F53">
              <w:rPr>
                <w:i/>
              </w:rPr>
              <w:t>Health Literacy Research and Practice</w:t>
            </w:r>
            <w:r>
              <w:t xml:space="preserve">, </w:t>
            </w:r>
            <w:r w:rsidRPr="00B87524">
              <w:rPr>
                <w:i/>
              </w:rPr>
              <w:t>2</w:t>
            </w:r>
            <w:r>
              <w:t>(2):</w:t>
            </w:r>
            <w:r w:rsidRPr="00B87524">
              <w:rPr>
                <w:bCs/>
              </w:rPr>
              <w:t>e94-e106</w:t>
            </w:r>
            <w:r>
              <w:rPr>
                <w:bCs/>
              </w:rPr>
              <w:t>.</w:t>
            </w:r>
            <w:r>
              <w:rPr>
                <w:rFonts w:ascii="Arial" w:hAnsi="Arial" w:cs="Arial"/>
                <w:color w:val="333333"/>
                <w:sz w:val="21"/>
                <w:szCs w:val="21"/>
              </w:rPr>
              <w:t xml:space="preserve"> </w:t>
            </w:r>
            <w:r>
              <w:t xml:space="preserve">(open access: </w:t>
            </w:r>
            <w:hyperlink r:id="rId8" w:history="1">
              <w:r w:rsidRPr="00B87524">
                <w:t>https://doi.org/10.3928/24748307-20180405-01</w:t>
              </w:r>
            </w:hyperlink>
            <w:r>
              <w:rPr>
                <w:rFonts w:ascii="Arial" w:hAnsi="Arial" w:cs="Arial"/>
                <w:color w:val="333333"/>
                <w:sz w:val="21"/>
                <w:szCs w:val="21"/>
              </w:rPr>
              <w:t>)</w:t>
            </w:r>
          </w:p>
        </w:tc>
      </w:tr>
      <w:tr w:rsidR="003B14B2" w14:paraId="2B62777C" w14:textId="77777777" w:rsidTr="00791FB4">
        <w:trPr>
          <w:gridAfter w:val="1"/>
          <w:wAfter w:w="9725" w:type="dxa"/>
        </w:trPr>
        <w:tc>
          <w:tcPr>
            <w:tcW w:w="9725" w:type="dxa"/>
          </w:tcPr>
          <w:p w14:paraId="75111513" w14:textId="77777777" w:rsidR="003B14B2" w:rsidRDefault="003B14B2" w:rsidP="003B14B2">
            <w:pPr>
              <w:rPr>
                <w:b/>
              </w:rPr>
            </w:pPr>
          </w:p>
        </w:tc>
      </w:tr>
      <w:tr w:rsidR="003B14B2" w14:paraId="27D0E0E7" w14:textId="77777777" w:rsidTr="00791FB4">
        <w:trPr>
          <w:gridAfter w:val="1"/>
          <w:wAfter w:w="9725" w:type="dxa"/>
        </w:trPr>
        <w:tc>
          <w:tcPr>
            <w:tcW w:w="9725" w:type="dxa"/>
          </w:tcPr>
          <w:p w14:paraId="7B8E9401" w14:textId="77777777" w:rsidR="003B14B2" w:rsidRDefault="003B14B2" w:rsidP="003B14B2">
            <w:pPr>
              <w:ind w:left="707" w:right="-18" w:hanging="707"/>
              <w:rPr>
                <w:b/>
              </w:rPr>
            </w:pPr>
            <w:r w:rsidRPr="00171C91">
              <w:rPr>
                <w:lang w:val="pt-PT"/>
              </w:rPr>
              <w:t>*</w:t>
            </w:r>
            <w:r w:rsidRPr="00171C91">
              <w:rPr>
                <w:b/>
                <w:lang w:val="pt-PT"/>
              </w:rPr>
              <w:t>Chen, X</w:t>
            </w:r>
            <w:r w:rsidRPr="00171C91">
              <w:rPr>
                <w:lang w:val="pt-PT"/>
              </w:rPr>
              <w:t xml:space="preserve">., Acosta, S., &amp; Berry, A.  </w:t>
            </w:r>
            <w:r w:rsidRPr="007D2F05">
              <w:t>(</w:t>
            </w:r>
            <w:r>
              <w:t>2017</w:t>
            </w:r>
            <w:r w:rsidRPr="00923BEB">
              <w:t xml:space="preserve">). </w:t>
            </w:r>
            <w:r w:rsidRPr="006D084B">
              <w:t xml:space="preserve">Machine or Human? Evaluating </w:t>
            </w:r>
            <w:r>
              <w:t>a language translation mobile app</w:t>
            </w:r>
            <w:r w:rsidRPr="006D084B">
              <w:t xml:space="preserve"> for diabetes </w:t>
            </w:r>
            <w:r>
              <w:t xml:space="preserve">education material. </w:t>
            </w:r>
            <w:r>
              <w:rPr>
                <w:i/>
              </w:rPr>
              <w:t>Journal of Medical Internet Diabetes</w:t>
            </w:r>
            <w:r>
              <w:t xml:space="preserve">, </w:t>
            </w:r>
            <w:r>
              <w:rPr>
                <w:i/>
              </w:rPr>
              <w:t>2</w:t>
            </w:r>
            <w:r>
              <w:t xml:space="preserve">(1), e13.  (open access; Journal of Medical Internet Research [JMIR] publications). </w:t>
            </w:r>
            <w:r w:rsidRPr="007D2F05">
              <w:t>doi:10.2196/diabetes.7446</w:t>
            </w:r>
            <w:r>
              <w:rPr>
                <w:rFonts w:ascii="Arial" w:hAnsi="Arial" w:cs="Arial"/>
                <w:color w:val="4A4A4A"/>
                <w:shd w:val="clear" w:color="auto" w:fill="FFFFFF"/>
              </w:rPr>
              <w:t xml:space="preserve"> </w:t>
            </w:r>
          </w:p>
        </w:tc>
      </w:tr>
      <w:tr w:rsidR="003B14B2" w14:paraId="1BC32992" w14:textId="77777777" w:rsidTr="00791FB4">
        <w:trPr>
          <w:gridAfter w:val="1"/>
          <w:wAfter w:w="9725" w:type="dxa"/>
        </w:trPr>
        <w:tc>
          <w:tcPr>
            <w:tcW w:w="9725" w:type="dxa"/>
          </w:tcPr>
          <w:p w14:paraId="1350BF2F" w14:textId="77777777" w:rsidR="003B14B2" w:rsidRPr="00923BEB" w:rsidRDefault="003B14B2" w:rsidP="003B14B2">
            <w:pPr>
              <w:ind w:left="720" w:hanging="720"/>
            </w:pPr>
          </w:p>
        </w:tc>
      </w:tr>
      <w:tr w:rsidR="003B14B2" w14:paraId="12703FE3" w14:textId="77777777" w:rsidTr="00791FB4">
        <w:trPr>
          <w:gridAfter w:val="1"/>
          <w:wAfter w:w="9725" w:type="dxa"/>
        </w:trPr>
        <w:tc>
          <w:tcPr>
            <w:tcW w:w="9725" w:type="dxa"/>
          </w:tcPr>
          <w:p w14:paraId="291E820F" w14:textId="7E1DFE1A" w:rsidR="003B14B2" w:rsidRDefault="003B14B2" w:rsidP="003B14B2">
            <w:pPr>
              <w:ind w:left="720" w:hanging="720"/>
            </w:pPr>
            <w:r w:rsidRPr="00425739">
              <w:t xml:space="preserve">Hsu, H-Y., Lin, J-H., Kwok, O., </w:t>
            </w:r>
            <w:r w:rsidRPr="000404B6">
              <w:t>Acosta, S.</w:t>
            </w:r>
            <w:r w:rsidRPr="00425739">
              <w:t xml:space="preserve">, &amp; </w:t>
            </w:r>
            <w:proofErr w:type="spellStart"/>
            <w:r w:rsidRPr="00425739">
              <w:t>Willson</w:t>
            </w:r>
            <w:proofErr w:type="spellEnd"/>
            <w:r w:rsidRPr="00425739">
              <w:t xml:space="preserve">, V. </w:t>
            </w:r>
            <w:r w:rsidRPr="005C00C1">
              <w:t>(</w:t>
            </w:r>
            <w:r>
              <w:t>2017</w:t>
            </w:r>
            <w:r w:rsidRPr="005C00C1">
              <w:t xml:space="preserve">). </w:t>
            </w:r>
            <w:r w:rsidRPr="00165D5C">
              <w:t xml:space="preserve">The impact of intra-class correlation (ICC) on the effectiveness of level-specific fit indices in multilevel structural equation modeling (MSEM): A Monte Carlo </w:t>
            </w:r>
            <w:r>
              <w:t>s</w:t>
            </w:r>
            <w:r w:rsidRPr="00165D5C">
              <w:t>tudy</w:t>
            </w:r>
            <w:r w:rsidRPr="00607B7F">
              <w:t>.</w:t>
            </w:r>
            <w:r>
              <w:t xml:space="preserve"> </w:t>
            </w:r>
            <w:r w:rsidRPr="000404B6">
              <w:rPr>
                <w:i/>
              </w:rPr>
              <w:t>Educational and Psychological Measurement</w:t>
            </w:r>
            <w:r>
              <w:rPr>
                <w:i/>
              </w:rPr>
              <w:t xml:space="preserve">, </w:t>
            </w:r>
            <w:r w:rsidRPr="00F66D09">
              <w:rPr>
                <w:i/>
              </w:rPr>
              <w:t>77</w:t>
            </w:r>
            <w:r w:rsidRPr="00F66D09">
              <w:t xml:space="preserve">(1), 5–31. </w:t>
            </w:r>
            <w:proofErr w:type="spellStart"/>
            <w:r w:rsidRPr="00F66D09">
              <w:t>doi</w:t>
            </w:r>
            <w:proofErr w:type="spellEnd"/>
            <w:r w:rsidRPr="00F66D09">
              <w:t>:</w:t>
            </w:r>
            <w:r>
              <w:t xml:space="preserve"> </w:t>
            </w:r>
            <w:r w:rsidRPr="00F66D09">
              <w:t xml:space="preserve">10.1177/0013164416642823 </w:t>
            </w:r>
          </w:p>
        </w:tc>
      </w:tr>
      <w:tr w:rsidR="003B14B2" w14:paraId="427C724B" w14:textId="77777777" w:rsidTr="00791FB4">
        <w:trPr>
          <w:gridAfter w:val="1"/>
          <w:wAfter w:w="9725" w:type="dxa"/>
        </w:trPr>
        <w:tc>
          <w:tcPr>
            <w:tcW w:w="9725" w:type="dxa"/>
          </w:tcPr>
          <w:p w14:paraId="774F910C" w14:textId="77777777" w:rsidR="003B14B2" w:rsidRPr="00DB35A2" w:rsidRDefault="003B14B2" w:rsidP="003B14B2">
            <w:pPr>
              <w:ind w:left="720" w:hanging="720"/>
              <w:rPr>
                <w:lang w:val="pt-PT"/>
              </w:rPr>
            </w:pPr>
          </w:p>
        </w:tc>
      </w:tr>
      <w:tr w:rsidR="003B14B2" w14:paraId="2916EF49" w14:textId="77777777" w:rsidTr="00791FB4">
        <w:trPr>
          <w:gridAfter w:val="1"/>
          <w:wAfter w:w="9725" w:type="dxa"/>
        </w:trPr>
        <w:tc>
          <w:tcPr>
            <w:tcW w:w="9725" w:type="dxa"/>
          </w:tcPr>
          <w:p w14:paraId="3B3987AE" w14:textId="77777777" w:rsidR="003B14B2" w:rsidRPr="004B7D2F" w:rsidRDefault="003B14B2" w:rsidP="003B14B2">
            <w:pPr>
              <w:ind w:left="720" w:hanging="720"/>
            </w:pPr>
            <w:r w:rsidRPr="00DB35A2">
              <w:rPr>
                <w:lang w:val="pt-PT"/>
              </w:rPr>
              <w:t>*</w:t>
            </w:r>
            <w:r w:rsidRPr="00155515">
              <w:rPr>
                <w:b/>
                <w:lang w:val="pt-PT"/>
              </w:rPr>
              <w:t>Chen, X</w:t>
            </w:r>
            <w:r w:rsidRPr="00DB35A2">
              <w:rPr>
                <w:lang w:val="pt-PT"/>
              </w:rPr>
              <w:t xml:space="preserve">., Acosta, S., &amp; Berry, A. (2016).  </w:t>
            </w:r>
            <w:r w:rsidRPr="00DC6BC6">
              <w:t>Evaluating</w:t>
            </w:r>
            <w:r>
              <w:t xml:space="preserve"> the accuracy of Google Translate website for diabetes education material. </w:t>
            </w:r>
            <w:r>
              <w:rPr>
                <w:i/>
              </w:rPr>
              <w:t>Journal of Medical Internet Diabetes</w:t>
            </w:r>
            <w:r>
              <w:t xml:space="preserve">, </w:t>
            </w:r>
            <w:r w:rsidRPr="00DC6BC6">
              <w:rPr>
                <w:i/>
              </w:rPr>
              <w:t>1</w:t>
            </w:r>
            <w:r>
              <w:t>(1).  (open access; Journal of Medical Internet Research [JMIR] publications). url:</w:t>
            </w:r>
            <w:r w:rsidRPr="00DC6BC6">
              <w:t xml:space="preserve"> http://diabetes.jmir.org/2016/1/e3/</w:t>
            </w:r>
          </w:p>
        </w:tc>
      </w:tr>
      <w:tr w:rsidR="003B14B2" w14:paraId="7A8382DF" w14:textId="77777777" w:rsidTr="00791FB4">
        <w:trPr>
          <w:gridAfter w:val="1"/>
          <w:wAfter w:w="9725" w:type="dxa"/>
        </w:trPr>
        <w:tc>
          <w:tcPr>
            <w:tcW w:w="9725" w:type="dxa"/>
          </w:tcPr>
          <w:p w14:paraId="6FE68B86" w14:textId="77777777" w:rsidR="003B14B2" w:rsidRDefault="003B14B2" w:rsidP="003B14B2">
            <w:pPr>
              <w:ind w:left="707" w:right="-18" w:hanging="707"/>
              <w:jc w:val="both"/>
            </w:pPr>
          </w:p>
        </w:tc>
      </w:tr>
      <w:tr w:rsidR="003B14B2" w14:paraId="227F9E37" w14:textId="77777777" w:rsidTr="00791FB4">
        <w:trPr>
          <w:gridAfter w:val="1"/>
          <w:wAfter w:w="9725" w:type="dxa"/>
        </w:trPr>
        <w:tc>
          <w:tcPr>
            <w:tcW w:w="9725" w:type="dxa"/>
          </w:tcPr>
          <w:p w14:paraId="22409422" w14:textId="5FAA2B0C" w:rsidR="003B14B2" w:rsidRDefault="003B14B2" w:rsidP="003B14B2">
            <w:pPr>
              <w:ind w:left="720" w:hanging="720"/>
            </w:pPr>
            <w:proofErr w:type="spellStart"/>
            <w:r w:rsidRPr="00332BC4">
              <w:rPr>
                <w:lang w:val="es-ES"/>
              </w:rPr>
              <w:t>Gonzalez</w:t>
            </w:r>
            <w:proofErr w:type="spellEnd"/>
            <w:r w:rsidRPr="00332BC4">
              <w:rPr>
                <w:lang w:val="es-ES"/>
              </w:rPr>
              <w:t xml:space="preserve">, J. E., Acosta, S., </w:t>
            </w:r>
            <w:proofErr w:type="spellStart"/>
            <w:r w:rsidRPr="00332BC4">
              <w:rPr>
                <w:lang w:val="es-ES"/>
              </w:rPr>
              <w:t>Pollard-Durodola</w:t>
            </w:r>
            <w:proofErr w:type="spellEnd"/>
            <w:r w:rsidRPr="00332BC4">
              <w:rPr>
                <w:lang w:val="es-ES"/>
              </w:rPr>
              <w:t xml:space="preserve">, S., Soares, D., Davis, H., </w:t>
            </w:r>
            <w:proofErr w:type="spellStart"/>
            <w:r w:rsidRPr="00332BC4">
              <w:rPr>
                <w:lang w:val="es-ES"/>
              </w:rPr>
              <w:t>Saenz</w:t>
            </w:r>
            <w:proofErr w:type="spellEnd"/>
            <w:r w:rsidRPr="00332BC4">
              <w:rPr>
                <w:lang w:val="es-ES"/>
              </w:rPr>
              <w:t xml:space="preserve">, L., </w:t>
            </w:r>
            <w:proofErr w:type="spellStart"/>
            <w:r w:rsidRPr="00332BC4">
              <w:rPr>
                <w:lang w:val="es-ES"/>
              </w:rPr>
              <w:t>Resendez</w:t>
            </w:r>
            <w:proofErr w:type="spellEnd"/>
            <w:r w:rsidRPr="00332BC4">
              <w:rPr>
                <w:lang w:val="es-ES"/>
              </w:rPr>
              <w:t xml:space="preserve">, N., Zhu, L. (2016). </w:t>
            </w:r>
            <w:r w:rsidRPr="008C5703">
              <w:t xml:space="preserve">Latino </w:t>
            </w:r>
            <w:r>
              <w:t>m</w:t>
            </w:r>
            <w:r w:rsidRPr="008C5703">
              <w:t xml:space="preserve">aternal </w:t>
            </w:r>
            <w:r>
              <w:t>l</w:t>
            </w:r>
            <w:r w:rsidRPr="008C5703">
              <w:t xml:space="preserve">iteracy </w:t>
            </w:r>
            <w:r>
              <w:t>b</w:t>
            </w:r>
            <w:r w:rsidRPr="008C5703">
              <w:t xml:space="preserve">eliefs and </w:t>
            </w:r>
            <w:r>
              <w:t>p</w:t>
            </w:r>
            <w:r w:rsidRPr="008C5703">
              <w:t xml:space="preserve">ractices </w:t>
            </w:r>
            <w:r>
              <w:t>m</w:t>
            </w:r>
            <w:r w:rsidRPr="008C5703">
              <w:t xml:space="preserve">ediating </w:t>
            </w:r>
            <w:r>
              <w:t>s</w:t>
            </w:r>
            <w:r w:rsidRPr="008C5703">
              <w:t xml:space="preserve">ocioeconomic </w:t>
            </w:r>
            <w:r>
              <w:t>s</w:t>
            </w:r>
            <w:r w:rsidRPr="008C5703">
              <w:t xml:space="preserve">tatus and </w:t>
            </w:r>
            <w:r>
              <w:t>m</w:t>
            </w:r>
            <w:r w:rsidRPr="008C5703">
              <w:t xml:space="preserve">aternal </w:t>
            </w:r>
            <w:r>
              <w:t>e</w:t>
            </w:r>
            <w:r w:rsidRPr="008C5703">
              <w:t xml:space="preserve">ducation </w:t>
            </w:r>
            <w:r>
              <w:t>e</w:t>
            </w:r>
            <w:r w:rsidRPr="008C5703">
              <w:t xml:space="preserve">ffects in </w:t>
            </w:r>
            <w:r>
              <w:t>p</w:t>
            </w:r>
            <w:r w:rsidRPr="008C5703">
              <w:t xml:space="preserve">redicting </w:t>
            </w:r>
            <w:r>
              <w:t>c</w:t>
            </w:r>
            <w:r w:rsidRPr="008C5703">
              <w:t xml:space="preserve">hild </w:t>
            </w:r>
            <w:r>
              <w:t>r</w:t>
            </w:r>
            <w:r w:rsidRPr="008C5703">
              <w:t xml:space="preserve">eceptive </w:t>
            </w:r>
            <w:r>
              <w:t>v</w:t>
            </w:r>
            <w:r w:rsidRPr="008C5703">
              <w:t xml:space="preserve">ocabulary. </w:t>
            </w:r>
            <w:r w:rsidRPr="000404B6">
              <w:rPr>
                <w:i/>
              </w:rPr>
              <w:t>Early Education and Development</w:t>
            </w:r>
            <w:r w:rsidRPr="003D382F">
              <w:rPr>
                <w:i/>
              </w:rPr>
              <w:t>, 28</w:t>
            </w:r>
            <w:r w:rsidRPr="003D382F">
              <w:t xml:space="preserve">(1), 78–95. </w:t>
            </w:r>
            <w:proofErr w:type="spellStart"/>
            <w:r w:rsidRPr="003D382F">
              <w:t>doi</w:t>
            </w:r>
            <w:proofErr w:type="spellEnd"/>
            <w:r w:rsidRPr="003D382F">
              <w:t xml:space="preserve">: 0.1080/10409289.2016.1185885 </w:t>
            </w:r>
          </w:p>
        </w:tc>
      </w:tr>
      <w:tr w:rsidR="003B14B2" w14:paraId="41276956" w14:textId="77777777" w:rsidTr="00791FB4">
        <w:trPr>
          <w:gridAfter w:val="1"/>
          <w:wAfter w:w="9725" w:type="dxa"/>
        </w:trPr>
        <w:tc>
          <w:tcPr>
            <w:tcW w:w="9725" w:type="dxa"/>
          </w:tcPr>
          <w:p w14:paraId="14E570DC" w14:textId="77777777" w:rsidR="003B14B2" w:rsidRDefault="003B14B2" w:rsidP="003B14B2">
            <w:pPr>
              <w:ind w:left="707" w:right="-18" w:hanging="707"/>
              <w:jc w:val="both"/>
            </w:pPr>
          </w:p>
        </w:tc>
      </w:tr>
      <w:tr w:rsidR="003B14B2" w14:paraId="5A788D9F" w14:textId="77777777" w:rsidTr="00791FB4">
        <w:trPr>
          <w:gridAfter w:val="1"/>
          <w:wAfter w:w="9725" w:type="dxa"/>
        </w:trPr>
        <w:tc>
          <w:tcPr>
            <w:tcW w:w="9725" w:type="dxa"/>
          </w:tcPr>
          <w:p w14:paraId="2000D1AD" w14:textId="1E425217" w:rsidR="003B14B2" w:rsidRDefault="003B14B2" w:rsidP="003B14B2">
            <w:pPr>
              <w:ind w:left="720" w:hanging="720"/>
            </w:pPr>
            <w:r w:rsidRPr="00103055">
              <w:lastRenderedPageBreak/>
              <w:t>*</w:t>
            </w:r>
            <w:r w:rsidRPr="00155515">
              <w:rPr>
                <w:b/>
              </w:rPr>
              <w:t>Chen, X</w:t>
            </w:r>
            <w:r w:rsidRPr="00103055">
              <w:t xml:space="preserve">., Goodson, P., &amp; </w:t>
            </w:r>
            <w:r w:rsidRPr="000404B6">
              <w:t>Acosta, S.</w:t>
            </w:r>
            <w:r w:rsidRPr="00103055">
              <w:t xml:space="preserve"> (</w:t>
            </w:r>
            <w:r>
              <w:t>2015</w:t>
            </w:r>
            <w:r w:rsidRPr="00103055">
              <w:t xml:space="preserve">). Blending </w:t>
            </w:r>
            <w:r>
              <w:t>h</w:t>
            </w:r>
            <w:r w:rsidRPr="00103055">
              <w:t xml:space="preserve">ealth </w:t>
            </w:r>
            <w:r>
              <w:t>l</w:t>
            </w:r>
            <w:r w:rsidRPr="00103055">
              <w:t xml:space="preserve">iteracy with an English as a </w:t>
            </w:r>
            <w:r>
              <w:t>s</w:t>
            </w:r>
            <w:r w:rsidRPr="00103055">
              <w:t xml:space="preserve">econd </w:t>
            </w:r>
            <w:r w:rsidRPr="009E013A">
              <w:t xml:space="preserve">language curriculum: A systematic literature review. </w:t>
            </w:r>
            <w:r w:rsidRPr="009E013A">
              <w:rPr>
                <w:i/>
              </w:rPr>
              <w:t>Journal of Health Communication, 20</w:t>
            </w:r>
            <w:r w:rsidRPr="009E013A">
              <w:t xml:space="preserve">, 101–111. </w:t>
            </w:r>
            <w:proofErr w:type="spellStart"/>
            <w:r w:rsidRPr="009E013A">
              <w:t>doi</w:t>
            </w:r>
            <w:proofErr w:type="spellEnd"/>
            <w:r w:rsidRPr="009E013A">
              <w:t>: 10.1080/10810730.2015.1066467 (Special issue on Advancing Health Literacy Research).</w:t>
            </w:r>
            <w:r w:rsidRPr="00103055">
              <w:t xml:space="preserve"> </w:t>
            </w:r>
            <w:r>
              <w:t xml:space="preserve"> </w:t>
            </w:r>
          </w:p>
        </w:tc>
      </w:tr>
      <w:tr w:rsidR="003B14B2" w14:paraId="27D8719B" w14:textId="77777777" w:rsidTr="00791FB4">
        <w:trPr>
          <w:gridAfter w:val="1"/>
          <w:wAfter w:w="9725" w:type="dxa"/>
        </w:trPr>
        <w:tc>
          <w:tcPr>
            <w:tcW w:w="9725" w:type="dxa"/>
          </w:tcPr>
          <w:p w14:paraId="5DDDFA4E" w14:textId="77777777" w:rsidR="003B14B2" w:rsidRDefault="003B14B2" w:rsidP="003B14B2">
            <w:pPr>
              <w:ind w:left="707" w:right="-18" w:hanging="707"/>
              <w:jc w:val="both"/>
            </w:pPr>
          </w:p>
        </w:tc>
      </w:tr>
      <w:tr w:rsidR="003B14B2" w14:paraId="33FF71F0" w14:textId="77777777" w:rsidTr="00791FB4">
        <w:trPr>
          <w:gridAfter w:val="1"/>
          <w:wAfter w:w="9725" w:type="dxa"/>
        </w:trPr>
        <w:tc>
          <w:tcPr>
            <w:tcW w:w="9725" w:type="dxa"/>
          </w:tcPr>
          <w:p w14:paraId="358B1709" w14:textId="54C46020" w:rsidR="003B14B2" w:rsidRDefault="003B14B2" w:rsidP="003B14B2">
            <w:pPr>
              <w:ind w:left="720" w:hanging="720"/>
            </w:pPr>
            <w:r w:rsidRPr="00332BC4">
              <w:rPr>
                <w:lang w:val="es-ES"/>
              </w:rPr>
              <w:t xml:space="preserve">Acosta, S., </w:t>
            </w:r>
            <w:proofErr w:type="spellStart"/>
            <w:r w:rsidRPr="00332BC4">
              <w:rPr>
                <w:lang w:val="es-ES"/>
              </w:rPr>
              <w:t>Goltz</w:t>
            </w:r>
            <w:proofErr w:type="spellEnd"/>
            <w:r w:rsidRPr="00332BC4">
              <w:rPr>
                <w:lang w:val="es-ES"/>
              </w:rPr>
              <w:t xml:space="preserve">, H. H., &amp; </w:t>
            </w:r>
            <w:proofErr w:type="spellStart"/>
            <w:r w:rsidRPr="00332BC4">
              <w:rPr>
                <w:lang w:val="es-ES"/>
              </w:rPr>
              <w:t>Goodson</w:t>
            </w:r>
            <w:proofErr w:type="spellEnd"/>
            <w:r w:rsidRPr="00332BC4">
              <w:rPr>
                <w:lang w:val="es-ES"/>
              </w:rPr>
              <w:t xml:space="preserve">, P. (2015). </w:t>
            </w:r>
            <w:r w:rsidRPr="0079629D">
              <w:t>Autoethnography in action research for health education practitioners</w:t>
            </w:r>
            <w:r>
              <w:t xml:space="preserve">. </w:t>
            </w:r>
            <w:r w:rsidRPr="00A750F2">
              <w:rPr>
                <w:i/>
              </w:rPr>
              <w:t>Action Research</w:t>
            </w:r>
            <w:r>
              <w:t xml:space="preserve">, </w:t>
            </w:r>
            <w:r w:rsidRPr="00A750F2">
              <w:rPr>
                <w:i/>
              </w:rPr>
              <w:t>13</w:t>
            </w:r>
            <w:r>
              <w:t>(4), 411–431</w:t>
            </w:r>
            <w:r w:rsidRPr="00401954">
              <w:t>.</w:t>
            </w:r>
            <w:r>
              <w:t xml:space="preserve"> </w:t>
            </w:r>
            <w:proofErr w:type="spellStart"/>
            <w:r>
              <w:t>doi</w:t>
            </w:r>
            <w:proofErr w:type="spellEnd"/>
            <w:r>
              <w:t>:</w:t>
            </w:r>
            <w:r w:rsidRPr="00103055">
              <w:rPr>
                <w:rFonts w:ascii="Arial" w:hAnsi="Arial" w:cs="Arial"/>
                <w:color w:val="222222"/>
                <w:sz w:val="19"/>
                <w:szCs w:val="19"/>
                <w:shd w:val="clear" w:color="auto" w:fill="FFFFFF"/>
              </w:rPr>
              <w:t xml:space="preserve"> </w:t>
            </w:r>
            <w:r w:rsidRPr="00390AB9">
              <w:t>10.1177/1476750315573589</w:t>
            </w:r>
            <w:r w:rsidRPr="000B6516">
              <w:t xml:space="preserve"> </w:t>
            </w:r>
          </w:p>
        </w:tc>
      </w:tr>
      <w:tr w:rsidR="003B14B2" w14:paraId="70DE45F7" w14:textId="77777777" w:rsidTr="00791FB4">
        <w:trPr>
          <w:gridAfter w:val="1"/>
          <w:wAfter w:w="9725" w:type="dxa"/>
        </w:trPr>
        <w:tc>
          <w:tcPr>
            <w:tcW w:w="9725" w:type="dxa"/>
          </w:tcPr>
          <w:p w14:paraId="69C2CA78" w14:textId="77777777" w:rsidR="003B14B2" w:rsidRDefault="003B14B2" w:rsidP="003B14B2">
            <w:pPr>
              <w:ind w:left="707" w:right="-18" w:hanging="707"/>
              <w:jc w:val="both"/>
            </w:pPr>
          </w:p>
        </w:tc>
      </w:tr>
      <w:tr w:rsidR="003B14B2" w14:paraId="1B6844D1" w14:textId="77777777" w:rsidTr="00791FB4">
        <w:trPr>
          <w:gridAfter w:val="1"/>
          <w:wAfter w:w="9725" w:type="dxa"/>
        </w:trPr>
        <w:tc>
          <w:tcPr>
            <w:tcW w:w="9725" w:type="dxa"/>
          </w:tcPr>
          <w:p w14:paraId="1A2F15E9" w14:textId="2A294E36" w:rsidR="003B14B2" w:rsidRDefault="003B14B2" w:rsidP="003B14B2">
            <w:pPr>
              <w:ind w:left="707" w:right="-18" w:hanging="707"/>
            </w:pPr>
            <w:r w:rsidRPr="00923BEB">
              <w:rPr>
                <w:lang w:val="pt-PT"/>
              </w:rPr>
              <w:t xml:space="preserve">Hsu, H-Y., Kwok, O., Acosta, S., &amp; Lin, J-H. </w:t>
            </w:r>
            <w:r w:rsidRPr="005C00C1">
              <w:t>(</w:t>
            </w:r>
            <w:r>
              <w:t>2015</w:t>
            </w:r>
            <w:r w:rsidRPr="005C00C1">
              <w:t xml:space="preserve">). </w:t>
            </w:r>
            <w:r w:rsidRPr="00607B7F">
              <w:t xml:space="preserve">Detecting </w:t>
            </w:r>
            <w:proofErr w:type="spellStart"/>
            <w:r w:rsidRPr="00607B7F">
              <w:t>misspecified</w:t>
            </w:r>
            <w:proofErr w:type="spellEnd"/>
            <w:r w:rsidRPr="00607B7F">
              <w:t xml:space="preserve"> multilevel SEMs using common fit indices: A Monte Carlo study.</w:t>
            </w:r>
            <w:r>
              <w:t xml:space="preserve"> </w:t>
            </w:r>
            <w:r w:rsidRPr="001A26F6">
              <w:rPr>
                <w:i/>
              </w:rPr>
              <w:t>Multivariate Behavioral Research</w:t>
            </w:r>
            <w:r>
              <w:t xml:space="preserve">, </w:t>
            </w:r>
            <w:r w:rsidRPr="001A26F6">
              <w:rPr>
                <w:i/>
              </w:rPr>
              <w:t>50</w:t>
            </w:r>
            <w:r>
              <w:t>(2), 197–215. doi:10.1080/00273171.2014.977429</w:t>
            </w:r>
            <w:r w:rsidRPr="009B4A3E">
              <w:t xml:space="preserve"> </w:t>
            </w:r>
          </w:p>
        </w:tc>
      </w:tr>
      <w:tr w:rsidR="003B14B2" w14:paraId="41506EE8" w14:textId="77777777" w:rsidTr="00791FB4">
        <w:trPr>
          <w:gridAfter w:val="1"/>
          <w:wAfter w:w="9725" w:type="dxa"/>
        </w:trPr>
        <w:tc>
          <w:tcPr>
            <w:tcW w:w="9725" w:type="dxa"/>
          </w:tcPr>
          <w:p w14:paraId="0A24D01C" w14:textId="77777777" w:rsidR="003B14B2" w:rsidRDefault="003B14B2" w:rsidP="003B14B2">
            <w:pPr>
              <w:ind w:left="707" w:right="-18" w:hanging="707"/>
              <w:jc w:val="both"/>
            </w:pPr>
          </w:p>
        </w:tc>
      </w:tr>
      <w:tr w:rsidR="003B14B2" w14:paraId="44F5400D" w14:textId="77777777" w:rsidTr="00791FB4">
        <w:trPr>
          <w:gridAfter w:val="1"/>
          <w:wAfter w:w="9725" w:type="dxa"/>
        </w:trPr>
        <w:tc>
          <w:tcPr>
            <w:tcW w:w="9725" w:type="dxa"/>
          </w:tcPr>
          <w:p w14:paraId="45BB7E9E" w14:textId="77777777" w:rsidR="003B14B2" w:rsidRDefault="003B14B2" w:rsidP="003B14B2">
            <w:pPr>
              <w:ind w:left="707" w:right="-18" w:hanging="707"/>
            </w:pPr>
            <w:r w:rsidRPr="00923BEB">
              <w:rPr>
                <w:lang w:val="pt-PT"/>
              </w:rPr>
              <w:t xml:space="preserve">Goltz, H. H., &amp; Acosta, S. (2015). </w:t>
            </w:r>
            <w:r w:rsidRPr="001D4978">
              <w:t xml:space="preserve">A </w:t>
            </w:r>
            <w:r>
              <w:t>r</w:t>
            </w:r>
            <w:r w:rsidRPr="001D4978">
              <w:t xml:space="preserve">are </w:t>
            </w:r>
            <w:r>
              <w:t>f</w:t>
            </w:r>
            <w:r w:rsidRPr="001D4978">
              <w:t>amily</w:t>
            </w:r>
            <w:r w:rsidRPr="00B44A8C">
              <w:t xml:space="preserve">: </w:t>
            </w:r>
            <w:r>
              <w:t xml:space="preserve">Exploring genetic literacy in an online support group. </w:t>
            </w:r>
            <w:r w:rsidRPr="001A26F6">
              <w:rPr>
                <w:i/>
              </w:rPr>
              <w:t>Journal of Family Strengths</w:t>
            </w:r>
            <w:r>
              <w:t xml:space="preserve">, 15(2). </w:t>
            </w:r>
            <w:r w:rsidRPr="00103055">
              <w:rPr>
                <w:sz w:val="22"/>
                <w:szCs w:val="22"/>
              </w:rPr>
              <w:t xml:space="preserve"> </w:t>
            </w:r>
            <w:r w:rsidRPr="00617F00">
              <w:t>(</w:t>
            </w:r>
            <w:r>
              <w:t xml:space="preserve">Special </w:t>
            </w:r>
            <w:r w:rsidRPr="00A750F2">
              <w:t xml:space="preserve">issue </w:t>
            </w:r>
            <w:r>
              <w:t xml:space="preserve">on Literacy). </w:t>
            </w:r>
            <w:r w:rsidRPr="00D7131A">
              <w:t>http://digitalcommons.library.tmc.edu/jfs/vol15/iss2/6</w:t>
            </w:r>
          </w:p>
        </w:tc>
      </w:tr>
      <w:tr w:rsidR="003B14B2" w14:paraId="158E6E04" w14:textId="77777777" w:rsidTr="00791FB4">
        <w:trPr>
          <w:gridAfter w:val="1"/>
          <w:wAfter w:w="9725" w:type="dxa"/>
        </w:trPr>
        <w:tc>
          <w:tcPr>
            <w:tcW w:w="9725" w:type="dxa"/>
          </w:tcPr>
          <w:p w14:paraId="0FA70599" w14:textId="77777777" w:rsidR="003B14B2" w:rsidRDefault="003B14B2" w:rsidP="003B14B2">
            <w:pPr>
              <w:ind w:left="707" w:right="-18" w:hanging="707"/>
              <w:jc w:val="both"/>
            </w:pPr>
          </w:p>
        </w:tc>
      </w:tr>
      <w:tr w:rsidR="003B14B2" w14:paraId="0E37D78F" w14:textId="77777777" w:rsidTr="00791FB4">
        <w:trPr>
          <w:gridAfter w:val="1"/>
          <w:wAfter w:w="9725" w:type="dxa"/>
        </w:trPr>
        <w:tc>
          <w:tcPr>
            <w:tcW w:w="9725" w:type="dxa"/>
          </w:tcPr>
          <w:p w14:paraId="141F421C" w14:textId="77777777" w:rsidR="003B14B2" w:rsidRDefault="003B14B2" w:rsidP="003B14B2">
            <w:pPr>
              <w:ind w:left="707" w:right="-18" w:hanging="707"/>
            </w:pPr>
            <w:r w:rsidRPr="008604EA">
              <w:t>Acosta, S</w:t>
            </w:r>
            <w:r w:rsidRPr="00162B6D">
              <w:t xml:space="preserve">., </w:t>
            </w:r>
            <w:r w:rsidRPr="003A5A7F">
              <w:t xml:space="preserve">&amp; Goltz, H. (2014). Transforming practices: A primer on action research. </w:t>
            </w:r>
            <w:r w:rsidRPr="00A750F2">
              <w:rPr>
                <w:i/>
              </w:rPr>
              <w:t>Health Promotion Practice</w:t>
            </w:r>
            <w:r>
              <w:t xml:space="preserve">, </w:t>
            </w:r>
            <w:r w:rsidRPr="00A750F2">
              <w:rPr>
                <w:i/>
              </w:rPr>
              <w:t>15</w:t>
            </w:r>
            <w:r>
              <w:t>(4), 465–470.</w:t>
            </w:r>
            <w:r w:rsidRPr="00B9057B">
              <w:t xml:space="preserve"> </w:t>
            </w:r>
            <w:r>
              <w:t>d</w:t>
            </w:r>
            <w:r w:rsidRPr="0097541A">
              <w:t>oi:10.1177/1524839914527591</w:t>
            </w:r>
          </w:p>
        </w:tc>
      </w:tr>
      <w:tr w:rsidR="003B14B2" w14:paraId="54F60804" w14:textId="77777777" w:rsidTr="00791FB4">
        <w:trPr>
          <w:gridAfter w:val="1"/>
          <w:wAfter w:w="9725" w:type="dxa"/>
        </w:trPr>
        <w:tc>
          <w:tcPr>
            <w:tcW w:w="9725" w:type="dxa"/>
          </w:tcPr>
          <w:p w14:paraId="0F5542F2" w14:textId="77777777" w:rsidR="003B14B2" w:rsidRDefault="003B14B2" w:rsidP="003B14B2">
            <w:pPr>
              <w:ind w:left="707" w:right="-18" w:hanging="707"/>
              <w:jc w:val="both"/>
            </w:pPr>
          </w:p>
        </w:tc>
      </w:tr>
      <w:tr w:rsidR="003B14B2" w14:paraId="42D2D35F" w14:textId="77777777" w:rsidTr="00791FB4">
        <w:trPr>
          <w:gridAfter w:val="1"/>
          <w:wAfter w:w="9725" w:type="dxa"/>
        </w:trPr>
        <w:tc>
          <w:tcPr>
            <w:tcW w:w="9725" w:type="dxa"/>
          </w:tcPr>
          <w:p w14:paraId="7D9E73F1" w14:textId="0B0F6595" w:rsidR="003B14B2" w:rsidRDefault="003B14B2" w:rsidP="003B14B2">
            <w:pPr>
              <w:ind w:left="707" w:right="-18" w:hanging="707"/>
            </w:pPr>
            <w:proofErr w:type="spellStart"/>
            <w:r w:rsidRPr="00332BC4">
              <w:rPr>
                <w:lang w:val="es-ES"/>
              </w:rPr>
              <w:t>Hsu</w:t>
            </w:r>
            <w:proofErr w:type="spellEnd"/>
            <w:r w:rsidRPr="00332BC4">
              <w:rPr>
                <w:lang w:val="es-ES"/>
              </w:rPr>
              <w:t xml:space="preserve">, H.-Y., Lau, H.-H., Acosta, S., </w:t>
            </w:r>
            <w:proofErr w:type="spellStart"/>
            <w:r w:rsidRPr="00332BC4">
              <w:rPr>
                <w:lang w:val="es-ES"/>
              </w:rPr>
              <w:t>Lai</w:t>
            </w:r>
            <w:proofErr w:type="spellEnd"/>
            <w:r w:rsidRPr="00332BC4">
              <w:rPr>
                <w:lang w:val="es-ES"/>
              </w:rPr>
              <w:t xml:space="preserve">, Y.-H. &amp; (2014). </w:t>
            </w:r>
            <w:r w:rsidRPr="00B9057B">
              <w:t xml:space="preserve">Impact of participation in extracurricular activities during college on graduate employability: An empirical study of graduates of Taiwanese business schools. </w:t>
            </w:r>
            <w:r w:rsidRPr="00A750F2">
              <w:rPr>
                <w:i/>
              </w:rPr>
              <w:t>Educational Studies</w:t>
            </w:r>
            <w:r>
              <w:t xml:space="preserve">, </w:t>
            </w:r>
            <w:r w:rsidRPr="00A750F2">
              <w:rPr>
                <w:i/>
              </w:rPr>
              <w:t>40</w:t>
            </w:r>
            <w:r>
              <w:t>(1), 26–47.</w:t>
            </w:r>
            <w:r w:rsidRPr="00B9057B">
              <w:t xml:space="preserve"> </w:t>
            </w:r>
            <w:proofErr w:type="spellStart"/>
            <w:r>
              <w:t>doi</w:t>
            </w:r>
            <w:proofErr w:type="spellEnd"/>
            <w:r>
              <w:t>:</w:t>
            </w:r>
            <w:r w:rsidRPr="009B4A3E">
              <w:t xml:space="preserve"> 10.1080/03055698.2013.830244 </w:t>
            </w:r>
          </w:p>
        </w:tc>
      </w:tr>
      <w:tr w:rsidR="003B14B2" w14:paraId="017E8EA6" w14:textId="77777777" w:rsidTr="00791FB4">
        <w:trPr>
          <w:gridAfter w:val="1"/>
          <w:wAfter w:w="9725" w:type="dxa"/>
        </w:trPr>
        <w:tc>
          <w:tcPr>
            <w:tcW w:w="9725" w:type="dxa"/>
          </w:tcPr>
          <w:p w14:paraId="2D03AFDD" w14:textId="77777777" w:rsidR="003B14B2" w:rsidRDefault="003B14B2" w:rsidP="003B14B2">
            <w:pPr>
              <w:ind w:left="707" w:right="-18" w:hanging="707"/>
              <w:jc w:val="both"/>
            </w:pPr>
          </w:p>
        </w:tc>
      </w:tr>
      <w:tr w:rsidR="003B14B2" w14:paraId="1AB3D9DD" w14:textId="77777777" w:rsidTr="00791FB4">
        <w:trPr>
          <w:gridAfter w:val="1"/>
          <w:wAfter w:w="9725" w:type="dxa"/>
        </w:trPr>
        <w:tc>
          <w:tcPr>
            <w:tcW w:w="9725" w:type="dxa"/>
          </w:tcPr>
          <w:p w14:paraId="6F333637" w14:textId="7A5218DB" w:rsidR="003B14B2" w:rsidRDefault="003B14B2" w:rsidP="003B14B2">
            <w:pPr>
              <w:ind w:left="707" w:right="-18" w:hanging="707"/>
            </w:pPr>
            <w:r w:rsidRPr="00332BC4">
              <w:rPr>
                <w:lang w:val="es-ES"/>
              </w:rPr>
              <w:t xml:space="preserve">Acosta, S., &amp; </w:t>
            </w:r>
            <w:proofErr w:type="spellStart"/>
            <w:r w:rsidRPr="00332BC4">
              <w:rPr>
                <w:lang w:val="es-ES"/>
              </w:rPr>
              <w:t>Hsu</w:t>
            </w:r>
            <w:proofErr w:type="spellEnd"/>
            <w:r w:rsidRPr="00332BC4">
              <w:rPr>
                <w:lang w:val="es-ES"/>
              </w:rPr>
              <w:t xml:space="preserve">, H.-Y. (2014). </w:t>
            </w:r>
            <w:r w:rsidRPr="00B9057B">
              <w:t xml:space="preserve">Shared </w:t>
            </w:r>
            <w:r>
              <w:t>a</w:t>
            </w:r>
            <w:r w:rsidRPr="00B9057B">
              <w:t xml:space="preserve">cademic </w:t>
            </w:r>
            <w:r>
              <w:t>v</w:t>
            </w:r>
            <w:r w:rsidRPr="00B9057B">
              <w:t xml:space="preserve">alues: </w:t>
            </w:r>
            <w:r>
              <w:t>Testing a model of t</w:t>
            </w:r>
            <w:r w:rsidRPr="00B9057B">
              <w:t xml:space="preserve">he association between </w:t>
            </w:r>
            <w:r>
              <w:t xml:space="preserve">Hong Kong </w:t>
            </w:r>
            <w:r w:rsidRPr="00B9057B">
              <w:t xml:space="preserve">parents’ and adolescents’ perception of the general value of science and scientific literacy. </w:t>
            </w:r>
            <w:r w:rsidRPr="00A750F2">
              <w:rPr>
                <w:i/>
              </w:rPr>
              <w:t>Educational Studies</w:t>
            </w:r>
            <w:r>
              <w:t xml:space="preserve">, </w:t>
            </w:r>
            <w:r w:rsidRPr="00A750F2">
              <w:rPr>
                <w:i/>
              </w:rPr>
              <w:t>40</w:t>
            </w:r>
            <w:r>
              <w:t xml:space="preserve">(2), 174–195. </w:t>
            </w:r>
            <w:proofErr w:type="spellStart"/>
            <w:r>
              <w:t>doi</w:t>
            </w:r>
            <w:proofErr w:type="spellEnd"/>
            <w:r>
              <w:t>:</w:t>
            </w:r>
            <w:r w:rsidRPr="009B4A3E">
              <w:t xml:space="preserve"> 10.1080/03055698.2013.866889</w:t>
            </w:r>
            <w:r w:rsidRPr="00103055">
              <w:rPr>
                <w:b/>
              </w:rPr>
              <w:t xml:space="preserve"> </w:t>
            </w:r>
          </w:p>
        </w:tc>
      </w:tr>
      <w:tr w:rsidR="003B14B2" w14:paraId="6FDFFA3F" w14:textId="77777777" w:rsidTr="00791FB4">
        <w:trPr>
          <w:gridAfter w:val="1"/>
          <w:wAfter w:w="9725" w:type="dxa"/>
        </w:trPr>
        <w:tc>
          <w:tcPr>
            <w:tcW w:w="9725" w:type="dxa"/>
          </w:tcPr>
          <w:p w14:paraId="00B9B84C" w14:textId="77777777" w:rsidR="003B14B2" w:rsidRDefault="003B14B2" w:rsidP="003B14B2">
            <w:pPr>
              <w:ind w:left="707" w:right="-18" w:hanging="707"/>
              <w:jc w:val="both"/>
            </w:pPr>
          </w:p>
        </w:tc>
      </w:tr>
      <w:tr w:rsidR="003B14B2" w14:paraId="7E903077" w14:textId="77777777" w:rsidTr="00791FB4">
        <w:trPr>
          <w:gridAfter w:val="1"/>
          <w:wAfter w:w="9725" w:type="dxa"/>
        </w:trPr>
        <w:tc>
          <w:tcPr>
            <w:tcW w:w="9725" w:type="dxa"/>
          </w:tcPr>
          <w:p w14:paraId="7E903D64" w14:textId="3FFA02E2" w:rsidR="003B14B2" w:rsidRDefault="003B14B2" w:rsidP="003B14B2">
            <w:pPr>
              <w:ind w:left="707" w:right="-18" w:hanging="707"/>
            </w:pPr>
            <w:r w:rsidRPr="00332BC4">
              <w:rPr>
                <w:lang w:val="es-ES"/>
              </w:rPr>
              <w:t xml:space="preserve">Acosta, S., &amp; </w:t>
            </w:r>
            <w:proofErr w:type="spellStart"/>
            <w:r w:rsidRPr="00332BC4">
              <w:rPr>
                <w:lang w:val="es-ES"/>
              </w:rPr>
              <w:t>Hsu</w:t>
            </w:r>
            <w:proofErr w:type="spellEnd"/>
            <w:r w:rsidRPr="00332BC4">
              <w:rPr>
                <w:lang w:val="es-ES"/>
              </w:rPr>
              <w:t xml:space="preserve">, H.-Y. (2014). </w:t>
            </w:r>
            <w:r w:rsidRPr="00B9057B">
              <w:t xml:space="preserve">Negotiating diversity: An empirical investigation into family, school, and student factors influencing New Zealand adolescents’ science literacy. </w:t>
            </w:r>
            <w:r w:rsidRPr="00A750F2">
              <w:rPr>
                <w:i/>
              </w:rPr>
              <w:t>Educational Studies</w:t>
            </w:r>
            <w:r>
              <w:t xml:space="preserve">, </w:t>
            </w:r>
            <w:r w:rsidRPr="00A750F2">
              <w:rPr>
                <w:i/>
              </w:rPr>
              <w:t>40</w:t>
            </w:r>
            <w:r>
              <w:t>(1), 98–115.</w:t>
            </w:r>
            <w:r w:rsidRPr="00103055">
              <w:rPr>
                <w:b/>
              </w:rPr>
              <w:t xml:space="preserve"> </w:t>
            </w:r>
            <w:r>
              <w:t>d</w:t>
            </w:r>
            <w:r w:rsidRPr="009B4A3E">
              <w:t>oi:10.1080/03055698.2013.830243</w:t>
            </w:r>
          </w:p>
        </w:tc>
      </w:tr>
      <w:tr w:rsidR="003B14B2" w14:paraId="2D5AB0A4" w14:textId="77777777" w:rsidTr="00791FB4">
        <w:trPr>
          <w:gridAfter w:val="1"/>
          <w:wAfter w:w="9725" w:type="dxa"/>
        </w:trPr>
        <w:tc>
          <w:tcPr>
            <w:tcW w:w="9725" w:type="dxa"/>
          </w:tcPr>
          <w:p w14:paraId="7CA05145" w14:textId="77777777" w:rsidR="003B14B2" w:rsidRDefault="003B14B2" w:rsidP="003B14B2">
            <w:pPr>
              <w:ind w:left="707" w:right="-18" w:hanging="707"/>
              <w:jc w:val="both"/>
            </w:pPr>
          </w:p>
        </w:tc>
      </w:tr>
      <w:tr w:rsidR="003B14B2" w14:paraId="616D1891" w14:textId="77777777" w:rsidTr="00791FB4">
        <w:trPr>
          <w:gridAfter w:val="1"/>
          <w:wAfter w:w="9725" w:type="dxa"/>
        </w:trPr>
        <w:tc>
          <w:tcPr>
            <w:tcW w:w="9725" w:type="dxa"/>
          </w:tcPr>
          <w:p w14:paraId="0B373EB3" w14:textId="324123B5" w:rsidR="003B14B2" w:rsidRDefault="003B14B2" w:rsidP="003B14B2">
            <w:pPr>
              <w:ind w:left="707" w:right="-18" w:hanging="707"/>
            </w:pPr>
            <w:r w:rsidRPr="00A750F2">
              <w:t>Acosta, S</w:t>
            </w:r>
            <w:r w:rsidRPr="00103055">
              <w:t>., &amp; *</w:t>
            </w:r>
            <w:r w:rsidRPr="00155515">
              <w:rPr>
                <w:b/>
              </w:rPr>
              <w:t>Garza, T</w:t>
            </w:r>
            <w:r w:rsidRPr="00103055">
              <w:t xml:space="preserve">. (2011). The podcasting playbook:  A typology of evidence-based </w:t>
            </w:r>
            <w:proofErr w:type="spellStart"/>
            <w:r w:rsidRPr="00103055">
              <w:t>podagogy</w:t>
            </w:r>
            <w:proofErr w:type="spellEnd"/>
            <w:r w:rsidRPr="00103055">
              <w:t xml:space="preserve"> for prek-12 classrooms with English language learners. </w:t>
            </w:r>
            <w:r w:rsidRPr="00A750F2">
              <w:rPr>
                <w:i/>
              </w:rPr>
              <w:t>Research in the Schools</w:t>
            </w:r>
            <w:r w:rsidRPr="00103055">
              <w:rPr>
                <w:b/>
              </w:rPr>
              <w:t xml:space="preserve">, </w:t>
            </w:r>
            <w:r w:rsidRPr="00A750F2">
              <w:rPr>
                <w:i/>
              </w:rPr>
              <w:t>18</w:t>
            </w:r>
            <w:r w:rsidRPr="00103055">
              <w:t xml:space="preserve">(2), 39–56. </w:t>
            </w:r>
            <w:r w:rsidR="00A05EDA" w:rsidRPr="00460F66">
              <w:t>https://search.proquest.com/results/2AEE762C76DE4B35PQ/1?accountid=7082</w:t>
            </w:r>
            <w:r w:rsidR="00A05EDA" w:rsidRPr="00103055">
              <w:t xml:space="preserve"> </w:t>
            </w:r>
            <w:r w:rsidRPr="00103055">
              <w:t>(</w:t>
            </w:r>
            <w:r>
              <w:t>Systematic review</w:t>
            </w:r>
            <w:r w:rsidRPr="00103055">
              <w:t>)</w:t>
            </w:r>
          </w:p>
        </w:tc>
      </w:tr>
      <w:tr w:rsidR="003B14B2" w14:paraId="0A36338F" w14:textId="77777777" w:rsidTr="00791FB4">
        <w:trPr>
          <w:gridAfter w:val="1"/>
          <w:wAfter w:w="9725" w:type="dxa"/>
        </w:trPr>
        <w:tc>
          <w:tcPr>
            <w:tcW w:w="9725" w:type="dxa"/>
          </w:tcPr>
          <w:p w14:paraId="31544DB7" w14:textId="77777777" w:rsidR="003B14B2" w:rsidRDefault="003B14B2" w:rsidP="003B14B2">
            <w:pPr>
              <w:ind w:left="707" w:right="-18" w:hanging="707"/>
              <w:jc w:val="both"/>
            </w:pPr>
          </w:p>
        </w:tc>
      </w:tr>
      <w:tr w:rsidR="003B14B2" w14:paraId="1E2ADD6D" w14:textId="77777777" w:rsidTr="00791FB4">
        <w:trPr>
          <w:gridAfter w:val="1"/>
          <w:wAfter w:w="9725" w:type="dxa"/>
        </w:trPr>
        <w:tc>
          <w:tcPr>
            <w:tcW w:w="9725" w:type="dxa"/>
          </w:tcPr>
          <w:p w14:paraId="5C64B2C3" w14:textId="77777777" w:rsidR="003B14B2" w:rsidRDefault="003B14B2" w:rsidP="003B14B2">
            <w:pPr>
              <w:ind w:left="707" w:right="-18" w:hanging="707"/>
            </w:pPr>
            <w:r w:rsidRPr="00A750F2">
              <w:t>Acosta, S</w:t>
            </w:r>
            <w:r w:rsidRPr="005C17D0">
              <w:t>.</w:t>
            </w:r>
            <w:r>
              <w:t xml:space="preserve">, </w:t>
            </w:r>
            <w:r w:rsidRPr="005C17D0">
              <w:t>&amp; Hsu</w:t>
            </w:r>
            <w:r>
              <w:t xml:space="preserve">, </w:t>
            </w:r>
            <w:r w:rsidRPr="005C17D0">
              <w:t>H.</w:t>
            </w:r>
            <w:r>
              <w:t xml:space="preserve"> </w:t>
            </w:r>
            <w:r w:rsidRPr="001A1FB3">
              <w:t>(</w:t>
            </w:r>
            <w:r>
              <w:t>2010</w:t>
            </w:r>
            <w:r w:rsidRPr="001A1FB3">
              <w:t>)</w:t>
            </w:r>
            <w:r>
              <w:t>.</w:t>
            </w:r>
            <w:r w:rsidRPr="005C17D0">
              <w:t xml:space="preserve"> </w:t>
            </w:r>
            <w:r>
              <w:t>Priming the pump</w:t>
            </w:r>
            <w:r w:rsidRPr="005C17D0">
              <w:t xml:space="preserve">: </w:t>
            </w:r>
            <w:r>
              <w:t>A case study of pre-service bilingual education teachers’ Spanish writing</w:t>
            </w:r>
            <w:r w:rsidRPr="005C17D0">
              <w:t xml:space="preserve">. </w:t>
            </w:r>
            <w:r w:rsidRPr="00A750F2">
              <w:rPr>
                <w:i/>
              </w:rPr>
              <w:t>Texas Association for Bilingual Education (TABE) Journal</w:t>
            </w:r>
            <w:r>
              <w:t xml:space="preserve">, </w:t>
            </w:r>
            <w:r w:rsidRPr="00A750F2">
              <w:rPr>
                <w:i/>
              </w:rPr>
              <w:t>12</w:t>
            </w:r>
            <w:r>
              <w:t>(1), 76–107</w:t>
            </w:r>
            <w:r w:rsidRPr="006179A0">
              <w:t>.</w:t>
            </w:r>
            <w:r>
              <w:t xml:space="preserve"> </w:t>
            </w:r>
            <w:r w:rsidRPr="00A00FE2">
              <w:t>http://www.tabe.org/publications.cfm?subpage=424147</w:t>
            </w:r>
          </w:p>
        </w:tc>
      </w:tr>
      <w:tr w:rsidR="003B14B2" w14:paraId="7CB3E9B5" w14:textId="77777777" w:rsidTr="00791FB4">
        <w:trPr>
          <w:gridAfter w:val="1"/>
          <w:wAfter w:w="9725" w:type="dxa"/>
        </w:trPr>
        <w:tc>
          <w:tcPr>
            <w:tcW w:w="9725" w:type="dxa"/>
          </w:tcPr>
          <w:p w14:paraId="6D7D585D" w14:textId="77777777" w:rsidR="003B14B2" w:rsidRDefault="003B14B2" w:rsidP="003B14B2">
            <w:pPr>
              <w:ind w:left="707" w:right="-18" w:hanging="707"/>
              <w:jc w:val="both"/>
            </w:pPr>
          </w:p>
        </w:tc>
      </w:tr>
      <w:tr w:rsidR="003B14B2" w14:paraId="0077BED3" w14:textId="77777777" w:rsidTr="00791FB4">
        <w:trPr>
          <w:gridAfter w:val="1"/>
          <w:wAfter w:w="9725" w:type="dxa"/>
        </w:trPr>
        <w:tc>
          <w:tcPr>
            <w:tcW w:w="9725" w:type="dxa"/>
          </w:tcPr>
          <w:p w14:paraId="1D19C3C3" w14:textId="77777777" w:rsidR="003B14B2" w:rsidRDefault="003B14B2" w:rsidP="003B14B2">
            <w:pPr>
              <w:ind w:left="720" w:hanging="720"/>
            </w:pPr>
            <w:proofErr w:type="spellStart"/>
            <w:r w:rsidRPr="00332BC4">
              <w:rPr>
                <w:lang w:val="es-ES"/>
              </w:rPr>
              <w:t>Irby</w:t>
            </w:r>
            <w:proofErr w:type="spellEnd"/>
            <w:r w:rsidRPr="00332BC4">
              <w:rPr>
                <w:lang w:val="es-ES"/>
              </w:rPr>
              <w:t>, B., Tong, F., Lara-</w:t>
            </w:r>
            <w:proofErr w:type="spellStart"/>
            <w:r w:rsidRPr="00332BC4">
              <w:rPr>
                <w:lang w:val="es-ES"/>
              </w:rPr>
              <w:t>Alecio</w:t>
            </w:r>
            <w:proofErr w:type="spellEnd"/>
            <w:r w:rsidRPr="00332BC4">
              <w:rPr>
                <w:lang w:val="es-ES"/>
              </w:rPr>
              <w:t xml:space="preserve">, R., </w:t>
            </w:r>
            <w:proofErr w:type="spellStart"/>
            <w:r w:rsidRPr="00332BC4">
              <w:rPr>
                <w:lang w:val="es-ES"/>
              </w:rPr>
              <w:t>Mathes</w:t>
            </w:r>
            <w:proofErr w:type="spellEnd"/>
            <w:r w:rsidRPr="00332BC4">
              <w:rPr>
                <w:lang w:val="es-ES"/>
              </w:rPr>
              <w:t xml:space="preserve">, P., Acosta, S., &amp; Guerrero, C. (2010). </w:t>
            </w:r>
            <w:r w:rsidRPr="00103055">
              <w:t xml:space="preserve">Quality of instruction, language of instruction, and Spanish-speaking English language learners’ performance on a state reading achievement test. </w:t>
            </w:r>
            <w:r w:rsidRPr="00A750F2">
              <w:rPr>
                <w:i/>
              </w:rPr>
              <w:t>Texas Association for Bilingual Education (TABE) Journal</w:t>
            </w:r>
            <w:r w:rsidRPr="00103055">
              <w:t xml:space="preserve">, </w:t>
            </w:r>
            <w:r w:rsidRPr="00A750F2">
              <w:rPr>
                <w:i/>
              </w:rPr>
              <w:t>12</w:t>
            </w:r>
            <w:r w:rsidRPr="00103055">
              <w:t xml:space="preserve">(1), 1–42. </w:t>
            </w:r>
          </w:p>
        </w:tc>
      </w:tr>
      <w:tr w:rsidR="003B14B2" w14:paraId="14FDE309" w14:textId="77777777" w:rsidTr="00791FB4">
        <w:trPr>
          <w:gridAfter w:val="1"/>
          <w:wAfter w:w="9725" w:type="dxa"/>
        </w:trPr>
        <w:tc>
          <w:tcPr>
            <w:tcW w:w="9725" w:type="dxa"/>
          </w:tcPr>
          <w:p w14:paraId="0CE053DC" w14:textId="77777777" w:rsidR="003B14B2" w:rsidRPr="00103055" w:rsidRDefault="003B14B2" w:rsidP="003B14B2">
            <w:pPr>
              <w:ind w:left="720" w:hanging="720"/>
            </w:pPr>
          </w:p>
        </w:tc>
      </w:tr>
      <w:tr w:rsidR="003B14B2" w14:paraId="50571CD6"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6AFB9384" w14:textId="77777777" w:rsidR="003B14B2" w:rsidRDefault="003B14B2" w:rsidP="003B14B2">
            <w:pPr>
              <w:ind w:left="707" w:right="-18" w:hanging="707"/>
              <w:jc w:val="both"/>
            </w:pPr>
            <w:r w:rsidRPr="00480781">
              <w:rPr>
                <w:b/>
              </w:rPr>
              <w:t>TEST REVIEWS</w:t>
            </w:r>
          </w:p>
        </w:tc>
      </w:tr>
      <w:tr w:rsidR="003B14B2" w14:paraId="6CB548D1"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38FA12F0" w14:textId="77777777" w:rsidR="003B14B2" w:rsidRDefault="003B14B2" w:rsidP="003B14B2">
            <w:pPr>
              <w:ind w:left="707" w:right="-18" w:hanging="707"/>
              <w:jc w:val="both"/>
            </w:pPr>
          </w:p>
        </w:tc>
      </w:tr>
      <w:tr w:rsidR="003B14B2" w14:paraId="74CFAD03"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01B76CA5" w14:textId="1DA1474C" w:rsidR="003B14B2" w:rsidRPr="00BF33EE" w:rsidRDefault="003B14B2" w:rsidP="003B14B2">
            <w:pPr>
              <w:ind w:left="707" w:right="-18" w:hanging="707"/>
            </w:pPr>
            <w:r w:rsidRPr="00B46FB6">
              <w:t>Acosta, S. (in press) [</w:t>
            </w:r>
            <w:r>
              <w:t>R</w:t>
            </w:r>
            <w:r w:rsidRPr="005C17D0">
              <w:t xml:space="preserve">eview of the </w:t>
            </w:r>
            <w:r>
              <w:t xml:space="preserve">IPT </w:t>
            </w:r>
            <w:r w:rsidRPr="005C17D0">
              <w:t>Early L</w:t>
            </w:r>
            <w:r>
              <w:t>iteracy</w:t>
            </w:r>
            <w:r w:rsidRPr="005C17D0">
              <w:t xml:space="preserve"> </w:t>
            </w:r>
            <w:r>
              <w:t>Test-Third Edition: K–1].</w:t>
            </w:r>
            <w:r w:rsidRPr="005C17D0">
              <w:t xml:space="preserve"> </w:t>
            </w:r>
            <w:r>
              <w:t xml:space="preserve"> In </w:t>
            </w:r>
            <w:r w:rsidRPr="008E7BBF">
              <w:t>R. A. Spies,</w:t>
            </w:r>
            <w:r>
              <w:t xml:space="preserve"> </w:t>
            </w:r>
            <w:r w:rsidRPr="008E7BBF">
              <w:t>J. F. Carlson,</w:t>
            </w:r>
            <w:r>
              <w:t xml:space="preserve"> </w:t>
            </w:r>
            <w:r w:rsidRPr="008E7BBF">
              <w:t xml:space="preserve"> &amp;</w:t>
            </w:r>
            <w:r>
              <w:t xml:space="preserve"> K. F. Geisinger </w:t>
            </w:r>
            <w:r w:rsidRPr="008E7BBF">
              <w:t>(Eds.)</w:t>
            </w:r>
            <w:r>
              <w:t xml:space="preserve">, </w:t>
            </w:r>
            <w:r w:rsidRPr="00BF33EE">
              <w:rPr>
                <w:i/>
              </w:rPr>
              <w:t xml:space="preserve">The </w:t>
            </w:r>
            <w:r>
              <w:rPr>
                <w:i/>
              </w:rPr>
              <w:t>ninet</w:t>
            </w:r>
            <w:r w:rsidRPr="00BF33EE">
              <w:rPr>
                <w:i/>
              </w:rPr>
              <w:t>eenth mental measurements yearbook</w:t>
            </w:r>
            <w:r w:rsidRPr="00560838">
              <w:t>.</w:t>
            </w:r>
            <w:r>
              <w:t xml:space="preserve"> </w:t>
            </w:r>
            <w:r w:rsidRPr="008E7BBF">
              <w:t xml:space="preserve">Lincoln, NE: </w:t>
            </w:r>
            <w:proofErr w:type="spellStart"/>
            <w:r w:rsidRPr="008E7BBF">
              <w:t>Buros</w:t>
            </w:r>
            <w:proofErr w:type="spellEnd"/>
            <w:r w:rsidRPr="008E7BBF">
              <w:t xml:space="preserve"> Institute of Mental Measurements.</w:t>
            </w:r>
          </w:p>
        </w:tc>
      </w:tr>
      <w:tr w:rsidR="003B14B2" w14:paraId="07FD82B8"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5E2D3956" w14:textId="77777777" w:rsidR="003B14B2" w:rsidRDefault="003B14B2" w:rsidP="003B14B2">
            <w:pPr>
              <w:ind w:left="707" w:right="-18" w:hanging="707"/>
              <w:jc w:val="both"/>
            </w:pPr>
          </w:p>
        </w:tc>
      </w:tr>
      <w:tr w:rsidR="003B14B2" w14:paraId="60C77416"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238C8498" w14:textId="77777777" w:rsidR="003B14B2" w:rsidRDefault="003B14B2" w:rsidP="003B14B2">
            <w:pPr>
              <w:ind w:left="707" w:right="-18" w:hanging="707"/>
              <w:jc w:val="both"/>
              <w:rPr>
                <w:b/>
              </w:rPr>
            </w:pPr>
            <w:r w:rsidRPr="00BF33EE">
              <w:t>Acosta, S</w:t>
            </w:r>
            <w:r w:rsidRPr="005C17D0">
              <w:t xml:space="preserve">. </w:t>
            </w:r>
            <w:r>
              <w:t>(2017) [R</w:t>
            </w:r>
            <w:r w:rsidRPr="005C17D0">
              <w:t xml:space="preserve">eview of the </w:t>
            </w:r>
            <w:proofErr w:type="spellStart"/>
            <w:r>
              <w:t>Versant</w:t>
            </w:r>
            <w:r w:rsidRPr="008604EA">
              <w:rPr>
                <w:vertAlign w:val="superscript"/>
              </w:rPr>
              <w:t>TM</w:t>
            </w:r>
            <w:proofErr w:type="spellEnd"/>
            <w:r>
              <w:t xml:space="preserve"> English Placement Test].</w:t>
            </w:r>
            <w:r w:rsidRPr="005C17D0">
              <w:t xml:space="preserve"> </w:t>
            </w:r>
            <w:r w:rsidRPr="00407E59">
              <w:t>In J. F. Carlson, K. F. Geisinger, &amp; J. L. Jonson (Eds.)</w:t>
            </w:r>
            <w:r>
              <w:t xml:space="preserve">, </w:t>
            </w:r>
            <w:r w:rsidRPr="00BF33EE">
              <w:rPr>
                <w:i/>
              </w:rPr>
              <w:t>The twentieth mental measurements yearbook</w:t>
            </w:r>
            <w:r>
              <w:rPr>
                <w:i/>
              </w:rPr>
              <w:t xml:space="preserve"> </w:t>
            </w:r>
            <w:r w:rsidRPr="00CF4E77">
              <w:t>(pp. 847–849).</w:t>
            </w:r>
            <w:r>
              <w:t xml:space="preserve"> </w:t>
            </w:r>
            <w:r w:rsidRPr="008E7BBF">
              <w:t xml:space="preserve">Lincoln, NE: </w:t>
            </w:r>
            <w:proofErr w:type="spellStart"/>
            <w:r w:rsidRPr="008E7BBF">
              <w:t>Buros</w:t>
            </w:r>
            <w:proofErr w:type="spellEnd"/>
            <w:r w:rsidRPr="008E7BBF">
              <w:t xml:space="preserve"> Institute of Mental Measurements.</w:t>
            </w:r>
          </w:p>
        </w:tc>
      </w:tr>
      <w:tr w:rsidR="003B14B2" w14:paraId="23BFA8C3"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5EBD6B06" w14:textId="77777777" w:rsidR="003B14B2" w:rsidRDefault="003B14B2" w:rsidP="003B14B2">
            <w:pPr>
              <w:ind w:right="-18"/>
              <w:jc w:val="both"/>
            </w:pPr>
          </w:p>
        </w:tc>
      </w:tr>
      <w:tr w:rsidR="003B14B2" w14:paraId="1D2BDE97"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0ABA03AE" w14:textId="77777777" w:rsidR="003B14B2" w:rsidRPr="004D1258" w:rsidRDefault="003B14B2" w:rsidP="003B14B2">
            <w:pPr>
              <w:pStyle w:val="Default"/>
              <w:ind w:left="720" w:hanging="720"/>
              <w:rPr>
                <w:rFonts w:ascii="Calibri" w:eastAsia="Times New Roman" w:hAnsi="Calibri" w:cs="Calibri"/>
              </w:rPr>
            </w:pPr>
            <w:r w:rsidRPr="00BF33EE">
              <w:t>Acosta, S</w:t>
            </w:r>
            <w:r w:rsidRPr="005C17D0">
              <w:t xml:space="preserve">. </w:t>
            </w:r>
            <w:r>
              <w:t>(2017) [R</w:t>
            </w:r>
            <w:r w:rsidRPr="005C17D0">
              <w:t xml:space="preserve">eview of the </w:t>
            </w:r>
            <w:r>
              <w:t>Academic Achievement Battery Screening Form].</w:t>
            </w:r>
            <w:r w:rsidRPr="005C17D0">
              <w:t xml:space="preserve"> </w:t>
            </w:r>
            <w:r w:rsidRPr="00407E59">
              <w:t>In J. F. Carlson, K. F. Geisinger, &amp; J. L. Jonson (Eds.)</w:t>
            </w:r>
            <w:r>
              <w:t xml:space="preserve">, </w:t>
            </w:r>
            <w:r w:rsidRPr="00BF33EE">
              <w:rPr>
                <w:i/>
              </w:rPr>
              <w:t>The twentieth mental measurements yearbook</w:t>
            </w:r>
            <w:r>
              <w:t xml:space="preserve"> (</w:t>
            </w:r>
            <w:r w:rsidRPr="00CF4E77">
              <w:t xml:space="preserve">pp. </w:t>
            </w:r>
            <w:r>
              <w:t>11</w:t>
            </w:r>
            <w:r w:rsidRPr="00CF4E77">
              <w:t>–</w:t>
            </w:r>
            <w:r>
              <w:t>13</w:t>
            </w:r>
            <w:r w:rsidRPr="00CF4E77">
              <w:t>).</w:t>
            </w:r>
            <w:r>
              <w:t xml:space="preserve"> </w:t>
            </w:r>
            <w:r w:rsidRPr="008E7BBF">
              <w:t xml:space="preserve">Lincoln, NE: </w:t>
            </w:r>
            <w:proofErr w:type="spellStart"/>
            <w:r w:rsidRPr="008E7BBF">
              <w:t>Buros</w:t>
            </w:r>
            <w:proofErr w:type="spellEnd"/>
            <w:r w:rsidRPr="008E7BBF">
              <w:t xml:space="preserve"> Institute of Mental Measurements.</w:t>
            </w:r>
          </w:p>
        </w:tc>
      </w:tr>
      <w:tr w:rsidR="003B14B2" w14:paraId="218D82C0"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3706F90F" w14:textId="77777777" w:rsidR="003B14B2" w:rsidRDefault="003B14B2" w:rsidP="003B14B2">
            <w:pPr>
              <w:ind w:right="-18"/>
            </w:pPr>
          </w:p>
        </w:tc>
      </w:tr>
      <w:tr w:rsidR="003B14B2" w14:paraId="74E033CF"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4CDDD278" w14:textId="77777777" w:rsidR="003B14B2" w:rsidRDefault="003B14B2" w:rsidP="003B14B2">
            <w:pPr>
              <w:ind w:left="707" w:right="-18" w:hanging="707"/>
            </w:pPr>
            <w:r w:rsidRPr="00BF33EE">
              <w:t>Acosta, S</w:t>
            </w:r>
            <w:r w:rsidRPr="005C17D0">
              <w:t xml:space="preserve">. </w:t>
            </w:r>
            <w:r>
              <w:t>(2014) [R</w:t>
            </w:r>
            <w:r w:rsidRPr="005C17D0">
              <w:t xml:space="preserve">eview of the </w:t>
            </w:r>
            <w:r>
              <w:t>Computerized Oral Proficiency Instrument].</w:t>
            </w:r>
            <w:r w:rsidRPr="005C17D0">
              <w:t xml:space="preserve"> </w:t>
            </w:r>
            <w:r w:rsidRPr="00407E59">
              <w:t>In J. F. Carlson, K. F. Geisinger, &amp; J. L. Jonson (Eds.)</w:t>
            </w:r>
            <w:r>
              <w:t xml:space="preserve">, </w:t>
            </w:r>
            <w:r w:rsidRPr="00BF33EE">
              <w:rPr>
                <w:i/>
              </w:rPr>
              <w:t>The nineteenth mental measurements yearbook</w:t>
            </w:r>
            <w:r w:rsidRPr="008604EA">
              <w:rPr>
                <w:b/>
              </w:rPr>
              <w:t xml:space="preserve"> </w:t>
            </w:r>
            <w:r w:rsidRPr="00407E59">
              <w:t xml:space="preserve">(pp. </w:t>
            </w:r>
            <w:r>
              <w:t>187</w:t>
            </w:r>
            <w:r w:rsidRPr="00BF13E3">
              <w:t>–</w:t>
            </w:r>
            <w:r>
              <w:t>189</w:t>
            </w:r>
            <w:r w:rsidRPr="00407E59">
              <w:t>).</w:t>
            </w:r>
            <w:r>
              <w:t xml:space="preserve"> </w:t>
            </w:r>
            <w:r w:rsidRPr="008E7BBF">
              <w:t xml:space="preserve">Lincoln, NE: </w:t>
            </w:r>
            <w:proofErr w:type="spellStart"/>
            <w:r w:rsidRPr="008E7BBF">
              <w:t>Buros</w:t>
            </w:r>
            <w:proofErr w:type="spellEnd"/>
            <w:r w:rsidRPr="008E7BBF">
              <w:t xml:space="preserve"> Institute of Mental Measurements.</w:t>
            </w:r>
          </w:p>
        </w:tc>
      </w:tr>
      <w:tr w:rsidR="003B14B2" w14:paraId="5AA3B06F"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583093D1" w14:textId="77777777" w:rsidR="003B14B2" w:rsidRDefault="003B14B2" w:rsidP="003B14B2">
            <w:pPr>
              <w:ind w:right="-18"/>
            </w:pPr>
          </w:p>
        </w:tc>
      </w:tr>
      <w:tr w:rsidR="003B14B2" w14:paraId="2CC54978"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54B487A9" w14:textId="77777777" w:rsidR="003B14B2" w:rsidRDefault="003B14B2" w:rsidP="003B14B2">
            <w:pPr>
              <w:ind w:left="707" w:right="-18" w:hanging="707"/>
            </w:pPr>
            <w:r w:rsidRPr="00BF33EE">
              <w:t>Acosta, S</w:t>
            </w:r>
            <w:r w:rsidRPr="005C17D0">
              <w:t xml:space="preserve">. </w:t>
            </w:r>
            <w:r>
              <w:t>(2014) [R</w:t>
            </w:r>
            <w:r w:rsidRPr="005C17D0">
              <w:t xml:space="preserve">eview of the </w:t>
            </w:r>
            <w:r>
              <w:t>Michigan English Test].</w:t>
            </w:r>
            <w:r w:rsidRPr="005C17D0">
              <w:t xml:space="preserve"> </w:t>
            </w:r>
            <w:r w:rsidRPr="00407E59">
              <w:t>In J. F. Carlson, K. F. Geisinger, &amp; J. L. Jonson (Eds.)</w:t>
            </w:r>
            <w:r>
              <w:t xml:space="preserve">, </w:t>
            </w:r>
            <w:r w:rsidRPr="00BF33EE">
              <w:rPr>
                <w:i/>
              </w:rPr>
              <w:t>The nineteenth mental measurements yearbook</w:t>
            </w:r>
            <w:r w:rsidRPr="008604EA">
              <w:rPr>
                <w:b/>
              </w:rPr>
              <w:t xml:space="preserve"> </w:t>
            </w:r>
            <w:r w:rsidRPr="00480781">
              <w:t xml:space="preserve">(pp. </w:t>
            </w:r>
            <w:r>
              <w:t>435</w:t>
            </w:r>
            <w:r w:rsidRPr="00BF13E3">
              <w:t>–</w:t>
            </w:r>
            <w:r>
              <w:t>437</w:t>
            </w:r>
            <w:r w:rsidRPr="00480781">
              <w:t>).</w:t>
            </w:r>
            <w:r>
              <w:t xml:space="preserve"> </w:t>
            </w:r>
            <w:r w:rsidRPr="008E7BBF">
              <w:t xml:space="preserve">Lincoln, NE: </w:t>
            </w:r>
            <w:proofErr w:type="spellStart"/>
            <w:r w:rsidRPr="008E7BBF">
              <w:t>Buros</w:t>
            </w:r>
            <w:proofErr w:type="spellEnd"/>
            <w:r w:rsidRPr="008E7BBF">
              <w:t xml:space="preserve"> Institute of Mental Measurements.</w:t>
            </w:r>
          </w:p>
        </w:tc>
      </w:tr>
      <w:tr w:rsidR="003B14B2" w14:paraId="4B3922D6"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27A049BA" w14:textId="77777777" w:rsidR="003B14B2" w:rsidRDefault="003B14B2" w:rsidP="003B14B2">
            <w:pPr>
              <w:ind w:right="-18"/>
              <w:jc w:val="both"/>
            </w:pPr>
          </w:p>
        </w:tc>
      </w:tr>
      <w:tr w:rsidR="003B14B2" w14:paraId="40F8DA8D"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69FA4368" w14:textId="77777777" w:rsidR="003B14B2" w:rsidRDefault="003B14B2" w:rsidP="003B14B2">
            <w:pPr>
              <w:ind w:left="707" w:right="-18" w:hanging="707"/>
            </w:pPr>
            <w:r w:rsidRPr="00BF33EE">
              <w:t>Acosta, S</w:t>
            </w:r>
            <w:r w:rsidRPr="005C17D0">
              <w:t xml:space="preserve">. </w:t>
            </w:r>
            <w:r>
              <w:t>(2010) [R</w:t>
            </w:r>
            <w:r w:rsidRPr="005C17D0">
              <w:t>eview of the Test of Early Language Deve</w:t>
            </w:r>
            <w:r>
              <w:t>lopment-Third Edition: Spanish Version].</w:t>
            </w:r>
            <w:r w:rsidRPr="005C17D0">
              <w:t xml:space="preserve"> </w:t>
            </w:r>
            <w:r>
              <w:t xml:space="preserve"> In </w:t>
            </w:r>
            <w:r w:rsidRPr="008E7BBF">
              <w:t>R. A. Spies,</w:t>
            </w:r>
            <w:r>
              <w:t xml:space="preserve"> </w:t>
            </w:r>
            <w:r w:rsidRPr="008E7BBF">
              <w:t>J. F. Carlson,</w:t>
            </w:r>
            <w:r>
              <w:t xml:space="preserve"> </w:t>
            </w:r>
            <w:r w:rsidRPr="008E7BBF">
              <w:t xml:space="preserve"> &amp;</w:t>
            </w:r>
            <w:r>
              <w:t xml:space="preserve"> K. F. Geisinger </w:t>
            </w:r>
            <w:r w:rsidRPr="008E7BBF">
              <w:t>(Eds.)</w:t>
            </w:r>
            <w:r>
              <w:t xml:space="preserve">, </w:t>
            </w:r>
            <w:r w:rsidRPr="00BF33EE">
              <w:rPr>
                <w:i/>
              </w:rPr>
              <w:t>The eighteenth mental measurements yearbook</w:t>
            </w:r>
            <w:r w:rsidRPr="008604EA">
              <w:rPr>
                <w:b/>
              </w:rPr>
              <w:t xml:space="preserve"> </w:t>
            </w:r>
            <w:r w:rsidRPr="004A648B">
              <w:t xml:space="preserve">(pp. </w:t>
            </w:r>
            <w:r>
              <w:t>627</w:t>
            </w:r>
            <w:r w:rsidRPr="00BF13E3">
              <w:t>–</w:t>
            </w:r>
            <w:r>
              <w:t>629</w:t>
            </w:r>
            <w:r w:rsidRPr="004A648B">
              <w:t>)</w:t>
            </w:r>
            <w:r w:rsidRPr="00560838">
              <w:t>.</w:t>
            </w:r>
            <w:r>
              <w:t xml:space="preserve"> </w:t>
            </w:r>
            <w:r w:rsidRPr="008E7BBF">
              <w:t xml:space="preserve">Lincoln, NE: </w:t>
            </w:r>
            <w:proofErr w:type="spellStart"/>
            <w:r w:rsidRPr="008E7BBF">
              <w:t>Buros</w:t>
            </w:r>
            <w:proofErr w:type="spellEnd"/>
            <w:r w:rsidRPr="008E7BBF">
              <w:t xml:space="preserve"> Institute of Mental Measurements.</w:t>
            </w:r>
          </w:p>
        </w:tc>
      </w:tr>
      <w:tr w:rsidR="003B14B2" w14:paraId="6496E9A1" w14:textId="77777777" w:rsidTr="0079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25" w:type="dxa"/>
        </w:trPr>
        <w:tc>
          <w:tcPr>
            <w:tcW w:w="9725" w:type="dxa"/>
            <w:tcBorders>
              <w:top w:val="nil"/>
              <w:left w:val="nil"/>
              <w:bottom w:val="nil"/>
              <w:right w:val="nil"/>
            </w:tcBorders>
          </w:tcPr>
          <w:p w14:paraId="25E53109" w14:textId="77777777" w:rsidR="003B14B2" w:rsidRPr="00BF33EE" w:rsidRDefault="003B14B2" w:rsidP="003B14B2">
            <w:pPr>
              <w:ind w:right="-18"/>
            </w:pPr>
          </w:p>
        </w:tc>
      </w:tr>
      <w:tr w:rsidR="003B14B2" w:rsidRPr="00C40B00" w14:paraId="4EDC1F51" w14:textId="77777777" w:rsidTr="00791FB4">
        <w:tc>
          <w:tcPr>
            <w:tcW w:w="9725" w:type="dxa"/>
          </w:tcPr>
          <w:p w14:paraId="0C8DAAA5" w14:textId="77777777" w:rsidR="003B14B2" w:rsidRPr="00C40B00" w:rsidRDefault="003B14B2" w:rsidP="003B14B2">
            <w:pPr>
              <w:jc w:val="both"/>
              <w:rPr>
                <w:b/>
              </w:rPr>
            </w:pPr>
            <w:r>
              <w:rPr>
                <w:b/>
                <w:szCs w:val="20"/>
              </w:rPr>
              <w:t>PEER REVIEWED</w:t>
            </w:r>
            <w:r w:rsidRPr="00026207">
              <w:rPr>
                <w:b/>
              </w:rPr>
              <w:t xml:space="preserve"> BOOK REVIEWS </w:t>
            </w:r>
          </w:p>
        </w:tc>
        <w:tc>
          <w:tcPr>
            <w:tcW w:w="9725" w:type="dxa"/>
          </w:tcPr>
          <w:p w14:paraId="31D837A9" w14:textId="77777777" w:rsidR="003B14B2" w:rsidRDefault="003B14B2" w:rsidP="003B14B2">
            <w:pPr>
              <w:jc w:val="both"/>
              <w:rPr>
                <w:b/>
                <w:szCs w:val="20"/>
              </w:rPr>
            </w:pPr>
          </w:p>
        </w:tc>
      </w:tr>
      <w:tr w:rsidR="003B14B2" w14:paraId="50E39CCB" w14:textId="77777777" w:rsidTr="00791FB4">
        <w:tc>
          <w:tcPr>
            <w:tcW w:w="9725" w:type="dxa"/>
          </w:tcPr>
          <w:p w14:paraId="6DAA46DB" w14:textId="77777777" w:rsidR="003B14B2" w:rsidRDefault="003B14B2" w:rsidP="003B14B2">
            <w:pPr>
              <w:ind w:left="707" w:right="-18" w:hanging="707"/>
              <w:jc w:val="both"/>
            </w:pPr>
          </w:p>
        </w:tc>
        <w:tc>
          <w:tcPr>
            <w:tcW w:w="9725" w:type="dxa"/>
          </w:tcPr>
          <w:p w14:paraId="386D36FF" w14:textId="77777777" w:rsidR="003B14B2" w:rsidRDefault="003B14B2" w:rsidP="003B14B2">
            <w:pPr>
              <w:ind w:left="707" w:right="-18" w:hanging="707"/>
              <w:jc w:val="both"/>
            </w:pPr>
          </w:p>
        </w:tc>
      </w:tr>
      <w:tr w:rsidR="003B14B2" w14:paraId="47230421" w14:textId="77777777" w:rsidTr="00791FB4">
        <w:tc>
          <w:tcPr>
            <w:tcW w:w="9725" w:type="dxa"/>
          </w:tcPr>
          <w:p w14:paraId="4702EE83" w14:textId="77777777" w:rsidR="003B14B2" w:rsidRDefault="003B14B2" w:rsidP="003B14B2">
            <w:pPr>
              <w:ind w:left="707" w:right="-18" w:hanging="707"/>
              <w:rPr>
                <w:b/>
              </w:rPr>
            </w:pPr>
            <w:r w:rsidRPr="00332BC4">
              <w:rPr>
                <w:lang w:val="es-ES"/>
              </w:rPr>
              <w:t xml:space="preserve">Acosta, S., &amp; </w:t>
            </w:r>
            <w:proofErr w:type="spellStart"/>
            <w:r w:rsidRPr="00332BC4">
              <w:rPr>
                <w:lang w:val="es-ES"/>
              </w:rPr>
              <w:t>Goltz</w:t>
            </w:r>
            <w:proofErr w:type="spellEnd"/>
            <w:r w:rsidRPr="00332BC4">
              <w:rPr>
                <w:lang w:val="es-ES"/>
              </w:rPr>
              <w:t xml:space="preserve">, H. H. (2011). </w:t>
            </w:r>
            <w:r>
              <w:t xml:space="preserve">Connecting the dots: Theory in research and practice [Review of </w:t>
            </w:r>
            <w:r w:rsidRPr="008604EA">
              <w:rPr>
                <w:i/>
              </w:rPr>
              <w:t xml:space="preserve">Theory in </w:t>
            </w:r>
            <w:r>
              <w:rPr>
                <w:i/>
              </w:rPr>
              <w:t>h</w:t>
            </w:r>
            <w:r w:rsidRPr="008604EA">
              <w:rPr>
                <w:i/>
              </w:rPr>
              <w:t xml:space="preserve">ealth </w:t>
            </w:r>
            <w:r>
              <w:rPr>
                <w:i/>
              </w:rPr>
              <w:t>p</w:t>
            </w:r>
            <w:r w:rsidRPr="008604EA">
              <w:rPr>
                <w:i/>
              </w:rPr>
              <w:t xml:space="preserve">romotion </w:t>
            </w:r>
            <w:r>
              <w:rPr>
                <w:i/>
              </w:rPr>
              <w:t>r</w:t>
            </w:r>
            <w:r w:rsidRPr="008604EA">
              <w:rPr>
                <w:i/>
              </w:rPr>
              <w:t xml:space="preserve">esearch and </w:t>
            </w:r>
            <w:r>
              <w:rPr>
                <w:i/>
              </w:rPr>
              <w:t>p</w:t>
            </w:r>
            <w:r w:rsidRPr="008604EA">
              <w:rPr>
                <w:i/>
              </w:rPr>
              <w:t xml:space="preserve">ractice: Thinking </w:t>
            </w:r>
            <w:r>
              <w:rPr>
                <w:i/>
              </w:rPr>
              <w:t>o</w:t>
            </w:r>
            <w:r w:rsidRPr="008604EA">
              <w:rPr>
                <w:i/>
              </w:rPr>
              <w:t xml:space="preserve">utside the </w:t>
            </w:r>
            <w:r>
              <w:rPr>
                <w:i/>
              </w:rPr>
              <w:t>b</w:t>
            </w:r>
            <w:r w:rsidRPr="008604EA">
              <w:rPr>
                <w:i/>
              </w:rPr>
              <w:t>ox</w:t>
            </w:r>
            <w:r>
              <w:t xml:space="preserve"> by P. Goodson].</w:t>
            </w:r>
            <w:r w:rsidRPr="00A62F4F">
              <w:t xml:space="preserve"> </w:t>
            </w:r>
            <w:r w:rsidRPr="00A750F2">
              <w:rPr>
                <w:i/>
              </w:rPr>
              <w:t>Educational Studies</w:t>
            </w:r>
            <w:r w:rsidRPr="00A62F4F">
              <w:t xml:space="preserve">, </w:t>
            </w:r>
            <w:r w:rsidRPr="00A750F2">
              <w:rPr>
                <w:i/>
              </w:rPr>
              <w:t>47</w:t>
            </w:r>
            <w:r w:rsidRPr="00031ED8">
              <w:t>(</w:t>
            </w:r>
            <w:r>
              <w:t>6</w:t>
            </w:r>
            <w:r w:rsidRPr="00031ED8">
              <w:t xml:space="preserve">), </w:t>
            </w:r>
            <w:r>
              <w:t>583</w:t>
            </w:r>
            <w:r w:rsidRPr="0047769E">
              <w:t>-</w:t>
            </w:r>
            <w:r>
              <w:t>588</w:t>
            </w:r>
            <w:r w:rsidRPr="00A62F4F">
              <w:t>.</w:t>
            </w:r>
            <w:r>
              <w:t xml:space="preserve"> doi:</w:t>
            </w:r>
            <w:r w:rsidRPr="00733ACF">
              <w:t>0.1080/00131946.2011.621077</w:t>
            </w:r>
          </w:p>
        </w:tc>
        <w:tc>
          <w:tcPr>
            <w:tcW w:w="9725" w:type="dxa"/>
          </w:tcPr>
          <w:p w14:paraId="5684FE77" w14:textId="77777777" w:rsidR="003B14B2" w:rsidRPr="00A750F2" w:rsidRDefault="003B14B2" w:rsidP="003B14B2">
            <w:pPr>
              <w:ind w:left="707" w:right="-18" w:hanging="707"/>
            </w:pPr>
          </w:p>
        </w:tc>
      </w:tr>
    </w:tbl>
    <w:p w14:paraId="25624B38" w14:textId="77777777" w:rsidR="00D623B5" w:rsidRDefault="00D623B5" w:rsidP="004B3DD3">
      <w:pPr>
        <w:tabs>
          <w:tab w:val="left" w:pos="1980"/>
        </w:tabs>
        <w:ind w:left="720" w:hanging="720"/>
      </w:pPr>
    </w:p>
    <w:tbl>
      <w:tblPr>
        <w:tblStyle w:val="TableGrid"/>
        <w:tblW w:w="97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0"/>
      </w:tblGrid>
      <w:tr w:rsidR="00C40B00" w:rsidRPr="00C40B00" w14:paraId="76130DB4" w14:textId="77777777" w:rsidTr="009347B6">
        <w:tc>
          <w:tcPr>
            <w:tcW w:w="9730" w:type="dxa"/>
          </w:tcPr>
          <w:p w14:paraId="46EC6608" w14:textId="77777777" w:rsidR="00C40B00" w:rsidRPr="00C40B00" w:rsidRDefault="00C40B00" w:rsidP="00C40B00">
            <w:r w:rsidRPr="00923980">
              <w:rPr>
                <w:b/>
              </w:rPr>
              <w:t>MANUSCRIPTS UNDER REVIEW</w:t>
            </w:r>
            <w:r w:rsidRPr="00026207">
              <w:rPr>
                <w:b/>
              </w:rPr>
              <w:t xml:space="preserve"> </w:t>
            </w:r>
          </w:p>
        </w:tc>
      </w:tr>
      <w:tr w:rsidR="00C40B00" w14:paraId="613896DD" w14:textId="77777777" w:rsidTr="009347B6">
        <w:tc>
          <w:tcPr>
            <w:tcW w:w="9730" w:type="dxa"/>
          </w:tcPr>
          <w:p w14:paraId="5401B98F" w14:textId="77777777" w:rsidR="00C40B00" w:rsidRDefault="00C40B00" w:rsidP="006B1358">
            <w:pPr>
              <w:ind w:left="707" w:right="-18" w:hanging="707"/>
              <w:jc w:val="both"/>
            </w:pPr>
          </w:p>
        </w:tc>
      </w:tr>
      <w:tr w:rsidR="00C40B00" w14:paraId="2D513A16" w14:textId="77777777" w:rsidTr="0067431C">
        <w:tc>
          <w:tcPr>
            <w:tcW w:w="9730" w:type="dxa"/>
          </w:tcPr>
          <w:p w14:paraId="042F8014" w14:textId="5C45A777" w:rsidR="00C40B00" w:rsidRPr="00DB35A2" w:rsidRDefault="00C40B00" w:rsidP="00951372">
            <w:pPr>
              <w:ind w:left="707" w:right="-18" w:hanging="707"/>
              <w:rPr>
                <w:lang w:val="pt-PT"/>
              </w:rPr>
            </w:pPr>
            <w:r w:rsidRPr="005904F1">
              <w:t>Acosta, S.</w:t>
            </w:r>
            <w:r w:rsidRPr="002123FB">
              <w:t xml:space="preserve">, </w:t>
            </w:r>
            <w:r w:rsidRPr="00F316F4">
              <w:rPr>
                <w:color w:val="000000"/>
              </w:rPr>
              <w:t>Garza, T.,</w:t>
            </w:r>
            <w:r w:rsidRPr="00393B99">
              <w:t xml:space="preserve"> </w:t>
            </w:r>
            <w:r w:rsidRPr="00B9057B">
              <w:t xml:space="preserve">Hsu, H.-Y., </w:t>
            </w:r>
            <w:r>
              <w:t xml:space="preserve">&amp; </w:t>
            </w:r>
            <w:r w:rsidRPr="002123FB">
              <w:t>Goodson, P</w:t>
            </w:r>
            <w:r>
              <w:t xml:space="preserve">. </w:t>
            </w:r>
            <w:r w:rsidRPr="00124B55">
              <w:t>Assessing Quality in Systematic Reviews: A Case Study of Novice Rater Training</w:t>
            </w:r>
            <w:r w:rsidRPr="005C17D0">
              <w:t xml:space="preserve">. </w:t>
            </w:r>
            <w:r w:rsidR="00B46FB6">
              <w:rPr>
                <w:i/>
              </w:rPr>
              <w:t>Sage Open.</w:t>
            </w:r>
          </w:p>
        </w:tc>
      </w:tr>
      <w:tr w:rsidR="00C40B00" w14:paraId="25C23357" w14:textId="77777777" w:rsidTr="0067431C">
        <w:tc>
          <w:tcPr>
            <w:tcW w:w="9730" w:type="dxa"/>
          </w:tcPr>
          <w:p w14:paraId="202E2806" w14:textId="77777777" w:rsidR="00C40B00" w:rsidRPr="00DB35A2" w:rsidRDefault="00C40B00" w:rsidP="006B1358">
            <w:pPr>
              <w:ind w:left="707" w:right="-18" w:hanging="707"/>
              <w:jc w:val="both"/>
              <w:rPr>
                <w:lang w:val="pt-PT"/>
              </w:rPr>
            </w:pPr>
          </w:p>
        </w:tc>
      </w:tr>
      <w:tr w:rsidR="00906240" w:rsidRPr="00C40B00" w14:paraId="5B5B9FFA" w14:textId="77777777" w:rsidTr="0067431C">
        <w:tc>
          <w:tcPr>
            <w:tcW w:w="9730" w:type="dxa"/>
          </w:tcPr>
          <w:p w14:paraId="26385D2F" w14:textId="77777777" w:rsidR="00906240" w:rsidRPr="00C40B00" w:rsidRDefault="00906240" w:rsidP="006B1358">
            <w:pPr>
              <w:jc w:val="both"/>
              <w:rPr>
                <w:b/>
              </w:rPr>
            </w:pPr>
            <w:r>
              <w:rPr>
                <w:b/>
              </w:rPr>
              <w:t xml:space="preserve">PEER REVIEWED </w:t>
            </w:r>
            <w:r w:rsidRPr="00923980">
              <w:rPr>
                <w:b/>
              </w:rPr>
              <w:t>CHAPTERS/BOOK SECTIONS</w:t>
            </w:r>
            <w:r w:rsidRPr="00026207">
              <w:rPr>
                <w:b/>
              </w:rPr>
              <w:t xml:space="preserve"> </w:t>
            </w:r>
          </w:p>
        </w:tc>
      </w:tr>
      <w:tr w:rsidR="00906240" w14:paraId="74A2EBEF" w14:textId="77777777" w:rsidTr="0067431C">
        <w:tc>
          <w:tcPr>
            <w:tcW w:w="9730" w:type="dxa"/>
          </w:tcPr>
          <w:p w14:paraId="651513BB" w14:textId="77777777" w:rsidR="00906240" w:rsidRDefault="00906240" w:rsidP="006B1358">
            <w:pPr>
              <w:ind w:left="707" w:right="-18" w:hanging="707"/>
              <w:jc w:val="both"/>
            </w:pPr>
          </w:p>
        </w:tc>
      </w:tr>
      <w:tr w:rsidR="00906240" w14:paraId="6A89F640" w14:textId="77777777" w:rsidTr="0067431C">
        <w:tc>
          <w:tcPr>
            <w:tcW w:w="9730" w:type="dxa"/>
          </w:tcPr>
          <w:p w14:paraId="29422B75" w14:textId="77777777" w:rsidR="0067431C" w:rsidRPr="00163538" w:rsidRDefault="00906240" w:rsidP="0067431C">
            <w:pPr>
              <w:ind w:left="720" w:hanging="720"/>
            </w:pPr>
            <w:r>
              <w:t xml:space="preserve"> </w:t>
            </w:r>
            <w:r w:rsidRPr="00D213A0">
              <w:t>Acosta, S</w:t>
            </w:r>
            <w:r w:rsidRPr="00AE749C">
              <w:t>., &amp; Goltz, H. (</w:t>
            </w:r>
            <w:r>
              <w:t>2015</w:t>
            </w:r>
            <w:r w:rsidRPr="00AE749C">
              <w:t xml:space="preserve">). </w:t>
            </w:r>
            <w:r w:rsidRPr="00DC609A">
              <w:t xml:space="preserve">Transforming practices: A primer on action research. In K.D.  </w:t>
            </w:r>
            <w:proofErr w:type="spellStart"/>
            <w:r w:rsidRPr="00DC609A">
              <w:t>Denard</w:t>
            </w:r>
            <w:proofErr w:type="spellEnd"/>
            <w:r w:rsidRPr="00DC609A">
              <w:t xml:space="preserve"> &amp; K.J. </w:t>
            </w:r>
            <w:proofErr w:type="spellStart"/>
            <w:r w:rsidRPr="00DC609A">
              <w:t>Schmalz</w:t>
            </w:r>
            <w:proofErr w:type="spellEnd"/>
            <w:r w:rsidRPr="00DC609A">
              <w:t xml:space="preserve"> (Eds.), </w:t>
            </w:r>
            <w:r w:rsidRPr="00DC609A">
              <w:rPr>
                <w:i/>
              </w:rPr>
              <w:t>Tools of the trade</w:t>
            </w:r>
            <w:r w:rsidRPr="00DC609A">
              <w:t xml:space="preserve">, Volume 3. (e-book). Washington, DC: Society for Public Health Education [SOPHE]). </w:t>
            </w:r>
          </w:p>
        </w:tc>
      </w:tr>
      <w:tr w:rsidR="0067431C" w14:paraId="57205B26" w14:textId="77777777" w:rsidTr="0067431C">
        <w:tc>
          <w:tcPr>
            <w:tcW w:w="9730" w:type="dxa"/>
          </w:tcPr>
          <w:p w14:paraId="49B8F1C8" w14:textId="77777777" w:rsidR="0067431C" w:rsidRDefault="0067431C" w:rsidP="00163538">
            <w:pPr>
              <w:ind w:left="720" w:hanging="720"/>
            </w:pPr>
          </w:p>
        </w:tc>
      </w:tr>
      <w:tr w:rsidR="0067431C" w14:paraId="638D4CEE" w14:textId="77777777" w:rsidTr="0067431C">
        <w:tc>
          <w:tcPr>
            <w:tcW w:w="9730" w:type="dxa"/>
          </w:tcPr>
          <w:p w14:paraId="0F55A450" w14:textId="77777777" w:rsidR="0067431C" w:rsidRDefault="0067431C" w:rsidP="00B96D06">
            <w:pPr>
              <w:ind w:left="720" w:hanging="720"/>
            </w:pPr>
            <w:r>
              <w:t>Chen, X</w:t>
            </w:r>
            <w:r w:rsidRPr="00AE749C">
              <w:t xml:space="preserve">., &amp; </w:t>
            </w:r>
            <w:r w:rsidRPr="00D213A0">
              <w:t>Acosta, S</w:t>
            </w:r>
            <w:r w:rsidRPr="00AE749C">
              <w:t>. (</w:t>
            </w:r>
            <w:r w:rsidR="00283AD1">
              <w:t>2019</w:t>
            </w:r>
            <w:r w:rsidRPr="00AE749C">
              <w:t xml:space="preserve">). </w:t>
            </w:r>
            <w:r w:rsidR="00283AD1">
              <w:t>Computer-aided healthcare transla</w:t>
            </w:r>
            <w:r w:rsidR="00B96D06" w:rsidRPr="0067431C">
              <w:t>tion</w:t>
            </w:r>
            <w:r w:rsidR="00283AD1">
              <w:t>.</w:t>
            </w:r>
            <w:r w:rsidRPr="00DC609A">
              <w:t xml:space="preserve"> In </w:t>
            </w:r>
            <w:r w:rsidR="00B96D06">
              <w:t>M. Ji (Ed</w:t>
            </w:r>
            <w:r w:rsidRPr="00DC609A">
              <w:t xml:space="preserve">.), </w:t>
            </w:r>
            <w:r w:rsidR="00B96D06" w:rsidRPr="00B96D06">
              <w:rPr>
                <w:i/>
              </w:rPr>
              <w:t xml:space="preserve">Cross-cultural health translation: </w:t>
            </w:r>
            <w:r w:rsidR="00283AD1">
              <w:rPr>
                <w:i/>
              </w:rPr>
              <w:t xml:space="preserve">Exploring </w:t>
            </w:r>
            <w:r w:rsidR="00B96D06" w:rsidRPr="00B96D06">
              <w:rPr>
                <w:i/>
              </w:rPr>
              <w:t>methodolo</w:t>
            </w:r>
            <w:r w:rsidR="00283AD1">
              <w:rPr>
                <w:i/>
              </w:rPr>
              <w:t>gical</w:t>
            </w:r>
            <w:r w:rsidR="00B96D06" w:rsidRPr="00B96D06">
              <w:rPr>
                <w:i/>
              </w:rPr>
              <w:t xml:space="preserve"> and digital </w:t>
            </w:r>
            <w:r w:rsidR="00283AD1">
              <w:rPr>
                <w:i/>
              </w:rPr>
              <w:t>tools</w:t>
            </w:r>
            <w:r w:rsidRPr="00DC609A">
              <w:t xml:space="preserve">. </w:t>
            </w:r>
            <w:r w:rsidR="00B96D06">
              <w:t>London, England</w:t>
            </w:r>
            <w:r w:rsidRPr="00DC609A">
              <w:t xml:space="preserve">: </w:t>
            </w:r>
            <w:r w:rsidR="00B96D06">
              <w:t>Routledge</w:t>
            </w:r>
            <w:r w:rsidRPr="00DC609A">
              <w:t>.</w:t>
            </w:r>
          </w:p>
        </w:tc>
      </w:tr>
      <w:tr w:rsidR="00B96D06" w14:paraId="5F1D92FA" w14:textId="77777777" w:rsidTr="0067431C">
        <w:tc>
          <w:tcPr>
            <w:tcW w:w="9730" w:type="dxa"/>
          </w:tcPr>
          <w:p w14:paraId="3ECD2552" w14:textId="77777777" w:rsidR="00B96D06" w:rsidRDefault="00B96D06" w:rsidP="00B96D06">
            <w:pPr>
              <w:ind w:left="720" w:hanging="720"/>
            </w:pPr>
          </w:p>
        </w:tc>
      </w:tr>
      <w:tr w:rsidR="00B96D06" w14:paraId="69DB02B0" w14:textId="77777777" w:rsidTr="0067431C">
        <w:tc>
          <w:tcPr>
            <w:tcW w:w="9730" w:type="dxa"/>
          </w:tcPr>
          <w:p w14:paraId="0C9C7902" w14:textId="4F38F39E" w:rsidR="00B96D06" w:rsidRDefault="00B96D06" w:rsidP="00B96D06">
            <w:pPr>
              <w:ind w:left="720" w:hanging="720"/>
            </w:pPr>
            <w:r w:rsidRPr="00B46FB6">
              <w:t xml:space="preserve">Chen, X., Acosta, S., Goodson, P., Berry, A., &amp; </w:t>
            </w:r>
            <w:proofErr w:type="spellStart"/>
            <w:r w:rsidRPr="00B46FB6">
              <w:t>McKyer</w:t>
            </w:r>
            <w:proofErr w:type="spellEnd"/>
            <w:r w:rsidRPr="00B46FB6">
              <w:t>, L.E.</w:t>
            </w:r>
            <w:r w:rsidR="00477022" w:rsidRPr="00B46FB6">
              <w:t xml:space="preserve"> (in press).</w:t>
            </w:r>
            <w:r w:rsidRPr="00B46FB6">
              <w:t xml:space="preserve">  A systematic literature review and meta-analysis of the non-English TOFHLA. </w:t>
            </w:r>
            <w:r w:rsidRPr="00B46FB6">
              <w:rPr>
                <w:i/>
              </w:rPr>
              <w:t>Oxford handbook of translation and soci</w:t>
            </w:r>
            <w:r w:rsidR="00477022" w:rsidRPr="00B46FB6">
              <w:rPr>
                <w:i/>
              </w:rPr>
              <w:t>al practices</w:t>
            </w:r>
            <w:r w:rsidRPr="00B46FB6">
              <w:t xml:space="preserve">.  </w:t>
            </w:r>
          </w:p>
        </w:tc>
      </w:tr>
    </w:tbl>
    <w:p w14:paraId="12030649" w14:textId="77777777" w:rsidR="00275918" w:rsidRDefault="00275918" w:rsidP="00E44D71">
      <w:pPr>
        <w:ind w:left="720" w:hanging="720"/>
      </w:pP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163538" w:rsidRPr="00C40B00" w14:paraId="52890A1D" w14:textId="77777777" w:rsidTr="00163538">
        <w:tc>
          <w:tcPr>
            <w:tcW w:w="9725" w:type="dxa"/>
          </w:tcPr>
          <w:p w14:paraId="1914EB06" w14:textId="77777777" w:rsidR="00163538" w:rsidRPr="00C40B00" w:rsidRDefault="00163538" w:rsidP="006B1358">
            <w:pPr>
              <w:jc w:val="both"/>
              <w:rPr>
                <w:b/>
              </w:rPr>
            </w:pPr>
            <w:r w:rsidRPr="00163538">
              <w:rPr>
                <w:b/>
              </w:rPr>
              <w:t>NON-PEER REVIEWED PUBLICATIONS</w:t>
            </w:r>
            <w:r w:rsidRPr="00026207">
              <w:rPr>
                <w:b/>
              </w:rPr>
              <w:t xml:space="preserve"> </w:t>
            </w:r>
          </w:p>
        </w:tc>
      </w:tr>
      <w:tr w:rsidR="00163538" w14:paraId="6E62314D" w14:textId="77777777" w:rsidTr="00163538">
        <w:tc>
          <w:tcPr>
            <w:tcW w:w="9725" w:type="dxa"/>
          </w:tcPr>
          <w:p w14:paraId="6E55D891" w14:textId="77777777" w:rsidR="00163538" w:rsidRDefault="00163538" w:rsidP="006B1358">
            <w:pPr>
              <w:ind w:left="707" w:right="-18" w:hanging="707"/>
              <w:jc w:val="both"/>
            </w:pPr>
          </w:p>
        </w:tc>
      </w:tr>
      <w:tr w:rsidR="00163538" w14:paraId="4F9CACA5" w14:textId="77777777" w:rsidTr="00163538">
        <w:tc>
          <w:tcPr>
            <w:tcW w:w="9725" w:type="dxa"/>
          </w:tcPr>
          <w:p w14:paraId="480A5647" w14:textId="77777777" w:rsidR="00163538" w:rsidRPr="00163538" w:rsidRDefault="00163538" w:rsidP="00163538">
            <w:pPr>
              <w:tabs>
                <w:tab w:val="left" w:pos="1980"/>
              </w:tabs>
              <w:ind w:left="720" w:hanging="720"/>
              <w:rPr>
                <w:u w:val="single"/>
              </w:rPr>
            </w:pPr>
            <w:r>
              <w:t xml:space="preserve"> </w:t>
            </w:r>
            <w:r w:rsidRPr="00D213A0">
              <w:t>Acosta, S</w:t>
            </w:r>
            <w:r w:rsidRPr="00A62F4F">
              <w:t>.</w:t>
            </w:r>
            <w:r>
              <w:t xml:space="preserve"> </w:t>
            </w:r>
            <w:r w:rsidRPr="00A62F4F">
              <w:t xml:space="preserve">(2008) </w:t>
            </w:r>
            <w:r w:rsidRPr="00D213A0">
              <w:rPr>
                <w:i/>
              </w:rPr>
              <w:t xml:space="preserve">Reference </w:t>
            </w:r>
            <w:r>
              <w:rPr>
                <w:i/>
              </w:rPr>
              <w:t>m</w:t>
            </w:r>
            <w:r w:rsidRPr="00D213A0">
              <w:rPr>
                <w:i/>
              </w:rPr>
              <w:t>anual: Bilingual education undergraduate programs</w:t>
            </w:r>
            <w:r w:rsidRPr="00D213A0">
              <w:t>.</w:t>
            </w:r>
            <w:r w:rsidRPr="00A62F4F">
              <w:t xml:space="preserve"> </w:t>
            </w:r>
            <w:r>
              <w:t>Unpublished document, Educational Psychology Department,</w:t>
            </w:r>
            <w:r w:rsidRPr="00A62F4F">
              <w:t xml:space="preserve"> Texas A</w:t>
            </w:r>
            <w:r>
              <w:t>&amp;M University, College Station, Texas</w:t>
            </w:r>
            <w:r w:rsidRPr="00A62F4F">
              <w:t>.</w:t>
            </w:r>
          </w:p>
        </w:tc>
      </w:tr>
      <w:tr w:rsidR="00163538" w14:paraId="0F45BEF1" w14:textId="77777777" w:rsidTr="00163538">
        <w:tc>
          <w:tcPr>
            <w:tcW w:w="9725" w:type="dxa"/>
          </w:tcPr>
          <w:p w14:paraId="48982163" w14:textId="77777777" w:rsidR="00163538" w:rsidRDefault="00163538" w:rsidP="00163538">
            <w:pPr>
              <w:tabs>
                <w:tab w:val="left" w:pos="1980"/>
              </w:tabs>
              <w:ind w:left="720" w:hanging="720"/>
            </w:pPr>
          </w:p>
        </w:tc>
      </w:tr>
      <w:tr w:rsidR="00163538" w14:paraId="765F6A27" w14:textId="77777777" w:rsidTr="00163538">
        <w:tc>
          <w:tcPr>
            <w:tcW w:w="9725" w:type="dxa"/>
          </w:tcPr>
          <w:p w14:paraId="01BACD37" w14:textId="77777777" w:rsidR="00163538" w:rsidRDefault="00163538" w:rsidP="00163538">
            <w:pPr>
              <w:tabs>
                <w:tab w:val="left" w:pos="1980"/>
              </w:tabs>
              <w:ind w:left="720" w:hanging="720"/>
            </w:pPr>
            <w:r w:rsidRPr="00D213A0">
              <w:t>Acosta, S</w:t>
            </w:r>
            <w:r w:rsidRPr="00A62F4F">
              <w:t>.</w:t>
            </w:r>
            <w:r>
              <w:t>,</w:t>
            </w:r>
            <w:r w:rsidRPr="00A62F4F">
              <w:t xml:space="preserve"> &amp; </w:t>
            </w:r>
            <w:proofErr w:type="spellStart"/>
            <w:r w:rsidRPr="00A62F4F">
              <w:t>Walichowski</w:t>
            </w:r>
            <w:proofErr w:type="spellEnd"/>
            <w:r w:rsidRPr="00A62F4F">
              <w:t xml:space="preserve">, M. (2007) </w:t>
            </w:r>
            <w:r w:rsidRPr="00D213A0">
              <w:rPr>
                <w:i/>
              </w:rPr>
              <w:t>Bilingual education programs: Undergraduate teacher preparation student advisement handbook.</w:t>
            </w:r>
            <w:r w:rsidRPr="00A62F4F">
              <w:t xml:space="preserve"> </w:t>
            </w:r>
            <w:r>
              <w:t>Unpublished document, Educational Psychology Department,</w:t>
            </w:r>
            <w:r w:rsidRPr="00A62F4F">
              <w:t xml:space="preserve"> Texas A</w:t>
            </w:r>
            <w:r>
              <w:t>&amp;M University, College Station, Texas</w:t>
            </w:r>
            <w:r w:rsidRPr="00A62F4F">
              <w:t>.</w:t>
            </w:r>
          </w:p>
        </w:tc>
      </w:tr>
      <w:tr w:rsidR="00163538" w14:paraId="3588F341" w14:textId="77777777" w:rsidTr="00163538">
        <w:tc>
          <w:tcPr>
            <w:tcW w:w="9725" w:type="dxa"/>
          </w:tcPr>
          <w:p w14:paraId="45785CB2" w14:textId="77777777" w:rsidR="00163538" w:rsidRDefault="00163538" w:rsidP="00163538">
            <w:pPr>
              <w:tabs>
                <w:tab w:val="left" w:pos="1980"/>
              </w:tabs>
              <w:ind w:left="720" w:hanging="720"/>
            </w:pPr>
          </w:p>
        </w:tc>
      </w:tr>
      <w:tr w:rsidR="00163538" w14:paraId="3B635411" w14:textId="77777777" w:rsidTr="00163538">
        <w:tc>
          <w:tcPr>
            <w:tcW w:w="9725" w:type="dxa"/>
          </w:tcPr>
          <w:p w14:paraId="61E8CF3D" w14:textId="77777777" w:rsidR="00163538" w:rsidRDefault="00163538" w:rsidP="00163538">
            <w:pPr>
              <w:tabs>
                <w:tab w:val="left" w:pos="1980"/>
              </w:tabs>
              <w:ind w:left="720" w:hanging="720"/>
            </w:pPr>
            <w:r w:rsidRPr="00332BC4">
              <w:rPr>
                <w:lang w:val="es-ES"/>
              </w:rPr>
              <w:t xml:space="preserve">Acosta, S. (2005). </w:t>
            </w:r>
            <w:proofErr w:type="spellStart"/>
            <w:r w:rsidRPr="00332BC4">
              <w:rPr>
                <w:i/>
                <w:lang w:val="es-ES"/>
              </w:rPr>
              <w:t>Handbook</w:t>
            </w:r>
            <w:proofErr w:type="spellEnd"/>
            <w:r w:rsidRPr="00332BC4">
              <w:rPr>
                <w:i/>
                <w:lang w:val="es-ES"/>
              </w:rPr>
              <w:t xml:space="preserve"> </w:t>
            </w:r>
            <w:proofErr w:type="spellStart"/>
            <w:r w:rsidRPr="00332BC4">
              <w:rPr>
                <w:i/>
                <w:lang w:val="es-ES"/>
              </w:rPr>
              <w:t>bilingual</w:t>
            </w:r>
            <w:proofErr w:type="spellEnd"/>
            <w:r w:rsidRPr="00332BC4">
              <w:rPr>
                <w:i/>
                <w:lang w:val="es-ES"/>
              </w:rPr>
              <w:t xml:space="preserve">/ESL </w:t>
            </w:r>
            <w:proofErr w:type="spellStart"/>
            <w:r w:rsidRPr="00332BC4">
              <w:rPr>
                <w:i/>
                <w:lang w:val="es-ES"/>
              </w:rPr>
              <w:t>program</w:t>
            </w:r>
            <w:proofErr w:type="spellEnd"/>
            <w:r w:rsidRPr="00332BC4">
              <w:rPr>
                <w:lang w:val="es-ES"/>
              </w:rPr>
              <w:t xml:space="preserve">. </w:t>
            </w:r>
            <w:r>
              <w:t xml:space="preserve">Unpublished document, Curriculum and Instruction Department, </w:t>
            </w:r>
            <w:r w:rsidRPr="006A3621">
              <w:t>La Porte Independent School District</w:t>
            </w:r>
            <w:r>
              <w:t xml:space="preserve">, </w:t>
            </w:r>
            <w:r w:rsidRPr="006A3621">
              <w:t xml:space="preserve">La Porte, </w:t>
            </w:r>
            <w:r>
              <w:t>Texas.</w:t>
            </w:r>
          </w:p>
        </w:tc>
      </w:tr>
      <w:tr w:rsidR="00163538" w14:paraId="599C9AB4" w14:textId="77777777" w:rsidTr="00163538">
        <w:tc>
          <w:tcPr>
            <w:tcW w:w="9725" w:type="dxa"/>
          </w:tcPr>
          <w:p w14:paraId="6C9CE225" w14:textId="77777777" w:rsidR="00163538" w:rsidRDefault="00163538" w:rsidP="00163538">
            <w:pPr>
              <w:tabs>
                <w:tab w:val="left" w:pos="1980"/>
              </w:tabs>
              <w:ind w:left="720" w:hanging="720"/>
            </w:pPr>
          </w:p>
        </w:tc>
      </w:tr>
      <w:tr w:rsidR="00163538" w14:paraId="4312E842" w14:textId="77777777" w:rsidTr="00163538">
        <w:tc>
          <w:tcPr>
            <w:tcW w:w="9725" w:type="dxa"/>
          </w:tcPr>
          <w:p w14:paraId="67E7CF91" w14:textId="77777777" w:rsidR="00163538" w:rsidRDefault="00163538" w:rsidP="00163538">
            <w:pPr>
              <w:tabs>
                <w:tab w:val="left" w:pos="1980"/>
              </w:tabs>
              <w:ind w:left="720" w:hanging="720"/>
            </w:pPr>
            <w:r w:rsidRPr="006A3621">
              <w:t>Acosta, S</w:t>
            </w:r>
            <w:r w:rsidRPr="00D213A0">
              <w:t xml:space="preserve">. (2003). </w:t>
            </w:r>
            <w:r w:rsidRPr="00D213A0">
              <w:rPr>
                <w:i/>
              </w:rPr>
              <w:t xml:space="preserve">Language Proficiency Assessment Committee (LPAC) </w:t>
            </w:r>
            <w:r>
              <w:rPr>
                <w:i/>
              </w:rPr>
              <w:t>m</w:t>
            </w:r>
            <w:r w:rsidRPr="00D213A0">
              <w:rPr>
                <w:i/>
              </w:rPr>
              <w:t>anual.</w:t>
            </w:r>
            <w:r w:rsidRPr="00D213A0">
              <w:t xml:space="preserve"> </w:t>
            </w:r>
            <w:r>
              <w:t xml:space="preserve">Unpublished document, Curriculum and Instruction Department, </w:t>
            </w:r>
            <w:r w:rsidRPr="006A3621">
              <w:t>La Porte Independent School District</w:t>
            </w:r>
            <w:r>
              <w:t xml:space="preserve">, </w:t>
            </w:r>
            <w:r w:rsidRPr="006A3621">
              <w:t xml:space="preserve">La Porte, </w:t>
            </w:r>
            <w:r>
              <w:t>Texas.</w:t>
            </w:r>
          </w:p>
        </w:tc>
      </w:tr>
    </w:tbl>
    <w:p w14:paraId="47650C1C" w14:textId="77777777" w:rsidR="00275918" w:rsidRDefault="00275918" w:rsidP="00275918"/>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163538" w:rsidRPr="00C40B00" w14:paraId="147B29CA" w14:textId="77777777" w:rsidTr="00163538">
        <w:tc>
          <w:tcPr>
            <w:tcW w:w="9725" w:type="dxa"/>
          </w:tcPr>
          <w:p w14:paraId="0A8E69BD" w14:textId="77777777" w:rsidR="00163538" w:rsidRPr="00C40B00" w:rsidRDefault="00163538" w:rsidP="006B1358">
            <w:pPr>
              <w:jc w:val="both"/>
              <w:rPr>
                <w:b/>
              </w:rPr>
            </w:pPr>
            <w:r w:rsidRPr="00A25092">
              <w:rPr>
                <w:b/>
              </w:rPr>
              <w:t>CONFERENCE PRESENTATIONS</w:t>
            </w:r>
            <w:r w:rsidRPr="00026207">
              <w:rPr>
                <w:b/>
              </w:rPr>
              <w:t xml:space="preserve"> </w:t>
            </w:r>
          </w:p>
        </w:tc>
      </w:tr>
      <w:tr w:rsidR="00163538" w:rsidRPr="00C40B00" w14:paraId="768BD052" w14:textId="77777777" w:rsidTr="00163538">
        <w:tc>
          <w:tcPr>
            <w:tcW w:w="9725" w:type="dxa"/>
          </w:tcPr>
          <w:p w14:paraId="53FEF1B7" w14:textId="77777777" w:rsidR="00163538" w:rsidRPr="00163538" w:rsidRDefault="00163538" w:rsidP="006B1358">
            <w:pPr>
              <w:jc w:val="both"/>
              <w:rPr>
                <w:b/>
              </w:rPr>
            </w:pPr>
          </w:p>
        </w:tc>
      </w:tr>
      <w:tr w:rsidR="00163538" w14:paraId="2DCE76C8" w14:textId="77777777" w:rsidTr="00163538">
        <w:tc>
          <w:tcPr>
            <w:tcW w:w="9725" w:type="dxa"/>
          </w:tcPr>
          <w:p w14:paraId="6CC3C7A2" w14:textId="77777777" w:rsidR="00163538" w:rsidRDefault="00163538" w:rsidP="006B1358">
            <w:pPr>
              <w:ind w:left="707" w:right="-18" w:hanging="707"/>
              <w:jc w:val="both"/>
            </w:pPr>
            <w:r w:rsidRPr="002E6B47">
              <w:rPr>
                <w:b/>
                <w:i/>
              </w:rPr>
              <w:t>PEER REVIEWED PAPER PRESENTATIONS</w:t>
            </w:r>
          </w:p>
        </w:tc>
      </w:tr>
      <w:tr w:rsidR="00163538" w14:paraId="412FDF89" w14:textId="77777777" w:rsidTr="00163538">
        <w:tc>
          <w:tcPr>
            <w:tcW w:w="9725" w:type="dxa"/>
          </w:tcPr>
          <w:p w14:paraId="64AFA3E8" w14:textId="77777777" w:rsidR="00163538" w:rsidRPr="002E6B47" w:rsidRDefault="00163538" w:rsidP="006B1358">
            <w:pPr>
              <w:ind w:left="707" w:right="-18" w:hanging="707"/>
              <w:jc w:val="both"/>
              <w:rPr>
                <w:b/>
                <w:i/>
              </w:rPr>
            </w:pPr>
          </w:p>
        </w:tc>
      </w:tr>
      <w:tr w:rsidR="00FA17C3" w14:paraId="52174404" w14:textId="77777777" w:rsidTr="00163538">
        <w:tc>
          <w:tcPr>
            <w:tcW w:w="9725" w:type="dxa"/>
          </w:tcPr>
          <w:p w14:paraId="649F65F5" w14:textId="77777777" w:rsidR="00FA17C3" w:rsidRPr="002E6B47" w:rsidRDefault="00FA17C3" w:rsidP="006B1358">
            <w:pPr>
              <w:ind w:left="707" w:right="-18" w:hanging="707"/>
              <w:jc w:val="both"/>
              <w:rPr>
                <w:b/>
                <w:i/>
              </w:rPr>
            </w:pPr>
            <w:r w:rsidRPr="00FA17C3">
              <w:rPr>
                <w:lang w:val="es-ES"/>
              </w:rPr>
              <w:t xml:space="preserve">Acosta, S., &amp; </w:t>
            </w:r>
            <w:r w:rsidR="00273445" w:rsidRPr="00273445">
              <w:rPr>
                <w:b/>
                <w:bCs/>
                <w:lang w:val="es-ES"/>
              </w:rPr>
              <w:t>*</w:t>
            </w:r>
            <w:r w:rsidRPr="00273445">
              <w:rPr>
                <w:b/>
                <w:bCs/>
                <w:sz w:val="22"/>
                <w:szCs w:val="18"/>
                <w:lang w:val="es-ES"/>
              </w:rPr>
              <w:t>Shu, L</w:t>
            </w:r>
            <w:r w:rsidRPr="00FA17C3">
              <w:rPr>
                <w:sz w:val="22"/>
                <w:szCs w:val="18"/>
                <w:lang w:val="es-ES"/>
              </w:rPr>
              <w:t>.</w:t>
            </w:r>
            <w:r w:rsidRPr="00FA17C3">
              <w:rPr>
                <w:lang w:val="es-ES"/>
              </w:rPr>
              <w:t xml:space="preserve">  </w:t>
            </w:r>
            <w:r w:rsidRPr="00273445">
              <w:rPr>
                <w:lang w:val="es-ES"/>
              </w:rPr>
              <w:t xml:space="preserve">(2020, April). </w:t>
            </w:r>
            <w:r w:rsidR="00ED2A64" w:rsidRPr="00ED2A64">
              <w:rPr>
                <w:i/>
              </w:rPr>
              <w:t>What’s in an ID? An Exploratory Model of Pre-Professional Identity Development in Bilingual Education Undergraduates</w:t>
            </w:r>
            <w:r w:rsidRPr="001A3DD4">
              <w:rPr>
                <w:i/>
              </w:rPr>
              <w:t>.</w:t>
            </w:r>
            <w:r w:rsidRPr="001A3DD4">
              <w:t xml:space="preserve"> </w:t>
            </w:r>
            <w:r w:rsidRPr="00616261">
              <w:t>American Educational Research Association (AERA) 20</w:t>
            </w:r>
            <w:r>
              <w:t>20</w:t>
            </w:r>
            <w:r w:rsidRPr="00616261">
              <w:t xml:space="preserve"> Annual Conference, </w:t>
            </w:r>
            <w:r w:rsidR="00273445">
              <w:t>San Francisco</w:t>
            </w:r>
            <w:r w:rsidRPr="00616261">
              <w:t xml:space="preserve">, </w:t>
            </w:r>
            <w:r w:rsidR="00273445">
              <w:t>CA</w:t>
            </w:r>
            <w:r w:rsidRPr="00616261">
              <w:t>. AERA</w:t>
            </w:r>
            <w:r>
              <w:rPr>
                <w:b/>
                <w:i/>
              </w:rPr>
              <w:t xml:space="preserve"> </w:t>
            </w:r>
            <w:r>
              <w:t xml:space="preserve">Online Paper Repository </w:t>
            </w:r>
            <w:r w:rsidRPr="002B41B3">
              <w:t>http://www.aera.net/repository</w:t>
            </w:r>
          </w:p>
        </w:tc>
      </w:tr>
      <w:tr w:rsidR="00273445" w14:paraId="4BD5B64C" w14:textId="77777777" w:rsidTr="00163538">
        <w:tc>
          <w:tcPr>
            <w:tcW w:w="9725" w:type="dxa"/>
          </w:tcPr>
          <w:p w14:paraId="61992963" w14:textId="77777777" w:rsidR="00273445" w:rsidRPr="00FA17C3" w:rsidRDefault="00273445" w:rsidP="006B1358">
            <w:pPr>
              <w:ind w:left="707" w:right="-18" w:hanging="707"/>
              <w:jc w:val="both"/>
              <w:rPr>
                <w:lang w:val="es-ES"/>
              </w:rPr>
            </w:pPr>
          </w:p>
        </w:tc>
      </w:tr>
      <w:tr w:rsidR="00273445" w14:paraId="28075DBF" w14:textId="77777777" w:rsidTr="00163538">
        <w:tc>
          <w:tcPr>
            <w:tcW w:w="9725" w:type="dxa"/>
          </w:tcPr>
          <w:p w14:paraId="60BF5AB3" w14:textId="77777777" w:rsidR="00273445" w:rsidRPr="00273445" w:rsidRDefault="00273445" w:rsidP="00273445">
            <w:pPr>
              <w:tabs>
                <w:tab w:val="left" w:pos="1980"/>
              </w:tabs>
              <w:ind w:left="720" w:hanging="720"/>
              <w:rPr>
                <w:i/>
              </w:rPr>
            </w:pPr>
            <w:r w:rsidRPr="00273445">
              <w:rPr>
                <w:lang w:val="es-ES"/>
              </w:rPr>
              <w:t xml:space="preserve"> </w:t>
            </w:r>
            <w:r w:rsidRPr="00273445">
              <w:rPr>
                <w:b/>
                <w:bCs/>
                <w:lang w:val="es-ES"/>
              </w:rPr>
              <w:t>*</w:t>
            </w:r>
            <w:r w:rsidRPr="00273445">
              <w:rPr>
                <w:b/>
                <w:bCs/>
                <w:sz w:val="22"/>
                <w:szCs w:val="18"/>
                <w:lang w:val="es-ES"/>
              </w:rPr>
              <w:t>Shu, L</w:t>
            </w:r>
            <w:r w:rsidRPr="00FA17C3">
              <w:rPr>
                <w:sz w:val="22"/>
                <w:szCs w:val="18"/>
                <w:lang w:val="es-ES"/>
              </w:rPr>
              <w:t>.</w:t>
            </w:r>
            <w:r>
              <w:rPr>
                <w:lang w:val="es-ES"/>
              </w:rPr>
              <w:t xml:space="preserve">, &amp; </w:t>
            </w:r>
            <w:r w:rsidRPr="00273445">
              <w:rPr>
                <w:lang w:val="es-ES"/>
              </w:rPr>
              <w:t>Acosta, S. (20</w:t>
            </w:r>
            <w:r>
              <w:rPr>
                <w:lang w:val="es-ES"/>
              </w:rPr>
              <w:t>20</w:t>
            </w:r>
            <w:r w:rsidRPr="00273445">
              <w:rPr>
                <w:lang w:val="es-ES"/>
              </w:rPr>
              <w:t xml:space="preserve">, </w:t>
            </w:r>
            <w:proofErr w:type="spellStart"/>
            <w:r w:rsidRPr="00273445">
              <w:rPr>
                <w:lang w:val="es-ES"/>
              </w:rPr>
              <w:t>February</w:t>
            </w:r>
            <w:proofErr w:type="spellEnd"/>
            <w:r w:rsidRPr="00273445">
              <w:rPr>
                <w:lang w:val="es-ES"/>
              </w:rPr>
              <w:t xml:space="preserve">). </w:t>
            </w:r>
            <w:r w:rsidRPr="00273445">
              <w:rPr>
                <w:i/>
              </w:rPr>
              <w:t>An</w:t>
            </w:r>
            <w:r>
              <w:rPr>
                <w:i/>
              </w:rPr>
              <w:t xml:space="preserve"> </w:t>
            </w:r>
            <w:r w:rsidRPr="00273445">
              <w:rPr>
                <w:i/>
              </w:rPr>
              <w:t>Exploratory Model of Pre-Professional Identity Development in Bilingual Education</w:t>
            </w:r>
            <w:r>
              <w:rPr>
                <w:i/>
              </w:rPr>
              <w:t xml:space="preserve"> </w:t>
            </w:r>
            <w:r w:rsidRPr="00273445">
              <w:rPr>
                <w:i/>
              </w:rPr>
              <w:t>Teachers-in-Training</w:t>
            </w:r>
            <w:r>
              <w:t>.</w:t>
            </w:r>
            <w:r>
              <w:rPr>
                <w:i/>
              </w:rPr>
              <w:t xml:space="preserve"> </w:t>
            </w:r>
            <w:r w:rsidRPr="00CE6EF5">
              <w:t xml:space="preserve">Southwest Educational Research Association (SERA) </w:t>
            </w:r>
            <w:r>
              <w:t>43rd</w:t>
            </w:r>
            <w:r w:rsidRPr="00CE6EF5">
              <w:t xml:space="preserve"> Annual Conference, </w:t>
            </w:r>
            <w:r>
              <w:t>Arlington, TX</w:t>
            </w:r>
            <w:r w:rsidRPr="006A3A9A">
              <w:t>.</w:t>
            </w:r>
          </w:p>
        </w:tc>
      </w:tr>
      <w:tr w:rsidR="00273445" w14:paraId="5C29BAD1" w14:textId="77777777" w:rsidTr="00163538">
        <w:tc>
          <w:tcPr>
            <w:tcW w:w="9725" w:type="dxa"/>
          </w:tcPr>
          <w:p w14:paraId="3DA41E43" w14:textId="77777777" w:rsidR="00273445" w:rsidRPr="002E6B47" w:rsidRDefault="00273445" w:rsidP="00273445">
            <w:pPr>
              <w:ind w:left="707" w:right="-18" w:hanging="707"/>
              <w:jc w:val="both"/>
              <w:rPr>
                <w:b/>
                <w:i/>
              </w:rPr>
            </w:pPr>
          </w:p>
        </w:tc>
      </w:tr>
      <w:tr w:rsidR="00273445" w14:paraId="7CD77567" w14:textId="77777777" w:rsidTr="00163538">
        <w:tc>
          <w:tcPr>
            <w:tcW w:w="9725" w:type="dxa"/>
          </w:tcPr>
          <w:p w14:paraId="47F0D2E5" w14:textId="77777777" w:rsidR="00273445" w:rsidRPr="001E2474" w:rsidRDefault="00273445" w:rsidP="00273445">
            <w:pPr>
              <w:ind w:left="707" w:right="-18" w:hanging="707"/>
              <w:jc w:val="both"/>
              <w:rPr>
                <w:i/>
              </w:rPr>
            </w:pPr>
            <w:r w:rsidRPr="001A3DD4">
              <w:t xml:space="preserve">Chen, X., Goodson, P., Acosta, S., Berry, A., &amp; </w:t>
            </w:r>
            <w:proofErr w:type="spellStart"/>
            <w:r w:rsidRPr="001A3DD4">
              <w:rPr>
                <w:sz w:val="22"/>
                <w:szCs w:val="18"/>
              </w:rPr>
              <w:t>McKyer</w:t>
            </w:r>
            <w:proofErr w:type="spellEnd"/>
            <w:r w:rsidRPr="001A3DD4">
              <w:rPr>
                <w:sz w:val="22"/>
                <w:szCs w:val="18"/>
              </w:rPr>
              <w:t>, E. L. J</w:t>
            </w:r>
            <w:r w:rsidRPr="001A3DD4">
              <w:t xml:space="preserve">.  (2018, March). </w:t>
            </w:r>
            <w:r w:rsidRPr="001A3DD4">
              <w:rPr>
                <w:i/>
              </w:rPr>
              <w:t>Assessing Health Literacy among Populations with Limited English Proficiency: A Case of Chinese American Immigrants.</w:t>
            </w:r>
            <w:r w:rsidRPr="001A3DD4">
              <w:t xml:space="preserve"> American Academy of Health Behavior (AAHB) 2018 Annual Conference, Portland, OR. </w:t>
            </w:r>
          </w:p>
        </w:tc>
      </w:tr>
      <w:tr w:rsidR="00273445" w14:paraId="0CBE69B0" w14:textId="77777777" w:rsidTr="00163538">
        <w:tc>
          <w:tcPr>
            <w:tcW w:w="9725" w:type="dxa"/>
          </w:tcPr>
          <w:p w14:paraId="70BFE4EE" w14:textId="77777777" w:rsidR="00273445" w:rsidRPr="002E6B47" w:rsidRDefault="00273445" w:rsidP="00273445">
            <w:pPr>
              <w:ind w:left="707" w:right="-18" w:hanging="707"/>
              <w:jc w:val="both"/>
              <w:rPr>
                <w:b/>
                <w:i/>
              </w:rPr>
            </w:pPr>
          </w:p>
        </w:tc>
      </w:tr>
      <w:tr w:rsidR="00273445" w14:paraId="30BE90D6" w14:textId="77777777" w:rsidTr="00163538">
        <w:tc>
          <w:tcPr>
            <w:tcW w:w="9725" w:type="dxa"/>
          </w:tcPr>
          <w:p w14:paraId="7FE935B6" w14:textId="77777777" w:rsidR="00273445" w:rsidRPr="00E11C95" w:rsidRDefault="00273445" w:rsidP="00273445">
            <w:pPr>
              <w:ind w:left="707" w:right="-18" w:hanging="707"/>
              <w:jc w:val="both"/>
            </w:pPr>
            <w:r w:rsidRPr="00923BEB">
              <w:rPr>
                <w:lang w:val="pt-PT"/>
              </w:rPr>
              <w:t xml:space="preserve">Acosta, S., Garza, T., &amp; </w:t>
            </w:r>
            <w:r w:rsidRPr="00923BEB">
              <w:rPr>
                <w:sz w:val="22"/>
                <w:szCs w:val="18"/>
                <w:lang w:val="pt-PT"/>
              </w:rPr>
              <w:t>Hsu, H-Y</w:t>
            </w:r>
            <w:r w:rsidRPr="00923BEB">
              <w:rPr>
                <w:lang w:val="pt-PT"/>
              </w:rPr>
              <w:t xml:space="preserve">.  </w:t>
            </w:r>
            <w:r w:rsidRPr="003B7DFB">
              <w:t>(2017, April).</w:t>
            </w:r>
            <w:r w:rsidRPr="00616261">
              <w:t xml:space="preserve"> </w:t>
            </w:r>
            <w:r w:rsidRPr="00616261">
              <w:rPr>
                <w:i/>
              </w:rPr>
              <w:t>Assessing Study Quality Using the Methodological Quality Questionnaire: A Case Study of Novice Rater Training.</w:t>
            </w:r>
            <w:r w:rsidRPr="00616261">
              <w:t xml:space="preserve"> American Educational Research Association (AERA) 2017 Annual Conference, San Antonio, TX. AERA</w:t>
            </w:r>
            <w:r>
              <w:rPr>
                <w:b/>
                <w:i/>
              </w:rPr>
              <w:t xml:space="preserve"> </w:t>
            </w:r>
            <w:r>
              <w:t xml:space="preserve">Online Paper Repository </w:t>
            </w:r>
            <w:r w:rsidRPr="002B41B3">
              <w:t>http://www.aera.net/repository</w:t>
            </w:r>
          </w:p>
        </w:tc>
      </w:tr>
      <w:tr w:rsidR="00273445" w14:paraId="0A769E1E" w14:textId="77777777" w:rsidTr="00163538">
        <w:tc>
          <w:tcPr>
            <w:tcW w:w="9725" w:type="dxa"/>
          </w:tcPr>
          <w:p w14:paraId="19C73630" w14:textId="77777777" w:rsidR="00273445" w:rsidRPr="002E6B47" w:rsidRDefault="00273445" w:rsidP="00273445">
            <w:pPr>
              <w:ind w:left="707" w:right="-18" w:hanging="707"/>
              <w:jc w:val="both"/>
              <w:rPr>
                <w:b/>
                <w:i/>
              </w:rPr>
            </w:pPr>
          </w:p>
        </w:tc>
      </w:tr>
      <w:tr w:rsidR="00273445" w14:paraId="27F63EEA" w14:textId="77777777" w:rsidTr="00163538">
        <w:tc>
          <w:tcPr>
            <w:tcW w:w="9725" w:type="dxa"/>
          </w:tcPr>
          <w:p w14:paraId="039C8DBD" w14:textId="77777777" w:rsidR="00273445" w:rsidRDefault="00273445" w:rsidP="00273445">
            <w:pPr>
              <w:tabs>
                <w:tab w:val="left" w:pos="1980"/>
              </w:tabs>
              <w:ind w:left="720" w:hanging="720"/>
            </w:pPr>
            <w:r w:rsidRPr="00332BC4">
              <w:rPr>
                <w:lang w:val="es-ES"/>
              </w:rPr>
              <w:t>Acosta, S. *</w:t>
            </w:r>
            <w:r w:rsidRPr="00332BC4">
              <w:rPr>
                <w:b/>
                <w:lang w:val="es-ES"/>
              </w:rPr>
              <w:t>Chen, X</w:t>
            </w:r>
            <w:r w:rsidRPr="00332BC4">
              <w:rPr>
                <w:lang w:val="es-ES"/>
              </w:rPr>
              <w:t xml:space="preserve">., &amp; </w:t>
            </w:r>
            <w:proofErr w:type="spellStart"/>
            <w:r w:rsidRPr="00332BC4">
              <w:rPr>
                <w:lang w:val="es-ES"/>
              </w:rPr>
              <w:t>Goltz</w:t>
            </w:r>
            <w:proofErr w:type="spellEnd"/>
            <w:r w:rsidRPr="00332BC4">
              <w:rPr>
                <w:lang w:val="es-ES"/>
              </w:rPr>
              <w:t xml:space="preserve">, H. H.  </w:t>
            </w:r>
            <w:r w:rsidRPr="0071600A">
              <w:t>(</w:t>
            </w:r>
            <w:r w:rsidRPr="00FE1851">
              <w:t>2016, April</w:t>
            </w:r>
            <w:r w:rsidRPr="0071600A">
              <w:t xml:space="preserve">). </w:t>
            </w:r>
            <w:r w:rsidRPr="002B41B3">
              <w:rPr>
                <w:i/>
              </w:rPr>
              <w:t xml:space="preserve">Breakfast of </w:t>
            </w:r>
            <w:r>
              <w:rPr>
                <w:i/>
              </w:rPr>
              <w:t>i</w:t>
            </w:r>
            <w:r w:rsidRPr="002B41B3">
              <w:rPr>
                <w:i/>
              </w:rPr>
              <w:t xml:space="preserve">nnovators: Action </w:t>
            </w:r>
            <w:r>
              <w:rPr>
                <w:i/>
              </w:rPr>
              <w:t>r</w:t>
            </w:r>
            <w:r w:rsidRPr="002B41B3">
              <w:rPr>
                <w:i/>
              </w:rPr>
              <w:t xml:space="preserve">esearch, </w:t>
            </w:r>
            <w:r>
              <w:rPr>
                <w:i/>
              </w:rPr>
              <w:t>s</w:t>
            </w:r>
            <w:r w:rsidRPr="002B41B3">
              <w:rPr>
                <w:i/>
              </w:rPr>
              <w:t xml:space="preserve">cholarship, and </w:t>
            </w:r>
            <w:r>
              <w:rPr>
                <w:i/>
              </w:rPr>
              <w:t>b</w:t>
            </w:r>
            <w:r w:rsidRPr="002B41B3">
              <w:rPr>
                <w:i/>
              </w:rPr>
              <w:t xml:space="preserve">ilingual </w:t>
            </w:r>
            <w:r>
              <w:rPr>
                <w:i/>
              </w:rPr>
              <w:t>e</w:t>
            </w:r>
            <w:r w:rsidRPr="002B41B3">
              <w:rPr>
                <w:i/>
              </w:rPr>
              <w:t>ducation.</w:t>
            </w:r>
            <w:r w:rsidRPr="00CE6EF5">
              <w:t xml:space="preserve"> </w:t>
            </w:r>
            <w:r>
              <w:t>American</w:t>
            </w:r>
            <w:r w:rsidRPr="00CE6EF5">
              <w:t xml:space="preserve"> Educational Research Association </w:t>
            </w:r>
            <w:r w:rsidRPr="00CE6EF5">
              <w:lastRenderedPageBreak/>
              <w:t>(</w:t>
            </w:r>
            <w:r>
              <w:t>A</w:t>
            </w:r>
            <w:r w:rsidRPr="00CE6EF5">
              <w:t xml:space="preserve">ERA) </w:t>
            </w:r>
            <w:r>
              <w:t>2016</w:t>
            </w:r>
            <w:r w:rsidRPr="00CE6EF5">
              <w:t xml:space="preserve"> Annual Conference, </w:t>
            </w:r>
            <w:r>
              <w:t>Washington, DC</w:t>
            </w:r>
            <w:r w:rsidRPr="00CE6EF5">
              <w:t>.</w:t>
            </w:r>
            <w:r>
              <w:t xml:space="preserve"> AERA Online Paper Repository </w:t>
            </w:r>
            <w:r w:rsidRPr="002B41B3">
              <w:t>http://www.aera.net/repository</w:t>
            </w:r>
          </w:p>
        </w:tc>
      </w:tr>
      <w:tr w:rsidR="00273445" w14:paraId="0212B8B0" w14:textId="77777777" w:rsidTr="00163538">
        <w:tc>
          <w:tcPr>
            <w:tcW w:w="9725" w:type="dxa"/>
          </w:tcPr>
          <w:p w14:paraId="2CD853C7" w14:textId="77777777" w:rsidR="00273445" w:rsidRDefault="00273445" w:rsidP="00273445">
            <w:pPr>
              <w:tabs>
                <w:tab w:val="left" w:pos="1980"/>
              </w:tabs>
              <w:ind w:left="720" w:hanging="720"/>
            </w:pPr>
          </w:p>
        </w:tc>
      </w:tr>
      <w:tr w:rsidR="00273445" w14:paraId="7DC2692A" w14:textId="77777777" w:rsidTr="00163538">
        <w:tc>
          <w:tcPr>
            <w:tcW w:w="9725" w:type="dxa"/>
          </w:tcPr>
          <w:p w14:paraId="2343DEAD" w14:textId="77777777" w:rsidR="00273445" w:rsidRDefault="00273445" w:rsidP="00273445">
            <w:pPr>
              <w:tabs>
                <w:tab w:val="left" w:pos="1980"/>
              </w:tabs>
              <w:ind w:left="720" w:hanging="720"/>
            </w:pPr>
            <w:r>
              <w:t xml:space="preserve"> </w:t>
            </w:r>
            <w:r w:rsidRPr="008E5C94">
              <w:t>Acosta, S</w:t>
            </w:r>
            <w:r w:rsidRPr="005C00C1">
              <w:t xml:space="preserve">. </w:t>
            </w:r>
            <w:r w:rsidRPr="003466D7">
              <w:t>(2015, February</w:t>
            </w:r>
            <w:r w:rsidRPr="005C00C1">
              <w:t xml:space="preserve">). </w:t>
            </w:r>
            <w:r w:rsidRPr="00981429">
              <w:rPr>
                <w:i/>
              </w:rPr>
              <w:t>First-</w:t>
            </w:r>
            <w:r>
              <w:rPr>
                <w:i/>
              </w:rPr>
              <w:t>y</w:t>
            </w:r>
            <w:r w:rsidRPr="00981429">
              <w:rPr>
                <w:i/>
              </w:rPr>
              <w:t xml:space="preserve">ear </w:t>
            </w:r>
            <w:r>
              <w:rPr>
                <w:i/>
              </w:rPr>
              <w:t>b</w:t>
            </w:r>
            <w:r w:rsidRPr="00981429">
              <w:rPr>
                <w:i/>
              </w:rPr>
              <w:t xml:space="preserve">ilingual </w:t>
            </w:r>
            <w:r>
              <w:rPr>
                <w:i/>
              </w:rPr>
              <w:t>e</w:t>
            </w:r>
            <w:r w:rsidRPr="00981429">
              <w:rPr>
                <w:i/>
              </w:rPr>
              <w:t xml:space="preserve">ducation </w:t>
            </w:r>
            <w:r>
              <w:rPr>
                <w:i/>
              </w:rPr>
              <w:t>t</w:t>
            </w:r>
            <w:r w:rsidRPr="00981429">
              <w:rPr>
                <w:i/>
              </w:rPr>
              <w:t xml:space="preserve">eachers as </w:t>
            </w:r>
            <w:r>
              <w:rPr>
                <w:i/>
              </w:rPr>
              <w:t>i</w:t>
            </w:r>
            <w:r w:rsidRPr="00981429">
              <w:rPr>
                <w:i/>
              </w:rPr>
              <w:t xml:space="preserve">nstructional </w:t>
            </w:r>
            <w:r>
              <w:rPr>
                <w:i/>
              </w:rPr>
              <w:t>l</w:t>
            </w:r>
            <w:r w:rsidRPr="00981429">
              <w:rPr>
                <w:i/>
              </w:rPr>
              <w:t xml:space="preserve">eaders: Integrating </w:t>
            </w:r>
            <w:r>
              <w:rPr>
                <w:i/>
              </w:rPr>
              <w:t>s</w:t>
            </w:r>
            <w:r w:rsidRPr="00981429">
              <w:rPr>
                <w:i/>
              </w:rPr>
              <w:t xml:space="preserve">ystems </w:t>
            </w:r>
            <w:r>
              <w:rPr>
                <w:i/>
              </w:rPr>
              <w:t>t</w:t>
            </w:r>
            <w:r w:rsidRPr="00981429">
              <w:rPr>
                <w:i/>
              </w:rPr>
              <w:t xml:space="preserve">hinking with </w:t>
            </w:r>
            <w:r>
              <w:rPr>
                <w:i/>
              </w:rPr>
              <w:t>a</w:t>
            </w:r>
            <w:r w:rsidRPr="00981429">
              <w:rPr>
                <w:i/>
              </w:rPr>
              <w:t xml:space="preserve">ction </w:t>
            </w:r>
            <w:r>
              <w:rPr>
                <w:i/>
              </w:rPr>
              <w:t>r</w:t>
            </w:r>
            <w:r w:rsidRPr="00981429">
              <w:rPr>
                <w:i/>
              </w:rPr>
              <w:t>esearch</w:t>
            </w:r>
            <w:r>
              <w:t>.</w:t>
            </w:r>
            <w:r>
              <w:rPr>
                <w:i/>
              </w:rPr>
              <w:t xml:space="preserve"> </w:t>
            </w:r>
            <w:r w:rsidRPr="00CE6EF5">
              <w:t>Southwest Educational Research Association (SERA) 3</w:t>
            </w:r>
            <w:r>
              <w:t>8th</w:t>
            </w:r>
            <w:r w:rsidRPr="00CE6EF5">
              <w:t xml:space="preserve"> Annual Conference, </w:t>
            </w:r>
            <w:r>
              <w:t>San Antonio, TX</w:t>
            </w:r>
            <w:r w:rsidRPr="006A3A9A">
              <w:t>.</w:t>
            </w:r>
          </w:p>
        </w:tc>
      </w:tr>
      <w:tr w:rsidR="00273445" w14:paraId="698EDAA5" w14:textId="77777777" w:rsidTr="00163538">
        <w:tc>
          <w:tcPr>
            <w:tcW w:w="9725" w:type="dxa"/>
          </w:tcPr>
          <w:p w14:paraId="26496AB1" w14:textId="77777777" w:rsidR="00273445" w:rsidRDefault="00273445" w:rsidP="00273445">
            <w:pPr>
              <w:tabs>
                <w:tab w:val="left" w:pos="1980"/>
              </w:tabs>
              <w:ind w:left="720" w:hanging="720"/>
            </w:pPr>
          </w:p>
        </w:tc>
      </w:tr>
      <w:tr w:rsidR="00273445" w14:paraId="0D535214" w14:textId="77777777" w:rsidTr="00163538">
        <w:tc>
          <w:tcPr>
            <w:tcW w:w="9725" w:type="dxa"/>
          </w:tcPr>
          <w:p w14:paraId="2866DDAF" w14:textId="77777777" w:rsidR="00273445" w:rsidRDefault="00273445" w:rsidP="00273445">
            <w:pPr>
              <w:tabs>
                <w:tab w:val="left" w:pos="1980"/>
              </w:tabs>
              <w:ind w:left="720" w:hanging="720"/>
            </w:pPr>
            <w:r>
              <w:t xml:space="preserve"> </w:t>
            </w:r>
            <w:r>
              <w:rPr>
                <w:lang w:val="es-ES_tradnl"/>
              </w:rPr>
              <w:t>*</w:t>
            </w:r>
            <w:r w:rsidRPr="00155515">
              <w:rPr>
                <w:b/>
                <w:lang w:val="es-ES_tradnl"/>
              </w:rPr>
              <w:t>Garza, T</w:t>
            </w:r>
            <w:r w:rsidRPr="0079279F">
              <w:rPr>
                <w:lang w:val="es-ES_tradnl"/>
              </w:rPr>
              <w:t>.,</w:t>
            </w:r>
            <w:r w:rsidRPr="008E5C94">
              <w:rPr>
                <w:lang w:val="es-ES_tradnl"/>
              </w:rPr>
              <w:t xml:space="preserve"> Acosta, S</w:t>
            </w:r>
            <w:r w:rsidRPr="00BF318A">
              <w:rPr>
                <w:lang w:val="es-ES_tradnl"/>
              </w:rPr>
              <w:t xml:space="preserve">., &amp; </w:t>
            </w:r>
            <w:proofErr w:type="spellStart"/>
            <w:r w:rsidRPr="00BF318A">
              <w:rPr>
                <w:lang w:val="es-ES_tradnl"/>
              </w:rPr>
              <w:t>Goldsby</w:t>
            </w:r>
            <w:proofErr w:type="spellEnd"/>
            <w:r w:rsidRPr="00BF318A">
              <w:rPr>
                <w:lang w:val="es-ES_tradnl"/>
              </w:rPr>
              <w:t xml:space="preserve">, D. (2013, </w:t>
            </w:r>
            <w:proofErr w:type="spellStart"/>
            <w:r w:rsidRPr="00BF318A">
              <w:rPr>
                <w:lang w:val="es-ES_tradnl"/>
              </w:rPr>
              <w:t>February</w:t>
            </w:r>
            <w:proofErr w:type="spellEnd"/>
            <w:r w:rsidRPr="00BF318A">
              <w:rPr>
                <w:lang w:val="es-ES_tradnl"/>
              </w:rPr>
              <w:t xml:space="preserve">). </w:t>
            </w:r>
            <w:r w:rsidRPr="00BF318A">
              <w:rPr>
                <w:i/>
              </w:rPr>
              <w:t>How systematic are systematic reviews in critically evaluating evidence?</w:t>
            </w:r>
            <w:r>
              <w:rPr>
                <w:i/>
              </w:rPr>
              <w:t xml:space="preserve"> </w:t>
            </w:r>
            <w:r w:rsidRPr="00CE6EF5">
              <w:t>Southwest Educational Research Association (SERA) 3</w:t>
            </w:r>
            <w:r>
              <w:t>6th</w:t>
            </w:r>
            <w:r w:rsidRPr="00CE6EF5">
              <w:t xml:space="preserve"> Annual Conference, </w:t>
            </w:r>
            <w:r>
              <w:t>San Antonio, TX</w:t>
            </w:r>
            <w:r w:rsidRPr="006A3A9A">
              <w:t>.</w:t>
            </w:r>
          </w:p>
        </w:tc>
      </w:tr>
      <w:tr w:rsidR="00273445" w14:paraId="6AA34930" w14:textId="77777777" w:rsidTr="00163538">
        <w:tc>
          <w:tcPr>
            <w:tcW w:w="9725" w:type="dxa"/>
          </w:tcPr>
          <w:p w14:paraId="50807207" w14:textId="77777777" w:rsidR="00273445" w:rsidRDefault="00273445" w:rsidP="00273445">
            <w:pPr>
              <w:tabs>
                <w:tab w:val="left" w:pos="1980"/>
              </w:tabs>
              <w:ind w:left="720" w:hanging="720"/>
            </w:pPr>
          </w:p>
        </w:tc>
      </w:tr>
      <w:tr w:rsidR="00273445" w14:paraId="2B1D4E51" w14:textId="77777777" w:rsidTr="00163538">
        <w:tc>
          <w:tcPr>
            <w:tcW w:w="9725" w:type="dxa"/>
          </w:tcPr>
          <w:p w14:paraId="153B9DB1" w14:textId="77777777" w:rsidR="00273445" w:rsidRDefault="00273445" w:rsidP="00273445">
            <w:pPr>
              <w:tabs>
                <w:tab w:val="left" w:pos="1980"/>
              </w:tabs>
              <w:ind w:left="720" w:hanging="720"/>
            </w:pPr>
            <w:r w:rsidRPr="008A18B8">
              <w:t>Acosta, S</w:t>
            </w:r>
            <w:r w:rsidRPr="00542336">
              <w:t>., &amp; Goldsby, D. (201</w:t>
            </w:r>
            <w:r>
              <w:t>2</w:t>
            </w:r>
            <w:r w:rsidRPr="00542336">
              <w:t xml:space="preserve">, February). </w:t>
            </w:r>
            <w:r>
              <w:rPr>
                <w:i/>
              </w:rPr>
              <w:t>Integrating technology in the classroom: Pre-service teachers’ perceptions about educational website evaluation</w:t>
            </w:r>
            <w:r w:rsidRPr="00CE6EF5">
              <w:rPr>
                <w:i/>
              </w:rPr>
              <w:t>.</w:t>
            </w:r>
            <w:r>
              <w:t xml:space="preserve"> </w:t>
            </w:r>
            <w:r w:rsidRPr="00CE6EF5">
              <w:t>Southwest Educational Research Association (SERA) 3</w:t>
            </w:r>
            <w:r>
              <w:t>5th</w:t>
            </w:r>
            <w:r w:rsidRPr="00CE6EF5">
              <w:t xml:space="preserve"> Annual Conference, </w:t>
            </w:r>
            <w:r>
              <w:t>New Orleans, LA</w:t>
            </w:r>
            <w:r w:rsidRPr="006A3A9A">
              <w:t>.</w:t>
            </w:r>
          </w:p>
        </w:tc>
      </w:tr>
      <w:tr w:rsidR="00273445" w14:paraId="55EF9948" w14:textId="77777777" w:rsidTr="00163538">
        <w:tc>
          <w:tcPr>
            <w:tcW w:w="9725" w:type="dxa"/>
          </w:tcPr>
          <w:p w14:paraId="1E524A0D" w14:textId="77777777" w:rsidR="00273445" w:rsidRDefault="00273445" w:rsidP="00273445">
            <w:pPr>
              <w:tabs>
                <w:tab w:val="left" w:pos="1980"/>
              </w:tabs>
              <w:ind w:left="720" w:hanging="720"/>
            </w:pPr>
          </w:p>
        </w:tc>
      </w:tr>
      <w:tr w:rsidR="00273445" w14:paraId="7A3772FC" w14:textId="77777777" w:rsidTr="00163538">
        <w:tc>
          <w:tcPr>
            <w:tcW w:w="9725" w:type="dxa"/>
          </w:tcPr>
          <w:p w14:paraId="63D840B6" w14:textId="77777777" w:rsidR="00273445" w:rsidRDefault="00273445" w:rsidP="00273445">
            <w:pPr>
              <w:tabs>
                <w:tab w:val="left" w:pos="1980"/>
              </w:tabs>
              <w:ind w:left="720" w:hanging="720"/>
            </w:pPr>
            <w:proofErr w:type="spellStart"/>
            <w:r w:rsidRPr="00332BC4">
              <w:rPr>
                <w:lang w:val="es-ES"/>
              </w:rPr>
              <w:t>Hsu</w:t>
            </w:r>
            <w:proofErr w:type="spellEnd"/>
            <w:r w:rsidRPr="00332BC4">
              <w:rPr>
                <w:lang w:val="es-ES"/>
              </w:rPr>
              <w:t xml:space="preserve">, H.-Y., &amp; Acosta, S. (2011, April). </w:t>
            </w:r>
            <w:r w:rsidRPr="00520C58">
              <w:rPr>
                <w:i/>
              </w:rPr>
              <w:t xml:space="preserve">The </w:t>
            </w:r>
            <w:r>
              <w:rPr>
                <w:i/>
              </w:rPr>
              <w:t>r</w:t>
            </w:r>
            <w:r w:rsidRPr="00520C58">
              <w:rPr>
                <w:i/>
              </w:rPr>
              <w:t xml:space="preserve">ole of </w:t>
            </w:r>
            <w:r>
              <w:rPr>
                <w:i/>
              </w:rPr>
              <w:t>p</w:t>
            </w:r>
            <w:r w:rsidRPr="00520C58">
              <w:rPr>
                <w:i/>
              </w:rPr>
              <w:t xml:space="preserve">arents in </w:t>
            </w:r>
            <w:r>
              <w:rPr>
                <w:i/>
              </w:rPr>
              <w:t>a</w:t>
            </w:r>
            <w:r w:rsidRPr="00520C58">
              <w:rPr>
                <w:i/>
              </w:rPr>
              <w:t xml:space="preserve">dolescents’ </w:t>
            </w:r>
            <w:r>
              <w:rPr>
                <w:i/>
              </w:rPr>
              <w:t>s</w:t>
            </w:r>
            <w:r w:rsidRPr="00520C58">
              <w:rPr>
                <w:i/>
              </w:rPr>
              <w:t xml:space="preserve">cientific </w:t>
            </w:r>
            <w:r>
              <w:rPr>
                <w:i/>
              </w:rPr>
              <w:t>l</w:t>
            </w:r>
            <w:r w:rsidRPr="00520C58">
              <w:rPr>
                <w:i/>
              </w:rPr>
              <w:t xml:space="preserve">iteracy in Hong Kong: Exploring the </w:t>
            </w:r>
            <w:r>
              <w:rPr>
                <w:i/>
              </w:rPr>
              <w:t>t</w:t>
            </w:r>
            <w:r w:rsidRPr="00520C58">
              <w:rPr>
                <w:i/>
              </w:rPr>
              <w:t xml:space="preserve">ransmission of </w:t>
            </w:r>
            <w:r>
              <w:rPr>
                <w:i/>
              </w:rPr>
              <w:t>g</w:t>
            </w:r>
            <w:r w:rsidRPr="00520C58">
              <w:rPr>
                <w:i/>
              </w:rPr>
              <w:t xml:space="preserve">eneral </w:t>
            </w:r>
            <w:r>
              <w:rPr>
                <w:i/>
              </w:rPr>
              <w:t>v</w:t>
            </w:r>
            <w:r w:rsidRPr="00520C58">
              <w:rPr>
                <w:i/>
              </w:rPr>
              <w:t xml:space="preserve">alue of </w:t>
            </w:r>
            <w:r>
              <w:rPr>
                <w:i/>
              </w:rPr>
              <w:t>s</w:t>
            </w:r>
            <w:r w:rsidRPr="00520C58">
              <w:rPr>
                <w:i/>
              </w:rPr>
              <w:t xml:space="preserve">cience </w:t>
            </w:r>
            <w:r>
              <w:rPr>
                <w:i/>
              </w:rPr>
              <w:t>u</w:t>
            </w:r>
            <w:r w:rsidRPr="00520C58">
              <w:rPr>
                <w:i/>
              </w:rPr>
              <w:t>sing the Program for</w:t>
            </w:r>
            <w:r>
              <w:rPr>
                <w:i/>
              </w:rPr>
              <w:t xml:space="preserve"> </w:t>
            </w:r>
            <w:r w:rsidRPr="00520C58">
              <w:rPr>
                <w:i/>
              </w:rPr>
              <w:t>International Student Assessment (PISA) 2006</w:t>
            </w:r>
            <w:r w:rsidRPr="00CE6EF5">
              <w:rPr>
                <w:i/>
              </w:rPr>
              <w:t>.</w:t>
            </w:r>
            <w:r w:rsidRPr="00CE6EF5">
              <w:t xml:space="preserve"> </w:t>
            </w:r>
            <w:r>
              <w:t>American</w:t>
            </w:r>
            <w:r w:rsidRPr="00CE6EF5">
              <w:t xml:space="preserve"> Educational Research Association (</w:t>
            </w:r>
            <w:r>
              <w:t>A</w:t>
            </w:r>
            <w:r w:rsidRPr="00CE6EF5">
              <w:t xml:space="preserve">ERA) </w:t>
            </w:r>
            <w:r>
              <w:t>2011</w:t>
            </w:r>
            <w:r w:rsidRPr="00CE6EF5">
              <w:t xml:space="preserve"> Annual Conference, </w:t>
            </w:r>
            <w:r>
              <w:t>New Orleans, LA</w:t>
            </w:r>
            <w:r w:rsidRPr="00CE6EF5">
              <w:t>.</w:t>
            </w:r>
          </w:p>
        </w:tc>
      </w:tr>
      <w:tr w:rsidR="00273445" w14:paraId="77CED576" w14:textId="77777777" w:rsidTr="00163538">
        <w:tc>
          <w:tcPr>
            <w:tcW w:w="9725" w:type="dxa"/>
          </w:tcPr>
          <w:p w14:paraId="3C432AD4" w14:textId="77777777" w:rsidR="00273445" w:rsidRDefault="00273445" w:rsidP="00273445">
            <w:pPr>
              <w:tabs>
                <w:tab w:val="left" w:pos="1980"/>
              </w:tabs>
              <w:ind w:left="720" w:hanging="720"/>
            </w:pPr>
          </w:p>
        </w:tc>
      </w:tr>
      <w:tr w:rsidR="00273445" w14:paraId="33DAE898" w14:textId="77777777" w:rsidTr="00163538">
        <w:tc>
          <w:tcPr>
            <w:tcW w:w="9725" w:type="dxa"/>
          </w:tcPr>
          <w:p w14:paraId="54E016E3" w14:textId="77777777" w:rsidR="00273445" w:rsidRDefault="00273445" w:rsidP="00273445">
            <w:pPr>
              <w:tabs>
                <w:tab w:val="left" w:pos="1980"/>
              </w:tabs>
              <w:ind w:left="720" w:hanging="720"/>
            </w:pPr>
            <w:r w:rsidRPr="008A18B8">
              <w:t>Acosta, S</w:t>
            </w:r>
            <w:r w:rsidRPr="00542336">
              <w:t xml:space="preserve">., &amp; Goldsby, D. (2011, February). </w:t>
            </w:r>
            <w:r>
              <w:rPr>
                <w:i/>
              </w:rPr>
              <w:t>Rubrics for evaluating educational websites</w:t>
            </w:r>
            <w:r w:rsidRPr="00CE6EF5">
              <w:rPr>
                <w:i/>
              </w:rPr>
              <w:t>.</w:t>
            </w:r>
            <w:r>
              <w:t xml:space="preserve"> </w:t>
            </w:r>
            <w:r w:rsidRPr="00CE6EF5">
              <w:t>Southwest Educational Research Association (SERA) 3</w:t>
            </w:r>
            <w:r>
              <w:t>4th</w:t>
            </w:r>
            <w:r w:rsidRPr="00CE6EF5">
              <w:t xml:space="preserve"> Annual Conference, </w:t>
            </w:r>
            <w:r>
              <w:t>San Antonio, TX</w:t>
            </w:r>
            <w:r w:rsidRPr="006A3A9A">
              <w:t>.</w:t>
            </w:r>
          </w:p>
        </w:tc>
      </w:tr>
      <w:tr w:rsidR="00273445" w14:paraId="2A9EF230" w14:textId="77777777" w:rsidTr="00163538">
        <w:tc>
          <w:tcPr>
            <w:tcW w:w="9725" w:type="dxa"/>
          </w:tcPr>
          <w:p w14:paraId="7019D8CC" w14:textId="77777777" w:rsidR="00273445" w:rsidRDefault="00273445" w:rsidP="00273445">
            <w:pPr>
              <w:tabs>
                <w:tab w:val="left" w:pos="1980"/>
              </w:tabs>
              <w:ind w:left="720" w:hanging="720"/>
            </w:pPr>
          </w:p>
        </w:tc>
      </w:tr>
      <w:tr w:rsidR="00273445" w14:paraId="447264C3" w14:textId="77777777" w:rsidTr="00163538">
        <w:tc>
          <w:tcPr>
            <w:tcW w:w="9725" w:type="dxa"/>
          </w:tcPr>
          <w:p w14:paraId="2EBDDA74" w14:textId="77777777" w:rsidR="00273445" w:rsidRPr="00163538" w:rsidRDefault="00273445" w:rsidP="00273445">
            <w:pPr>
              <w:ind w:left="720" w:hanging="720"/>
              <w:rPr>
                <w:color w:val="000000"/>
              </w:rPr>
            </w:pPr>
            <w:r w:rsidRPr="001E53D8">
              <w:rPr>
                <w:color w:val="000000"/>
              </w:rPr>
              <w:t>*</w:t>
            </w:r>
            <w:r w:rsidRPr="00155515">
              <w:rPr>
                <w:b/>
                <w:color w:val="000000"/>
              </w:rPr>
              <w:t>Garza</w:t>
            </w:r>
            <w:r w:rsidRPr="0041001D">
              <w:rPr>
                <w:color w:val="000000"/>
              </w:rPr>
              <w:t>,</w:t>
            </w:r>
            <w:r w:rsidRPr="00155515">
              <w:rPr>
                <w:b/>
                <w:color w:val="000000"/>
              </w:rPr>
              <w:t xml:space="preserve"> T</w:t>
            </w:r>
            <w:r w:rsidRPr="001E53D8">
              <w:rPr>
                <w:color w:val="000000"/>
              </w:rPr>
              <w:t>.</w:t>
            </w:r>
            <w:r>
              <w:rPr>
                <w:color w:val="000000"/>
              </w:rPr>
              <w:t>,</w:t>
            </w:r>
            <w:r w:rsidRPr="001E53D8">
              <w:rPr>
                <w:color w:val="000000"/>
              </w:rPr>
              <w:t xml:space="preserve"> &amp; </w:t>
            </w:r>
            <w:r w:rsidRPr="00DB1E26">
              <w:rPr>
                <w:rStyle w:val="match1"/>
                <w:color w:val="000000"/>
              </w:rPr>
              <w:t>Acosta</w:t>
            </w:r>
            <w:r w:rsidRPr="00DB1E26">
              <w:rPr>
                <w:color w:val="000000"/>
              </w:rPr>
              <w:t>, S</w:t>
            </w:r>
            <w:r w:rsidRPr="001E53D8">
              <w:rPr>
                <w:color w:val="000000"/>
              </w:rPr>
              <w:t xml:space="preserve">. (2011). Podcasting, narrated PowerPoint, and web-based </w:t>
            </w:r>
            <w:proofErr w:type="spellStart"/>
            <w:r w:rsidRPr="001E53D8">
              <w:rPr>
                <w:color w:val="000000"/>
              </w:rPr>
              <w:t>stand alone</w:t>
            </w:r>
            <w:proofErr w:type="spellEnd"/>
            <w:r w:rsidRPr="001E53D8">
              <w:rPr>
                <w:color w:val="000000"/>
              </w:rPr>
              <w:t xml:space="preserve"> instructional modules: Three digital tools for learner-centered classrooms. In </w:t>
            </w:r>
            <w:r w:rsidRPr="0091594D">
              <w:rPr>
                <w:rStyle w:val="HTMLCite"/>
                <w:color w:val="000000"/>
              </w:rPr>
              <w:t>Proceedings of Society for Information Technology &amp; Teacher Education International Conference 2011</w:t>
            </w:r>
            <w:r w:rsidRPr="001E53D8">
              <w:rPr>
                <w:color w:val="000000"/>
              </w:rPr>
              <w:t xml:space="preserve"> (pp. 2460</w:t>
            </w:r>
            <w:r w:rsidRPr="00BF13E3">
              <w:t>–</w:t>
            </w:r>
            <w:r w:rsidRPr="001E53D8">
              <w:rPr>
                <w:color w:val="000000"/>
              </w:rPr>
              <w:t>2464). Chesapeake, VA: AACE.</w:t>
            </w:r>
          </w:p>
        </w:tc>
      </w:tr>
      <w:tr w:rsidR="00273445" w14:paraId="084F5566" w14:textId="77777777" w:rsidTr="00163538">
        <w:tc>
          <w:tcPr>
            <w:tcW w:w="9725" w:type="dxa"/>
          </w:tcPr>
          <w:p w14:paraId="739077C2" w14:textId="77777777" w:rsidR="00273445" w:rsidRDefault="00273445" w:rsidP="00273445">
            <w:pPr>
              <w:tabs>
                <w:tab w:val="left" w:pos="1980"/>
              </w:tabs>
              <w:ind w:left="720" w:hanging="720"/>
            </w:pPr>
          </w:p>
        </w:tc>
      </w:tr>
      <w:tr w:rsidR="00273445" w14:paraId="219E5AF9" w14:textId="77777777" w:rsidTr="00163538">
        <w:tc>
          <w:tcPr>
            <w:tcW w:w="9725" w:type="dxa"/>
          </w:tcPr>
          <w:p w14:paraId="668BF0B6" w14:textId="77777777" w:rsidR="00273445" w:rsidRDefault="00273445" w:rsidP="00273445">
            <w:pPr>
              <w:tabs>
                <w:tab w:val="left" w:pos="1980"/>
              </w:tabs>
              <w:ind w:left="720" w:hanging="720"/>
            </w:pPr>
            <w:r w:rsidRPr="00332BC4">
              <w:rPr>
                <w:lang w:val="es-ES"/>
              </w:rPr>
              <w:t xml:space="preserve">Acosta, S., </w:t>
            </w:r>
            <w:proofErr w:type="spellStart"/>
            <w:r w:rsidRPr="00332BC4">
              <w:rPr>
                <w:lang w:val="es-ES"/>
              </w:rPr>
              <w:t>Irby</w:t>
            </w:r>
            <w:proofErr w:type="spellEnd"/>
            <w:r w:rsidRPr="00332BC4">
              <w:rPr>
                <w:lang w:val="es-ES"/>
              </w:rPr>
              <w:t>, B., Lara-</w:t>
            </w:r>
            <w:proofErr w:type="spellStart"/>
            <w:r w:rsidRPr="00332BC4">
              <w:rPr>
                <w:lang w:val="es-ES"/>
              </w:rPr>
              <w:t>Alecio</w:t>
            </w:r>
            <w:proofErr w:type="spellEnd"/>
            <w:r w:rsidRPr="00332BC4">
              <w:rPr>
                <w:lang w:val="es-ES"/>
              </w:rPr>
              <w:t xml:space="preserve">, R., &amp; </w:t>
            </w:r>
            <w:proofErr w:type="spellStart"/>
            <w:r w:rsidRPr="00332BC4">
              <w:rPr>
                <w:lang w:val="es-ES"/>
              </w:rPr>
              <w:t>Mathes</w:t>
            </w:r>
            <w:proofErr w:type="spellEnd"/>
            <w:r w:rsidRPr="00332BC4">
              <w:rPr>
                <w:lang w:val="es-ES"/>
              </w:rPr>
              <w:t xml:space="preserve">, P. (2010, May). </w:t>
            </w:r>
            <w:r>
              <w:rPr>
                <w:i/>
              </w:rPr>
              <w:t>English oral language trajectory and high-stakes reading assessment for third grade English language learners</w:t>
            </w:r>
            <w:r w:rsidRPr="00CE6EF5">
              <w:rPr>
                <w:i/>
              </w:rPr>
              <w:t>.</w:t>
            </w:r>
            <w:r w:rsidRPr="00CE6EF5">
              <w:t xml:space="preserve"> </w:t>
            </w:r>
            <w:r>
              <w:t>American</w:t>
            </w:r>
            <w:r w:rsidRPr="00CE6EF5">
              <w:t xml:space="preserve"> Educational Research Association (</w:t>
            </w:r>
            <w:r>
              <w:t>A</w:t>
            </w:r>
            <w:r w:rsidRPr="00CE6EF5">
              <w:t xml:space="preserve">ERA) </w:t>
            </w:r>
            <w:r>
              <w:t>2010</w:t>
            </w:r>
            <w:r w:rsidRPr="00CE6EF5">
              <w:t xml:space="preserve"> Annual Conference, </w:t>
            </w:r>
            <w:r>
              <w:t>Denver, CO</w:t>
            </w:r>
            <w:r w:rsidRPr="00CE6EF5">
              <w:t>.</w:t>
            </w:r>
          </w:p>
        </w:tc>
      </w:tr>
      <w:tr w:rsidR="00273445" w14:paraId="5F63032A" w14:textId="77777777" w:rsidTr="00163538">
        <w:tc>
          <w:tcPr>
            <w:tcW w:w="9725" w:type="dxa"/>
          </w:tcPr>
          <w:p w14:paraId="5314C8AA" w14:textId="77777777" w:rsidR="00273445" w:rsidRDefault="00273445" w:rsidP="00273445">
            <w:pPr>
              <w:tabs>
                <w:tab w:val="left" w:pos="1980"/>
              </w:tabs>
              <w:ind w:left="720" w:hanging="720"/>
            </w:pPr>
          </w:p>
        </w:tc>
      </w:tr>
      <w:tr w:rsidR="00273445" w14:paraId="043AD3F7" w14:textId="77777777" w:rsidTr="00163538">
        <w:tc>
          <w:tcPr>
            <w:tcW w:w="9725" w:type="dxa"/>
          </w:tcPr>
          <w:p w14:paraId="747D4130" w14:textId="77777777" w:rsidR="00273445" w:rsidRDefault="00273445" w:rsidP="00273445">
            <w:pPr>
              <w:tabs>
                <w:tab w:val="left" w:pos="1980"/>
              </w:tabs>
              <w:ind w:left="720" w:hanging="720"/>
            </w:pPr>
            <w:r w:rsidRPr="008A18B8">
              <w:t>Acosta, S</w:t>
            </w:r>
            <w:r w:rsidRPr="00CE6EF5">
              <w:t>. (20</w:t>
            </w:r>
            <w:r>
              <w:t>10</w:t>
            </w:r>
            <w:r w:rsidRPr="00CE6EF5">
              <w:t xml:space="preserve">, February). </w:t>
            </w:r>
            <w:r>
              <w:rPr>
                <w:i/>
              </w:rPr>
              <w:t>English oral language development and English language learners: A systematic review of the literature</w:t>
            </w:r>
            <w:r w:rsidRPr="00CE6EF5">
              <w:rPr>
                <w:i/>
              </w:rPr>
              <w:t>.</w:t>
            </w:r>
            <w:r w:rsidRPr="00CE6EF5">
              <w:t xml:space="preserve"> Southwest Educational Research Association (SERA) 3</w:t>
            </w:r>
            <w:r>
              <w:t>3</w:t>
            </w:r>
            <w:r w:rsidRPr="00524104">
              <w:t>nd</w:t>
            </w:r>
            <w:r w:rsidRPr="00CE6EF5">
              <w:t xml:space="preserve"> Annual Conference, </w:t>
            </w:r>
            <w:r>
              <w:t>New Orleans, LA</w:t>
            </w:r>
            <w:r w:rsidRPr="00CE6EF5">
              <w:t>.</w:t>
            </w:r>
          </w:p>
        </w:tc>
      </w:tr>
      <w:tr w:rsidR="00273445" w14:paraId="0878FD9F" w14:textId="77777777" w:rsidTr="00163538">
        <w:tc>
          <w:tcPr>
            <w:tcW w:w="9725" w:type="dxa"/>
          </w:tcPr>
          <w:p w14:paraId="5FE25237" w14:textId="77777777" w:rsidR="00273445" w:rsidRDefault="00273445" w:rsidP="00273445">
            <w:pPr>
              <w:tabs>
                <w:tab w:val="left" w:pos="1980"/>
              </w:tabs>
              <w:ind w:left="720" w:hanging="720"/>
            </w:pPr>
          </w:p>
        </w:tc>
      </w:tr>
      <w:tr w:rsidR="00273445" w14:paraId="212F5A32" w14:textId="77777777" w:rsidTr="00163538">
        <w:tc>
          <w:tcPr>
            <w:tcW w:w="9725" w:type="dxa"/>
          </w:tcPr>
          <w:p w14:paraId="24A676FC" w14:textId="77777777" w:rsidR="00273445" w:rsidRDefault="00273445" w:rsidP="00273445">
            <w:pPr>
              <w:tabs>
                <w:tab w:val="left" w:pos="1980"/>
              </w:tabs>
              <w:ind w:left="720" w:hanging="720"/>
            </w:pPr>
            <w:r w:rsidRPr="008A18B8">
              <w:t>Acosta, S</w:t>
            </w:r>
            <w:r w:rsidRPr="00CE6EF5">
              <w:t xml:space="preserve">. (2009, February). </w:t>
            </w:r>
            <w:r w:rsidRPr="00CE6EF5">
              <w:rPr>
                <w:i/>
              </w:rPr>
              <w:t>High-</w:t>
            </w:r>
            <w:r>
              <w:rPr>
                <w:i/>
              </w:rPr>
              <w:t>s</w:t>
            </w:r>
            <w:r w:rsidRPr="00CE6EF5">
              <w:rPr>
                <w:i/>
              </w:rPr>
              <w:t xml:space="preserve">takes </w:t>
            </w:r>
            <w:r>
              <w:rPr>
                <w:i/>
              </w:rPr>
              <w:t>r</w:t>
            </w:r>
            <w:r w:rsidRPr="00CE6EF5">
              <w:rPr>
                <w:i/>
              </w:rPr>
              <w:t xml:space="preserve">eading </w:t>
            </w:r>
            <w:r>
              <w:rPr>
                <w:i/>
              </w:rPr>
              <w:t>a</w:t>
            </w:r>
            <w:r w:rsidRPr="00CE6EF5">
              <w:rPr>
                <w:i/>
              </w:rPr>
              <w:t xml:space="preserve">ssessment and English </w:t>
            </w:r>
            <w:r>
              <w:rPr>
                <w:i/>
              </w:rPr>
              <w:t>o</w:t>
            </w:r>
            <w:r w:rsidRPr="00CE6EF5">
              <w:rPr>
                <w:i/>
              </w:rPr>
              <w:t xml:space="preserve">ral </w:t>
            </w:r>
            <w:r>
              <w:rPr>
                <w:i/>
              </w:rPr>
              <w:t>l</w:t>
            </w:r>
            <w:r w:rsidRPr="00CE6EF5">
              <w:rPr>
                <w:i/>
              </w:rPr>
              <w:t xml:space="preserve">anguage </w:t>
            </w:r>
            <w:r>
              <w:rPr>
                <w:i/>
              </w:rPr>
              <w:t>d</w:t>
            </w:r>
            <w:r w:rsidRPr="00CE6EF5">
              <w:rPr>
                <w:i/>
              </w:rPr>
              <w:t>evelopment.</w:t>
            </w:r>
            <w:r w:rsidRPr="00CE6EF5">
              <w:t xml:space="preserve"> Southwest Educational Research Association (SERA) 32</w:t>
            </w:r>
            <w:r w:rsidRPr="00524104">
              <w:t>nd</w:t>
            </w:r>
            <w:r w:rsidRPr="00CE6EF5">
              <w:t xml:space="preserve"> Annual Conference, San Antonio</w:t>
            </w:r>
            <w:r>
              <w:t>, TX</w:t>
            </w:r>
            <w:r w:rsidRPr="00CE6EF5">
              <w:t>.</w:t>
            </w:r>
          </w:p>
        </w:tc>
      </w:tr>
      <w:tr w:rsidR="00273445" w14:paraId="1C38470B" w14:textId="77777777" w:rsidTr="00163538">
        <w:tc>
          <w:tcPr>
            <w:tcW w:w="9725" w:type="dxa"/>
          </w:tcPr>
          <w:p w14:paraId="30A3EFEE" w14:textId="77777777" w:rsidR="00273445" w:rsidRPr="008A18B8" w:rsidRDefault="00273445" w:rsidP="00273445">
            <w:pPr>
              <w:tabs>
                <w:tab w:val="left" w:pos="1980"/>
              </w:tabs>
              <w:ind w:left="720" w:hanging="720"/>
            </w:pPr>
          </w:p>
        </w:tc>
      </w:tr>
      <w:tr w:rsidR="00273445" w14:paraId="40482F0F" w14:textId="77777777" w:rsidTr="00163538">
        <w:tc>
          <w:tcPr>
            <w:tcW w:w="9725" w:type="dxa"/>
          </w:tcPr>
          <w:p w14:paraId="360A32B6" w14:textId="77777777" w:rsidR="00273445" w:rsidRPr="008A18B8" w:rsidRDefault="00273445" w:rsidP="00273445">
            <w:pPr>
              <w:tabs>
                <w:tab w:val="left" w:pos="1980"/>
              </w:tabs>
              <w:ind w:left="720" w:hanging="720"/>
            </w:pPr>
            <w:r w:rsidRPr="008A18B8">
              <w:t>Acosta, S</w:t>
            </w:r>
            <w:r w:rsidRPr="00CE6EF5">
              <w:t xml:space="preserve">. (2008, February). </w:t>
            </w:r>
            <w:r w:rsidRPr="00CE6EF5">
              <w:rPr>
                <w:i/>
              </w:rPr>
              <w:t xml:space="preserve">Using Wright’s </w:t>
            </w:r>
            <w:r>
              <w:rPr>
                <w:i/>
              </w:rPr>
              <w:t>r</w:t>
            </w:r>
            <w:r w:rsidRPr="00CE6EF5">
              <w:rPr>
                <w:i/>
              </w:rPr>
              <w:t xml:space="preserve">ules in </w:t>
            </w:r>
            <w:r>
              <w:rPr>
                <w:i/>
              </w:rPr>
              <w:t>p</w:t>
            </w:r>
            <w:r w:rsidRPr="00CE6EF5">
              <w:rPr>
                <w:i/>
              </w:rPr>
              <w:t xml:space="preserve">ath </w:t>
            </w:r>
            <w:r>
              <w:rPr>
                <w:i/>
              </w:rPr>
              <w:t>a</w:t>
            </w:r>
            <w:r w:rsidRPr="00CE6EF5">
              <w:rPr>
                <w:i/>
              </w:rPr>
              <w:t>nalysis.</w:t>
            </w:r>
            <w:r>
              <w:rPr>
                <w:i/>
              </w:rPr>
              <w:t xml:space="preserve"> </w:t>
            </w:r>
            <w:r w:rsidRPr="00CE6EF5">
              <w:t xml:space="preserve">Southwest Educational Research Association (SERA) </w:t>
            </w:r>
            <w:r>
              <w:t>31</w:t>
            </w:r>
            <w:r w:rsidRPr="00524104">
              <w:t>st</w:t>
            </w:r>
            <w:r>
              <w:t xml:space="preserve"> </w:t>
            </w:r>
            <w:r w:rsidRPr="00CE6EF5">
              <w:t>annual conference, New Orleans</w:t>
            </w:r>
            <w:r>
              <w:t>, LA</w:t>
            </w:r>
            <w:r w:rsidRPr="00CE6EF5">
              <w:t>.</w:t>
            </w:r>
          </w:p>
        </w:tc>
      </w:tr>
    </w:tbl>
    <w:p w14:paraId="2C421C1B" w14:textId="77777777" w:rsidR="00BF33EE" w:rsidRPr="00923980" w:rsidRDefault="00BF33EE" w:rsidP="00275918">
      <w:pPr>
        <w:jc w:val="both"/>
      </w:pPr>
    </w:p>
    <w:tbl>
      <w:tblPr>
        <w:tblStyle w:val="TableGrid"/>
        <w:tblW w:w="97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0"/>
      </w:tblGrid>
      <w:tr w:rsidR="00163538" w:rsidRPr="00906240" w14:paraId="62489C97" w14:textId="77777777" w:rsidTr="00714679">
        <w:tc>
          <w:tcPr>
            <w:tcW w:w="9730" w:type="dxa"/>
          </w:tcPr>
          <w:p w14:paraId="7F3D007C" w14:textId="77777777" w:rsidR="00163538" w:rsidRPr="00906240" w:rsidRDefault="00163538" w:rsidP="006B1358">
            <w:pPr>
              <w:rPr>
                <w:b/>
              </w:rPr>
            </w:pPr>
            <w:r w:rsidRPr="002E6B47">
              <w:rPr>
                <w:b/>
                <w:i/>
              </w:rPr>
              <w:t>PEER REVIEWED ORAL PRESENTATIONS WITH NO PAPER</w:t>
            </w:r>
          </w:p>
        </w:tc>
      </w:tr>
      <w:tr w:rsidR="00163538" w14:paraId="68B96547" w14:textId="77777777" w:rsidTr="00714679">
        <w:tc>
          <w:tcPr>
            <w:tcW w:w="9730" w:type="dxa"/>
          </w:tcPr>
          <w:p w14:paraId="16AC3D53" w14:textId="77777777" w:rsidR="00163538" w:rsidRDefault="00163538" w:rsidP="006B1358">
            <w:pPr>
              <w:ind w:left="707" w:right="-18" w:hanging="707"/>
              <w:jc w:val="both"/>
            </w:pPr>
          </w:p>
        </w:tc>
      </w:tr>
      <w:tr w:rsidR="00163538" w:rsidRPr="00C40B00" w14:paraId="6681AA4F" w14:textId="77777777" w:rsidTr="00714679">
        <w:tc>
          <w:tcPr>
            <w:tcW w:w="9730" w:type="dxa"/>
          </w:tcPr>
          <w:p w14:paraId="2B6F439D" w14:textId="77777777" w:rsidR="00163538" w:rsidRPr="00C40B00" w:rsidRDefault="00163538" w:rsidP="006B1358">
            <w:pPr>
              <w:ind w:left="720" w:hanging="720"/>
            </w:pPr>
            <w:r>
              <w:lastRenderedPageBreak/>
              <w:t xml:space="preserve"> </w:t>
            </w:r>
            <w:r w:rsidRPr="008A18B8">
              <w:t>Acosta, S</w:t>
            </w:r>
            <w:r w:rsidRPr="00794B07">
              <w:t xml:space="preserve">., &amp; Goodson, P. </w:t>
            </w:r>
            <w:r w:rsidRPr="00D51A83">
              <w:t>(</w:t>
            </w:r>
            <w:r w:rsidRPr="008F0B23">
              <w:t>2016, June</w:t>
            </w:r>
            <w:r w:rsidRPr="00D51A83">
              <w:t xml:space="preserve">). </w:t>
            </w:r>
            <w:r w:rsidRPr="001E53D8">
              <w:rPr>
                <w:i/>
              </w:rPr>
              <w:t xml:space="preserve">Communicating with </w:t>
            </w:r>
            <w:r>
              <w:rPr>
                <w:i/>
              </w:rPr>
              <w:t>e</w:t>
            </w:r>
            <w:r w:rsidRPr="001E53D8">
              <w:rPr>
                <w:i/>
              </w:rPr>
              <w:t xml:space="preserve">ditors and </w:t>
            </w:r>
            <w:r>
              <w:rPr>
                <w:i/>
              </w:rPr>
              <w:t>r</w:t>
            </w:r>
            <w:r w:rsidRPr="001E53D8">
              <w:rPr>
                <w:i/>
              </w:rPr>
              <w:t xml:space="preserve">eviewers: Do’s and </w:t>
            </w:r>
            <w:r>
              <w:rPr>
                <w:i/>
              </w:rPr>
              <w:t>d</w:t>
            </w:r>
            <w:r w:rsidRPr="001E53D8">
              <w:rPr>
                <w:i/>
              </w:rPr>
              <w:t>on’ts.</w:t>
            </w:r>
            <w:r w:rsidRPr="002B0614">
              <w:t xml:space="preserve"> </w:t>
            </w:r>
            <w:r>
              <w:t>Text and Academic Authors Association</w:t>
            </w:r>
            <w:r w:rsidRPr="002B0614">
              <w:t xml:space="preserve"> (</w:t>
            </w:r>
            <w:r>
              <w:t>TAA</w:t>
            </w:r>
            <w:r w:rsidRPr="002B0614">
              <w:t xml:space="preserve">) Annual Conference, </w:t>
            </w:r>
            <w:r>
              <w:t>San Antonio</w:t>
            </w:r>
            <w:r w:rsidRPr="002B0614">
              <w:t>, TX</w:t>
            </w:r>
            <w:r w:rsidRPr="006A3A9A">
              <w:t>.</w:t>
            </w:r>
          </w:p>
        </w:tc>
      </w:tr>
      <w:tr w:rsidR="00163538" w:rsidRPr="00DB35A2" w14:paraId="2EC56D8A" w14:textId="77777777" w:rsidTr="00714679">
        <w:tc>
          <w:tcPr>
            <w:tcW w:w="9730" w:type="dxa"/>
          </w:tcPr>
          <w:p w14:paraId="176F9575" w14:textId="77777777" w:rsidR="00163538" w:rsidRPr="00923BEB" w:rsidRDefault="00163538" w:rsidP="006B1358">
            <w:pPr>
              <w:ind w:left="707" w:right="-18" w:hanging="707"/>
              <w:jc w:val="both"/>
            </w:pPr>
          </w:p>
        </w:tc>
      </w:tr>
      <w:tr w:rsidR="00163538" w14:paraId="3D7E46C9" w14:textId="77777777" w:rsidTr="00714679">
        <w:tc>
          <w:tcPr>
            <w:tcW w:w="9730" w:type="dxa"/>
          </w:tcPr>
          <w:p w14:paraId="67081E46" w14:textId="77777777" w:rsidR="00163538" w:rsidRDefault="00163538" w:rsidP="006B1358">
            <w:pPr>
              <w:ind w:left="707" w:right="-18" w:hanging="707"/>
              <w:jc w:val="both"/>
              <w:rPr>
                <w:b/>
              </w:rPr>
            </w:pPr>
            <w:r w:rsidRPr="00923BEB">
              <w:t xml:space="preserve"> </w:t>
            </w:r>
            <w:r w:rsidR="00714679" w:rsidRPr="001E53D8">
              <w:rPr>
                <w:sz w:val="18"/>
                <w:szCs w:val="18"/>
                <w:lang w:val="es-ES_tradnl"/>
              </w:rPr>
              <w:t>†</w:t>
            </w:r>
            <w:proofErr w:type="spellStart"/>
            <w:r w:rsidR="00714679" w:rsidRPr="00155515">
              <w:rPr>
                <w:b/>
                <w:lang w:val="es-ES_tradnl"/>
              </w:rPr>
              <w:t>Yamin</w:t>
            </w:r>
            <w:proofErr w:type="spellEnd"/>
            <w:r w:rsidR="00714679" w:rsidRPr="00155515">
              <w:rPr>
                <w:b/>
                <w:lang w:val="es-ES_tradnl"/>
              </w:rPr>
              <w:t>, K</w:t>
            </w:r>
            <w:r w:rsidR="00714679" w:rsidRPr="001E53D8">
              <w:rPr>
                <w:lang w:val="es-ES_tradnl"/>
              </w:rPr>
              <w:t xml:space="preserve">., &amp; </w:t>
            </w:r>
            <w:r w:rsidR="00714679" w:rsidRPr="008A18B8">
              <w:rPr>
                <w:lang w:val="es-ES_tradnl"/>
              </w:rPr>
              <w:t>Acosta, S</w:t>
            </w:r>
            <w:r w:rsidR="00714679" w:rsidRPr="001E53D8">
              <w:rPr>
                <w:lang w:val="es-ES_tradnl"/>
              </w:rPr>
              <w:t xml:space="preserve">. (2014, April). </w:t>
            </w:r>
            <w:r w:rsidR="00714679" w:rsidRPr="001E53D8">
              <w:rPr>
                <w:i/>
              </w:rPr>
              <w:t>Emotional intelligence + participative action research: Why</w:t>
            </w:r>
            <w:r w:rsidR="00714679">
              <w:rPr>
                <w:i/>
              </w:rPr>
              <w:t>?</w:t>
            </w:r>
            <w:r w:rsidR="00714679" w:rsidRPr="001E53D8">
              <w:rPr>
                <w:i/>
              </w:rPr>
              <w:t xml:space="preserve"> How</w:t>
            </w:r>
            <w:r w:rsidR="00714679">
              <w:rPr>
                <w:i/>
              </w:rPr>
              <w:t>?</w:t>
            </w:r>
            <w:r w:rsidR="00714679" w:rsidRPr="002B0614">
              <w:t xml:space="preserve"> Student Conference on Latino Affairs (SCOLA) 26th Annual Conference, College Station, TX</w:t>
            </w:r>
            <w:r w:rsidR="00714679" w:rsidRPr="006A3A9A">
              <w:t>.</w:t>
            </w:r>
          </w:p>
        </w:tc>
      </w:tr>
      <w:tr w:rsidR="00163538" w:rsidRPr="00DB35A2" w14:paraId="1598212B" w14:textId="77777777" w:rsidTr="00B86A7C">
        <w:tc>
          <w:tcPr>
            <w:tcW w:w="9730" w:type="dxa"/>
          </w:tcPr>
          <w:p w14:paraId="306E6151" w14:textId="77777777" w:rsidR="00163538" w:rsidRPr="00923BEB" w:rsidRDefault="00163538" w:rsidP="006B1358">
            <w:pPr>
              <w:ind w:left="707" w:right="-18" w:hanging="707"/>
              <w:jc w:val="both"/>
            </w:pPr>
          </w:p>
        </w:tc>
      </w:tr>
      <w:tr w:rsidR="00163538" w:rsidRPr="00DB35A2" w14:paraId="2BF5EEE5" w14:textId="77777777" w:rsidTr="00B86A7C">
        <w:tc>
          <w:tcPr>
            <w:tcW w:w="9730" w:type="dxa"/>
          </w:tcPr>
          <w:p w14:paraId="083D1FB4" w14:textId="77777777" w:rsidR="00163538" w:rsidRPr="00923BEB" w:rsidRDefault="00163538" w:rsidP="00B86A7C">
            <w:pPr>
              <w:ind w:left="720" w:hanging="720"/>
            </w:pPr>
            <w:r>
              <w:t xml:space="preserve"> </w:t>
            </w:r>
            <w:r w:rsidR="00714679" w:rsidRPr="00332BC4">
              <w:rPr>
                <w:rFonts w:ascii="Agency FB" w:hAnsi="Agency FB"/>
                <w:sz w:val="18"/>
                <w:szCs w:val="18"/>
                <w:lang w:val="es-ES"/>
              </w:rPr>
              <w:t>‡</w:t>
            </w:r>
            <w:r w:rsidR="00714679" w:rsidRPr="00332BC4">
              <w:rPr>
                <w:b/>
                <w:lang w:val="es-ES"/>
              </w:rPr>
              <w:t>Vega, Y.</w:t>
            </w:r>
            <w:r w:rsidR="00714679" w:rsidRPr="00332BC4">
              <w:rPr>
                <w:lang w:val="es-ES"/>
              </w:rPr>
              <w:t xml:space="preserve">, </w:t>
            </w:r>
            <w:r w:rsidR="00714679" w:rsidRPr="00332BC4">
              <w:rPr>
                <w:sz w:val="18"/>
                <w:szCs w:val="18"/>
                <w:lang w:val="es-ES"/>
              </w:rPr>
              <w:t>†</w:t>
            </w:r>
            <w:r w:rsidR="00714679" w:rsidRPr="00332BC4">
              <w:rPr>
                <w:b/>
                <w:lang w:val="es-ES"/>
              </w:rPr>
              <w:t>Jiménez Wong, Y. A</w:t>
            </w:r>
            <w:r w:rsidR="00714679" w:rsidRPr="00332BC4">
              <w:rPr>
                <w:lang w:val="es-ES"/>
              </w:rPr>
              <w:t xml:space="preserve">., &amp; Acosta, S. (2012, April). </w:t>
            </w:r>
            <w:r w:rsidR="00714679" w:rsidRPr="001E53D8">
              <w:rPr>
                <w:i/>
              </w:rPr>
              <w:t>Putting the plus back into subtractive language policies in public schools: Recovering our language, identity, and self-worth.</w:t>
            </w:r>
            <w:r w:rsidR="00714679">
              <w:t xml:space="preserve"> Student Conference on Latino Affairs </w:t>
            </w:r>
            <w:r w:rsidR="00714679" w:rsidRPr="00CE6EF5">
              <w:t>(</w:t>
            </w:r>
            <w:r w:rsidR="00714679">
              <w:t>SCOLA</w:t>
            </w:r>
            <w:r w:rsidR="00714679" w:rsidRPr="00CE6EF5">
              <w:t xml:space="preserve">) </w:t>
            </w:r>
            <w:r w:rsidR="00714679">
              <w:t>24th</w:t>
            </w:r>
            <w:r w:rsidR="00714679" w:rsidRPr="00CE6EF5">
              <w:t xml:space="preserve"> Annual Conference, </w:t>
            </w:r>
            <w:r w:rsidR="00714679">
              <w:t>College Station, TX</w:t>
            </w:r>
            <w:r w:rsidR="00714679" w:rsidRPr="006A3A9A">
              <w:t>.</w:t>
            </w:r>
          </w:p>
        </w:tc>
      </w:tr>
      <w:tr w:rsidR="00714679" w:rsidRPr="00DB35A2" w14:paraId="1F13679A" w14:textId="77777777" w:rsidTr="00B86A7C">
        <w:tc>
          <w:tcPr>
            <w:tcW w:w="9730" w:type="dxa"/>
          </w:tcPr>
          <w:p w14:paraId="14DA8B01" w14:textId="77777777" w:rsidR="00714679" w:rsidRDefault="00714679" w:rsidP="00714679">
            <w:pPr>
              <w:ind w:left="720" w:hanging="720"/>
            </w:pPr>
          </w:p>
        </w:tc>
      </w:tr>
      <w:tr w:rsidR="00714679" w:rsidRPr="00DB35A2" w14:paraId="5C348524" w14:textId="77777777" w:rsidTr="00B86A7C">
        <w:tc>
          <w:tcPr>
            <w:tcW w:w="9730" w:type="dxa"/>
          </w:tcPr>
          <w:p w14:paraId="467A484D" w14:textId="77777777" w:rsidR="00714679" w:rsidRDefault="00714679" w:rsidP="00714679">
            <w:pPr>
              <w:ind w:left="720" w:hanging="720"/>
            </w:pPr>
            <w:r w:rsidRPr="001E53D8">
              <w:rPr>
                <w:rFonts w:ascii="Agency FB" w:hAnsi="Agency FB"/>
                <w:sz w:val="18"/>
                <w:szCs w:val="18"/>
              </w:rPr>
              <w:t>‡</w:t>
            </w:r>
            <w:r w:rsidRPr="00155515">
              <w:rPr>
                <w:b/>
              </w:rPr>
              <w:t>Vega, Y.</w:t>
            </w:r>
            <w:r>
              <w:t xml:space="preserve">, </w:t>
            </w:r>
            <w:r w:rsidRPr="00E73407">
              <w:t xml:space="preserve">&amp; </w:t>
            </w:r>
            <w:r w:rsidRPr="008A18B8">
              <w:t>Acosta, S</w:t>
            </w:r>
            <w:r w:rsidRPr="00E73407">
              <w:t xml:space="preserve">. (2011, February). </w:t>
            </w:r>
            <w:proofErr w:type="spellStart"/>
            <w:r w:rsidRPr="001E53D8">
              <w:rPr>
                <w:i/>
              </w:rPr>
              <w:t>eXtreme</w:t>
            </w:r>
            <w:proofErr w:type="spellEnd"/>
            <w:r w:rsidRPr="001E53D8">
              <w:rPr>
                <w:i/>
              </w:rPr>
              <w:t xml:space="preserve"> Reading: Strategies for creating successful readers.</w:t>
            </w:r>
            <w:r>
              <w:t xml:space="preserve"> National</w:t>
            </w:r>
            <w:r w:rsidRPr="00CE6EF5">
              <w:t xml:space="preserve"> Association </w:t>
            </w:r>
            <w:r>
              <w:t xml:space="preserve">for Bilingual Education </w:t>
            </w:r>
            <w:r w:rsidRPr="00CE6EF5">
              <w:t>(</w:t>
            </w:r>
            <w:r>
              <w:t>N</w:t>
            </w:r>
            <w:r w:rsidRPr="00CE6EF5">
              <w:t>A</w:t>
            </w:r>
            <w:r>
              <w:t>BE</w:t>
            </w:r>
            <w:r w:rsidRPr="00CE6EF5">
              <w:t xml:space="preserve">) </w:t>
            </w:r>
            <w:r>
              <w:t>40th</w:t>
            </w:r>
            <w:r w:rsidRPr="00CE6EF5">
              <w:t xml:space="preserve"> Annual Conference, </w:t>
            </w:r>
            <w:r>
              <w:t>New Orleans, LA</w:t>
            </w:r>
            <w:r w:rsidRPr="006A3A9A">
              <w:t>.</w:t>
            </w:r>
          </w:p>
        </w:tc>
      </w:tr>
      <w:tr w:rsidR="00714679" w:rsidRPr="00DB35A2" w14:paraId="100412EC" w14:textId="77777777" w:rsidTr="00B86A7C">
        <w:tc>
          <w:tcPr>
            <w:tcW w:w="9730" w:type="dxa"/>
          </w:tcPr>
          <w:p w14:paraId="65E4A7BE" w14:textId="77777777" w:rsidR="00714679" w:rsidRDefault="00714679" w:rsidP="00714679">
            <w:pPr>
              <w:ind w:left="720" w:hanging="720"/>
            </w:pPr>
          </w:p>
        </w:tc>
      </w:tr>
      <w:tr w:rsidR="00714679" w:rsidRPr="00DB35A2" w14:paraId="1F9043AC" w14:textId="77777777" w:rsidTr="00714679">
        <w:tc>
          <w:tcPr>
            <w:tcW w:w="9730" w:type="dxa"/>
          </w:tcPr>
          <w:p w14:paraId="0756949F" w14:textId="77777777" w:rsidR="00714679" w:rsidRDefault="00714679" w:rsidP="00714679">
            <w:pPr>
              <w:ind w:left="720" w:hanging="720"/>
            </w:pPr>
            <w:proofErr w:type="spellStart"/>
            <w:r>
              <w:t>Honor</w:t>
            </w:r>
            <w:r w:rsidRPr="00666955">
              <w:t>é</w:t>
            </w:r>
            <w:proofErr w:type="spellEnd"/>
            <w:r w:rsidRPr="00666955">
              <w:t>, H.</w:t>
            </w:r>
            <w:r>
              <w:t xml:space="preserve">, </w:t>
            </w:r>
            <w:r w:rsidRPr="008A18B8">
              <w:t>Acosta, S</w:t>
            </w:r>
            <w:r w:rsidRPr="00CE6EF5">
              <w:t>.</w:t>
            </w:r>
            <w:r>
              <w:t>,</w:t>
            </w:r>
            <w:r w:rsidRPr="002C4227">
              <w:t xml:space="preserve"> </w:t>
            </w:r>
            <w:proofErr w:type="spellStart"/>
            <w:r>
              <w:t>Honor</w:t>
            </w:r>
            <w:r w:rsidRPr="00666955">
              <w:t>é</w:t>
            </w:r>
            <w:proofErr w:type="spellEnd"/>
            <w:r>
              <w:t xml:space="preserve">-Jones, M., Chen, Lei-Shih, </w:t>
            </w:r>
            <w:proofErr w:type="spellStart"/>
            <w:r>
              <w:t>Latini</w:t>
            </w:r>
            <w:proofErr w:type="spellEnd"/>
            <w:r>
              <w:t>, D., &amp; Goodson, P.</w:t>
            </w:r>
            <w:r w:rsidRPr="00CE6EF5">
              <w:t xml:space="preserve"> (20</w:t>
            </w:r>
            <w:r>
              <w:t>10</w:t>
            </w:r>
            <w:r w:rsidRPr="00CE6EF5">
              <w:t xml:space="preserve">, </w:t>
            </w:r>
            <w:r>
              <w:t>November</w:t>
            </w:r>
            <w:r w:rsidRPr="00CE6EF5">
              <w:t xml:space="preserve">). </w:t>
            </w:r>
            <w:r w:rsidRPr="001E53D8">
              <w:rPr>
                <w:i/>
              </w:rPr>
              <w:t>Exploring the relationship between genetic stigma and sexual decision-making among college students.</w:t>
            </w:r>
            <w:r w:rsidRPr="00CE6EF5">
              <w:t xml:space="preserve"> </w:t>
            </w:r>
            <w:r>
              <w:t>138</w:t>
            </w:r>
            <w:r w:rsidRPr="002C4227">
              <w:t>th</w:t>
            </w:r>
            <w:r>
              <w:t xml:space="preserve"> Annual Conference</w:t>
            </w:r>
            <w:r w:rsidRPr="00595EA7">
              <w:t>,</w:t>
            </w:r>
            <w:r>
              <w:t xml:space="preserve"> American Public Health Association,</w:t>
            </w:r>
            <w:r w:rsidRPr="00595EA7">
              <w:t xml:space="preserve"> </w:t>
            </w:r>
            <w:r>
              <w:t>Denver</w:t>
            </w:r>
            <w:r w:rsidRPr="00595EA7">
              <w:t xml:space="preserve">, </w:t>
            </w:r>
            <w:r>
              <w:t>CO</w:t>
            </w:r>
            <w:r w:rsidRPr="00CE6EF5">
              <w:t>.</w:t>
            </w:r>
          </w:p>
        </w:tc>
      </w:tr>
      <w:tr w:rsidR="00714679" w:rsidRPr="00DB35A2" w14:paraId="7766E1CF" w14:textId="77777777" w:rsidTr="00714679">
        <w:tc>
          <w:tcPr>
            <w:tcW w:w="9730" w:type="dxa"/>
          </w:tcPr>
          <w:p w14:paraId="7C80E1E4" w14:textId="77777777" w:rsidR="00714679" w:rsidRDefault="00714679" w:rsidP="00714679">
            <w:pPr>
              <w:ind w:left="720" w:hanging="720"/>
            </w:pPr>
          </w:p>
        </w:tc>
      </w:tr>
      <w:tr w:rsidR="00714679" w:rsidRPr="00DB35A2" w14:paraId="14124E4F" w14:textId="77777777" w:rsidTr="00714679">
        <w:tc>
          <w:tcPr>
            <w:tcW w:w="9730" w:type="dxa"/>
          </w:tcPr>
          <w:p w14:paraId="40F1B750" w14:textId="77777777" w:rsidR="00714679" w:rsidRDefault="00714679" w:rsidP="00714679">
            <w:pPr>
              <w:ind w:left="720" w:hanging="720"/>
            </w:pPr>
            <w:r w:rsidRPr="00923BEB">
              <w:rPr>
                <w:rFonts w:ascii="Agency FB" w:hAnsi="Agency FB"/>
                <w:sz w:val="18"/>
                <w:szCs w:val="18"/>
                <w:lang w:val="es-ES"/>
              </w:rPr>
              <w:t>‡</w:t>
            </w:r>
            <w:r w:rsidRPr="00923BEB">
              <w:rPr>
                <w:b/>
                <w:lang w:val="es-ES"/>
              </w:rPr>
              <w:t>Álvarez, C</w:t>
            </w:r>
            <w:r w:rsidRPr="00923BEB">
              <w:rPr>
                <w:lang w:val="es-ES"/>
              </w:rPr>
              <w:t xml:space="preserve">., </w:t>
            </w:r>
            <w:r w:rsidRPr="00923BEB">
              <w:rPr>
                <w:rFonts w:ascii="Agency FB" w:hAnsi="Agency FB"/>
                <w:sz w:val="18"/>
                <w:szCs w:val="18"/>
                <w:lang w:val="es-ES"/>
              </w:rPr>
              <w:t>‡</w:t>
            </w:r>
            <w:r w:rsidRPr="00923BEB">
              <w:rPr>
                <w:b/>
                <w:lang w:val="es-ES"/>
              </w:rPr>
              <w:t>Treviño, S</w:t>
            </w:r>
            <w:r w:rsidRPr="00923BEB">
              <w:rPr>
                <w:lang w:val="es-ES"/>
              </w:rPr>
              <w:t xml:space="preserve">., &amp; Acosta, S. (2009, </w:t>
            </w:r>
            <w:proofErr w:type="spellStart"/>
            <w:r w:rsidRPr="00923BEB">
              <w:rPr>
                <w:lang w:val="es-ES"/>
              </w:rPr>
              <w:t>October</w:t>
            </w:r>
            <w:proofErr w:type="spellEnd"/>
            <w:r w:rsidRPr="00923BEB">
              <w:rPr>
                <w:lang w:val="es-ES"/>
              </w:rPr>
              <w:t xml:space="preserve">). </w:t>
            </w:r>
            <w:r w:rsidRPr="001E53D8">
              <w:rPr>
                <w:i/>
              </w:rPr>
              <w:t>Transforming and motivating the struggling ELL Reader: From fluency to prediction</w:t>
            </w:r>
            <w:r>
              <w:t xml:space="preserve">. </w:t>
            </w:r>
            <w:r w:rsidRPr="006A3A9A">
              <w:t>Texas Association for Bilingual Education (TABE) 37</w:t>
            </w:r>
            <w:r w:rsidRPr="004E6A9B">
              <w:t>th</w:t>
            </w:r>
            <w:r w:rsidRPr="006A3A9A">
              <w:t xml:space="preserve"> Annual Conference, Houston</w:t>
            </w:r>
            <w:r>
              <w:t>, TX</w:t>
            </w:r>
            <w:r w:rsidRPr="006A3A9A">
              <w:t>.</w:t>
            </w:r>
          </w:p>
        </w:tc>
      </w:tr>
      <w:tr w:rsidR="00714679" w:rsidRPr="00DB35A2" w14:paraId="0FD38B7F" w14:textId="77777777" w:rsidTr="00714679">
        <w:tc>
          <w:tcPr>
            <w:tcW w:w="9730" w:type="dxa"/>
          </w:tcPr>
          <w:p w14:paraId="1D52E2CD" w14:textId="77777777" w:rsidR="00714679" w:rsidRDefault="00714679" w:rsidP="00714679">
            <w:pPr>
              <w:ind w:left="720" w:hanging="720"/>
            </w:pPr>
          </w:p>
        </w:tc>
      </w:tr>
      <w:tr w:rsidR="00714679" w:rsidRPr="00DB35A2" w14:paraId="7C74BB93" w14:textId="77777777" w:rsidTr="00714679">
        <w:tc>
          <w:tcPr>
            <w:tcW w:w="9730" w:type="dxa"/>
          </w:tcPr>
          <w:p w14:paraId="419B4361" w14:textId="77777777" w:rsidR="00714679" w:rsidRDefault="00714679" w:rsidP="00714679">
            <w:pPr>
              <w:ind w:left="720" w:hanging="720"/>
            </w:pPr>
            <w:r w:rsidRPr="00332BC4">
              <w:rPr>
                <w:sz w:val="18"/>
                <w:szCs w:val="18"/>
                <w:lang w:val="es-ES"/>
              </w:rPr>
              <w:t>†</w:t>
            </w:r>
            <w:r w:rsidRPr="00332BC4">
              <w:rPr>
                <w:b/>
                <w:lang w:val="es-ES"/>
              </w:rPr>
              <w:t>Dávila, M.</w:t>
            </w:r>
            <w:r w:rsidRPr="00332BC4">
              <w:rPr>
                <w:lang w:val="es-ES"/>
              </w:rPr>
              <w:t xml:space="preserve">, </w:t>
            </w:r>
            <w:r w:rsidRPr="00332BC4">
              <w:rPr>
                <w:sz w:val="18"/>
                <w:szCs w:val="18"/>
                <w:lang w:val="es-ES"/>
              </w:rPr>
              <w:t>†</w:t>
            </w:r>
            <w:r w:rsidRPr="00332BC4">
              <w:rPr>
                <w:b/>
                <w:lang w:val="es-ES"/>
              </w:rPr>
              <w:t>Huerta, B</w:t>
            </w:r>
            <w:r w:rsidRPr="00332BC4">
              <w:rPr>
                <w:lang w:val="es-ES"/>
              </w:rPr>
              <w:t xml:space="preserve">., &amp; Acosta, S. (2009, </w:t>
            </w:r>
            <w:proofErr w:type="spellStart"/>
            <w:r w:rsidRPr="00332BC4">
              <w:rPr>
                <w:lang w:val="es-ES"/>
              </w:rPr>
              <w:t>October</w:t>
            </w:r>
            <w:proofErr w:type="spellEnd"/>
            <w:r w:rsidRPr="00332BC4">
              <w:rPr>
                <w:lang w:val="es-ES"/>
              </w:rPr>
              <w:t xml:space="preserve">). </w:t>
            </w:r>
            <w:r w:rsidRPr="001E53D8">
              <w:rPr>
                <w:i/>
              </w:rPr>
              <w:t>Science inquiry for first grade: Readers' Theatre and note-taking in a concept-based thematic unit.</w:t>
            </w:r>
            <w:r>
              <w:t xml:space="preserve"> </w:t>
            </w:r>
            <w:r w:rsidRPr="006A3A9A">
              <w:t>Texas Association for Bilingual Education (TABE) 37</w:t>
            </w:r>
            <w:r w:rsidRPr="004E6A9B">
              <w:t>th</w:t>
            </w:r>
            <w:r w:rsidRPr="006A3A9A">
              <w:t xml:space="preserve"> Annual Conference, Houston</w:t>
            </w:r>
            <w:r>
              <w:t>, TX</w:t>
            </w:r>
            <w:r w:rsidRPr="006A3A9A">
              <w:t>.</w:t>
            </w:r>
          </w:p>
        </w:tc>
      </w:tr>
      <w:tr w:rsidR="00714679" w:rsidRPr="00DB35A2" w14:paraId="1147B08B" w14:textId="77777777" w:rsidTr="00714679">
        <w:tc>
          <w:tcPr>
            <w:tcW w:w="9730" w:type="dxa"/>
          </w:tcPr>
          <w:p w14:paraId="254CE05A" w14:textId="77777777" w:rsidR="00714679" w:rsidRDefault="00714679" w:rsidP="00714679">
            <w:pPr>
              <w:ind w:left="720" w:hanging="720"/>
            </w:pPr>
          </w:p>
        </w:tc>
      </w:tr>
      <w:tr w:rsidR="00714679" w:rsidRPr="00DB35A2" w14:paraId="401BEC30" w14:textId="77777777" w:rsidTr="00714679">
        <w:tc>
          <w:tcPr>
            <w:tcW w:w="9730" w:type="dxa"/>
          </w:tcPr>
          <w:p w14:paraId="064C81CB" w14:textId="77777777" w:rsidR="00714679" w:rsidRDefault="00714679" w:rsidP="00714679">
            <w:pPr>
              <w:ind w:left="720" w:hanging="720"/>
            </w:pPr>
            <w:r w:rsidRPr="008A18B8">
              <w:t>Acosta, S</w:t>
            </w:r>
            <w:r w:rsidRPr="00CE6EF5">
              <w:t xml:space="preserve">. (2009, February). </w:t>
            </w:r>
            <w:r w:rsidRPr="001E53D8">
              <w:rPr>
                <w:i/>
              </w:rPr>
              <w:t xml:space="preserve">High-stakes reading assessment and English oral language development: A study of third grade English language learners in a Texas school district. </w:t>
            </w:r>
            <w:r w:rsidRPr="00CE6EF5">
              <w:t>National Association for Bilingual Education (NABE) 38</w:t>
            </w:r>
            <w:r w:rsidRPr="009A282B">
              <w:t>th</w:t>
            </w:r>
            <w:r w:rsidRPr="00CE6EF5">
              <w:t xml:space="preserve"> Annual Conference, Austin</w:t>
            </w:r>
            <w:r>
              <w:t>, TX</w:t>
            </w:r>
            <w:r w:rsidRPr="00CE6EF5">
              <w:t>.</w:t>
            </w:r>
          </w:p>
        </w:tc>
      </w:tr>
      <w:tr w:rsidR="00714679" w:rsidRPr="00DB35A2" w14:paraId="71AE2606" w14:textId="77777777" w:rsidTr="00714679">
        <w:tc>
          <w:tcPr>
            <w:tcW w:w="9730" w:type="dxa"/>
          </w:tcPr>
          <w:p w14:paraId="0A40C40F" w14:textId="77777777" w:rsidR="00714679" w:rsidRDefault="00714679" w:rsidP="00714679">
            <w:pPr>
              <w:ind w:left="720" w:hanging="720"/>
            </w:pPr>
          </w:p>
        </w:tc>
      </w:tr>
      <w:tr w:rsidR="00714679" w:rsidRPr="00DB35A2" w14:paraId="2AD41F6B" w14:textId="77777777" w:rsidTr="00714679">
        <w:tc>
          <w:tcPr>
            <w:tcW w:w="9730" w:type="dxa"/>
          </w:tcPr>
          <w:p w14:paraId="40F5A552" w14:textId="77777777" w:rsidR="00714679" w:rsidRDefault="00714679" w:rsidP="00714679">
            <w:pPr>
              <w:ind w:left="720" w:hanging="720"/>
            </w:pPr>
            <w:r w:rsidRPr="008A18B8">
              <w:t>Acosta, S</w:t>
            </w:r>
            <w:r w:rsidRPr="00CE6EF5">
              <w:t xml:space="preserve">. (2006, October). </w:t>
            </w:r>
            <w:r w:rsidRPr="001E53D8">
              <w:rPr>
                <w:i/>
                <w:noProof/>
              </w:rPr>
              <w:t xml:space="preserve">The bilingual field experience:  An emerging delivery model framework to accelerate </w:t>
            </w:r>
            <w:r w:rsidRPr="001E53D8">
              <w:rPr>
                <w:i/>
              </w:rPr>
              <w:t xml:space="preserve">English </w:t>
            </w:r>
            <w:r w:rsidRPr="001E53D8">
              <w:rPr>
                <w:i/>
                <w:noProof/>
              </w:rPr>
              <w:t>and guide pre-service teacher development</w:t>
            </w:r>
            <w:r w:rsidRPr="00CE6EF5">
              <w:t xml:space="preserve">. Texas Association for Bilingual Education (TABE) </w:t>
            </w:r>
            <w:r w:rsidRPr="006A3A9A">
              <w:t>3</w:t>
            </w:r>
            <w:r>
              <w:t>4</w:t>
            </w:r>
            <w:r w:rsidRPr="004E6A9B">
              <w:t>th</w:t>
            </w:r>
            <w:r w:rsidRPr="006A3A9A">
              <w:t xml:space="preserve"> Annual Conference</w:t>
            </w:r>
            <w:r w:rsidRPr="00CE6EF5">
              <w:t>. Galveston</w:t>
            </w:r>
            <w:r>
              <w:t>, TX</w:t>
            </w:r>
            <w:r w:rsidRPr="00CE6EF5">
              <w:t>.</w:t>
            </w:r>
          </w:p>
        </w:tc>
      </w:tr>
      <w:tr w:rsidR="00714679" w:rsidRPr="00DB35A2" w14:paraId="1A4E2C8B" w14:textId="77777777" w:rsidTr="00714679">
        <w:tc>
          <w:tcPr>
            <w:tcW w:w="9730" w:type="dxa"/>
          </w:tcPr>
          <w:p w14:paraId="26C6238A" w14:textId="77777777" w:rsidR="00714679" w:rsidRDefault="00714679" w:rsidP="00714679">
            <w:pPr>
              <w:ind w:left="720" w:hanging="720"/>
            </w:pPr>
          </w:p>
        </w:tc>
      </w:tr>
      <w:tr w:rsidR="00714679" w:rsidRPr="00DB35A2" w14:paraId="22DF1247" w14:textId="77777777" w:rsidTr="00714679">
        <w:tc>
          <w:tcPr>
            <w:tcW w:w="9730" w:type="dxa"/>
          </w:tcPr>
          <w:p w14:paraId="440F87F1" w14:textId="77777777" w:rsidR="00714679" w:rsidRDefault="00714679" w:rsidP="00714679">
            <w:pPr>
              <w:ind w:left="720" w:hanging="720"/>
            </w:pPr>
            <w:r w:rsidRPr="001E53D8">
              <w:rPr>
                <w:sz w:val="18"/>
                <w:szCs w:val="18"/>
                <w:lang w:val="es-ES_tradnl"/>
              </w:rPr>
              <w:t>†</w:t>
            </w:r>
            <w:r w:rsidRPr="00155515">
              <w:rPr>
                <w:b/>
                <w:lang w:val="es-ES_tradnl"/>
              </w:rPr>
              <w:t>Díaz, N</w:t>
            </w:r>
            <w:r w:rsidRPr="001E53D8">
              <w:rPr>
                <w:lang w:val="es-ES_tradnl"/>
              </w:rPr>
              <w:t xml:space="preserve">., </w:t>
            </w:r>
            <w:r w:rsidRPr="001E53D8">
              <w:rPr>
                <w:sz w:val="18"/>
                <w:szCs w:val="18"/>
                <w:lang w:val="es-ES_tradnl"/>
              </w:rPr>
              <w:t>†</w:t>
            </w:r>
            <w:r w:rsidRPr="00155515">
              <w:rPr>
                <w:b/>
                <w:lang w:val="es-ES_tradnl"/>
              </w:rPr>
              <w:t>Barragán, A</w:t>
            </w:r>
            <w:r w:rsidRPr="001E53D8">
              <w:rPr>
                <w:lang w:val="es-ES_tradnl"/>
              </w:rPr>
              <w:t>.</w:t>
            </w:r>
            <w:r>
              <w:rPr>
                <w:lang w:val="es-ES_tradnl"/>
              </w:rPr>
              <w:t>,</w:t>
            </w:r>
            <w:r w:rsidRPr="001E53D8">
              <w:rPr>
                <w:lang w:val="es-ES_tradnl"/>
              </w:rPr>
              <w:t xml:space="preserve"> </w:t>
            </w:r>
            <w:r w:rsidRPr="008A18B8">
              <w:rPr>
                <w:lang w:val="es-ES_tradnl"/>
              </w:rPr>
              <w:t>&amp; Acosta, S</w:t>
            </w:r>
            <w:r w:rsidRPr="001E53D8">
              <w:rPr>
                <w:lang w:val="es-ES_tradnl"/>
              </w:rPr>
              <w:t xml:space="preserve">. (2006, </w:t>
            </w:r>
            <w:proofErr w:type="spellStart"/>
            <w:r w:rsidRPr="001E53D8">
              <w:rPr>
                <w:lang w:val="es-ES_tradnl"/>
              </w:rPr>
              <w:t>October</w:t>
            </w:r>
            <w:proofErr w:type="spellEnd"/>
            <w:r w:rsidRPr="001E53D8">
              <w:rPr>
                <w:lang w:val="es-ES_tradnl"/>
              </w:rPr>
              <w:t xml:space="preserve">). </w:t>
            </w:r>
            <w:r w:rsidRPr="001E53D8">
              <w:rPr>
                <w:i/>
              </w:rPr>
              <w:t>Simple machines: Designing concept-based units.</w:t>
            </w:r>
            <w:r>
              <w:t xml:space="preserve"> </w:t>
            </w:r>
            <w:r w:rsidRPr="006A3A9A">
              <w:t>Texas Association for Bilingual Education (TABE) 3</w:t>
            </w:r>
            <w:r>
              <w:t>4</w:t>
            </w:r>
            <w:r w:rsidRPr="004E6A9B">
              <w:t>th</w:t>
            </w:r>
            <w:r w:rsidRPr="006A3A9A">
              <w:t xml:space="preserve"> Annual Conference, </w:t>
            </w:r>
            <w:r>
              <w:t>Galveston, TX</w:t>
            </w:r>
            <w:r w:rsidRPr="006A3A9A">
              <w:t>.</w:t>
            </w:r>
          </w:p>
        </w:tc>
      </w:tr>
      <w:tr w:rsidR="00714679" w:rsidRPr="00DB35A2" w14:paraId="6A9CF235" w14:textId="77777777" w:rsidTr="00714679">
        <w:tc>
          <w:tcPr>
            <w:tcW w:w="9730" w:type="dxa"/>
          </w:tcPr>
          <w:p w14:paraId="62CCEC95" w14:textId="77777777" w:rsidR="00714679" w:rsidRDefault="00714679" w:rsidP="00714679">
            <w:pPr>
              <w:ind w:left="720" w:hanging="720"/>
            </w:pPr>
          </w:p>
        </w:tc>
      </w:tr>
      <w:tr w:rsidR="00714679" w:rsidRPr="00DB35A2" w14:paraId="2E0DD891" w14:textId="77777777" w:rsidTr="00714679">
        <w:tc>
          <w:tcPr>
            <w:tcW w:w="9730" w:type="dxa"/>
          </w:tcPr>
          <w:p w14:paraId="2204D28B" w14:textId="77777777" w:rsidR="00714679" w:rsidRDefault="00714679" w:rsidP="00714679">
            <w:pPr>
              <w:ind w:left="720" w:hanging="720"/>
            </w:pPr>
            <w:r w:rsidRPr="00CE7356">
              <w:t>Acosta, S</w:t>
            </w:r>
            <w:r w:rsidRPr="00CE6EF5">
              <w:t xml:space="preserve">. (2001, October). </w:t>
            </w:r>
            <w:r w:rsidRPr="001E53D8">
              <w:rPr>
                <w:i/>
              </w:rPr>
              <w:t>ABC’s of student behavior contracts</w:t>
            </w:r>
            <w:r>
              <w:t xml:space="preserve">. </w:t>
            </w:r>
            <w:r w:rsidRPr="00CE6EF5">
              <w:t>Houston Area Association for Bilingual Education conference</w:t>
            </w:r>
            <w:r>
              <w:t>,</w:t>
            </w:r>
            <w:r w:rsidRPr="00CE6EF5">
              <w:t xml:space="preserve"> Houston</w:t>
            </w:r>
            <w:r>
              <w:t>, TX</w:t>
            </w:r>
            <w:r w:rsidRPr="00CE6EF5">
              <w:t>.</w:t>
            </w:r>
          </w:p>
        </w:tc>
      </w:tr>
      <w:tr w:rsidR="00714679" w:rsidRPr="00DB35A2" w14:paraId="20AEA4C2" w14:textId="77777777" w:rsidTr="00714679">
        <w:tc>
          <w:tcPr>
            <w:tcW w:w="9730" w:type="dxa"/>
          </w:tcPr>
          <w:p w14:paraId="643A03BF" w14:textId="77777777" w:rsidR="00714679" w:rsidRDefault="00714679" w:rsidP="00714679">
            <w:pPr>
              <w:ind w:left="720" w:hanging="720"/>
            </w:pPr>
          </w:p>
        </w:tc>
      </w:tr>
      <w:tr w:rsidR="00714679" w:rsidRPr="00DB35A2" w14:paraId="2401F275" w14:textId="77777777" w:rsidTr="00714679">
        <w:tc>
          <w:tcPr>
            <w:tcW w:w="9730" w:type="dxa"/>
          </w:tcPr>
          <w:p w14:paraId="66F36F4E" w14:textId="77777777" w:rsidR="00714679" w:rsidRDefault="00714679" w:rsidP="00714679">
            <w:pPr>
              <w:ind w:left="720" w:hanging="720"/>
            </w:pPr>
            <w:r w:rsidRPr="00CE7356">
              <w:t>Acosta, S</w:t>
            </w:r>
            <w:r w:rsidRPr="00CE6EF5">
              <w:t xml:space="preserve">. (1995, October). </w:t>
            </w:r>
            <w:r w:rsidRPr="001E53D8">
              <w:rPr>
                <w:i/>
              </w:rPr>
              <w:t xml:space="preserve">Ten frame fever: Increasing math fluency in first grade.  </w:t>
            </w:r>
            <w:r w:rsidRPr="00CE6EF5">
              <w:t>Houston Area Association for Bilingual Education annual conference</w:t>
            </w:r>
            <w:r>
              <w:t>, Houston, TX</w:t>
            </w:r>
            <w:r w:rsidRPr="00CE6EF5">
              <w:t>.</w:t>
            </w:r>
          </w:p>
        </w:tc>
      </w:tr>
    </w:tbl>
    <w:p w14:paraId="79BF344A" w14:textId="77777777" w:rsidR="00275918" w:rsidRPr="004B2687" w:rsidRDefault="00275918" w:rsidP="004B2687">
      <w:pPr>
        <w:ind w:left="720" w:hanging="720"/>
        <w:rPr>
          <w:b/>
        </w:rPr>
      </w:pPr>
    </w:p>
    <w:tbl>
      <w:tblPr>
        <w:tblStyle w:val="TableGrid"/>
        <w:tblW w:w="97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0"/>
      </w:tblGrid>
      <w:tr w:rsidR="00714679" w:rsidRPr="00906240" w14:paraId="0FC1AF25" w14:textId="77777777" w:rsidTr="00714679">
        <w:tc>
          <w:tcPr>
            <w:tcW w:w="9730" w:type="dxa"/>
          </w:tcPr>
          <w:p w14:paraId="3745E728" w14:textId="77777777" w:rsidR="00714679" w:rsidRPr="00906240" w:rsidRDefault="00714679" w:rsidP="006B1358">
            <w:pPr>
              <w:rPr>
                <w:b/>
              </w:rPr>
            </w:pPr>
            <w:r w:rsidRPr="002E6B47">
              <w:rPr>
                <w:b/>
                <w:i/>
              </w:rPr>
              <w:t>PEER REVIEWED POSTER PRESENTATIONS WITH PAPER</w:t>
            </w:r>
          </w:p>
        </w:tc>
      </w:tr>
      <w:tr w:rsidR="00714679" w14:paraId="12D166FD" w14:textId="77777777" w:rsidTr="00714679">
        <w:tc>
          <w:tcPr>
            <w:tcW w:w="9730" w:type="dxa"/>
          </w:tcPr>
          <w:p w14:paraId="1468C81B" w14:textId="77777777" w:rsidR="00714679" w:rsidRDefault="00714679" w:rsidP="006B1358">
            <w:pPr>
              <w:ind w:left="707" w:right="-18" w:hanging="707"/>
              <w:jc w:val="both"/>
            </w:pPr>
          </w:p>
        </w:tc>
      </w:tr>
      <w:tr w:rsidR="00714679" w:rsidRPr="00C40B00" w14:paraId="78DCE2A0" w14:textId="77777777" w:rsidTr="00714679">
        <w:tc>
          <w:tcPr>
            <w:tcW w:w="9730" w:type="dxa"/>
          </w:tcPr>
          <w:p w14:paraId="0668ADB6" w14:textId="77777777" w:rsidR="00714679" w:rsidRPr="00C40B00" w:rsidRDefault="00714679" w:rsidP="006B1358">
            <w:pPr>
              <w:ind w:left="720" w:hanging="720"/>
            </w:pPr>
            <w:r w:rsidRPr="00332BC4">
              <w:rPr>
                <w:lang w:val="es-ES"/>
              </w:rPr>
              <w:t>*</w:t>
            </w:r>
            <w:r w:rsidRPr="00332BC4">
              <w:rPr>
                <w:b/>
                <w:lang w:val="es-ES"/>
              </w:rPr>
              <w:t>Garza, T.</w:t>
            </w:r>
            <w:r w:rsidRPr="00332BC4">
              <w:rPr>
                <w:lang w:val="es-ES"/>
              </w:rPr>
              <w:t xml:space="preserve">, Acosta, S., &amp; </w:t>
            </w:r>
            <w:proofErr w:type="spellStart"/>
            <w:r w:rsidRPr="00332BC4">
              <w:rPr>
                <w:lang w:val="es-ES"/>
              </w:rPr>
              <w:t>Hsu</w:t>
            </w:r>
            <w:proofErr w:type="spellEnd"/>
            <w:r w:rsidRPr="00332BC4">
              <w:rPr>
                <w:lang w:val="es-ES"/>
              </w:rPr>
              <w:t xml:space="preserve">, H-Y. </w:t>
            </w:r>
            <w:r w:rsidRPr="00061F63">
              <w:t>(</w:t>
            </w:r>
            <w:r w:rsidRPr="00582FC3">
              <w:t xml:space="preserve">2013, </w:t>
            </w:r>
            <w:r w:rsidRPr="00061F63">
              <w:t xml:space="preserve">July). </w:t>
            </w:r>
            <w:r w:rsidRPr="00061F63">
              <w:rPr>
                <w:i/>
              </w:rPr>
              <w:t xml:space="preserve">Evaluating a </w:t>
            </w:r>
            <w:r>
              <w:rPr>
                <w:i/>
              </w:rPr>
              <w:t>s</w:t>
            </w:r>
            <w:r w:rsidRPr="00061F63">
              <w:rPr>
                <w:i/>
              </w:rPr>
              <w:t xml:space="preserve">ystematic </w:t>
            </w:r>
            <w:r>
              <w:rPr>
                <w:i/>
              </w:rPr>
              <w:t>r</w:t>
            </w:r>
            <w:r w:rsidRPr="00061F63">
              <w:rPr>
                <w:i/>
              </w:rPr>
              <w:t xml:space="preserve">ating </w:t>
            </w:r>
            <w:r>
              <w:rPr>
                <w:i/>
              </w:rPr>
              <w:t>r</w:t>
            </w:r>
            <w:r w:rsidRPr="00061F63">
              <w:rPr>
                <w:i/>
              </w:rPr>
              <w:t xml:space="preserve">eview </w:t>
            </w:r>
            <w:r>
              <w:rPr>
                <w:i/>
              </w:rPr>
              <w:t>s</w:t>
            </w:r>
            <w:r w:rsidRPr="00061F63">
              <w:rPr>
                <w:i/>
              </w:rPr>
              <w:t xml:space="preserve">cale: </w:t>
            </w:r>
            <w:r>
              <w:rPr>
                <w:i/>
              </w:rPr>
              <w:t xml:space="preserve">The Methodology Quality </w:t>
            </w:r>
            <w:r w:rsidRPr="00061F63">
              <w:rPr>
                <w:i/>
              </w:rPr>
              <w:t>Questionnaire</w:t>
            </w:r>
            <w:r w:rsidRPr="00CE6EF5">
              <w:rPr>
                <w:i/>
              </w:rPr>
              <w:t>.</w:t>
            </w:r>
            <w:r>
              <w:t xml:space="preserve"> </w:t>
            </w:r>
            <w:r w:rsidRPr="003F64A7">
              <w:t>American</w:t>
            </w:r>
            <w:r>
              <w:t xml:space="preserve"> Psychological Association (APA), 121st Annual Convention, Honolulu, HI. </w:t>
            </w:r>
            <w:r w:rsidR="00822190">
              <w:t xml:space="preserve">AERA Online Paper Repository </w:t>
            </w:r>
            <w:r w:rsidR="00822190" w:rsidRPr="002B41B3">
              <w:t>http://www.aera.net/repository</w:t>
            </w:r>
          </w:p>
        </w:tc>
      </w:tr>
      <w:tr w:rsidR="00714679" w:rsidRPr="00DB35A2" w14:paraId="08F4A2D3" w14:textId="77777777" w:rsidTr="00714679">
        <w:tc>
          <w:tcPr>
            <w:tcW w:w="9730" w:type="dxa"/>
          </w:tcPr>
          <w:p w14:paraId="4CEF0737" w14:textId="77777777" w:rsidR="00714679" w:rsidRPr="00DB35A2" w:rsidRDefault="00714679" w:rsidP="006B1358">
            <w:pPr>
              <w:ind w:left="707" w:right="-18" w:hanging="707"/>
              <w:jc w:val="both"/>
              <w:rPr>
                <w:lang w:val="pt-PT"/>
              </w:rPr>
            </w:pPr>
          </w:p>
        </w:tc>
      </w:tr>
      <w:tr w:rsidR="00714679" w14:paraId="0ECB6DC3" w14:textId="77777777" w:rsidTr="00714679">
        <w:tc>
          <w:tcPr>
            <w:tcW w:w="9730" w:type="dxa"/>
          </w:tcPr>
          <w:p w14:paraId="2C1723F6" w14:textId="77777777" w:rsidR="00714679" w:rsidRDefault="00714679" w:rsidP="006B1358">
            <w:pPr>
              <w:ind w:left="707" w:right="-18" w:hanging="707"/>
              <w:jc w:val="both"/>
              <w:rPr>
                <w:b/>
              </w:rPr>
            </w:pPr>
            <w:r w:rsidRPr="00923BEB">
              <w:rPr>
                <w:lang w:val="pt-PT"/>
              </w:rPr>
              <w:t xml:space="preserve">Hsu, H-Y., &amp; Acosta, S. (2013, July). </w:t>
            </w:r>
            <w:r w:rsidRPr="00D47869">
              <w:rPr>
                <w:i/>
              </w:rPr>
              <w:t xml:space="preserve">Alternative </w:t>
            </w:r>
            <w:r>
              <w:rPr>
                <w:i/>
              </w:rPr>
              <w:t>p</w:t>
            </w:r>
            <w:r w:rsidRPr="00D47869">
              <w:rPr>
                <w:i/>
              </w:rPr>
              <w:t xml:space="preserve">rocedure for </w:t>
            </w:r>
            <w:r>
              <w:rPr>
                <w:i/>
              </w:rPr>
              <w:t>i</w:t>
            </w:r>
            <w:r w:rsidRPr="00D47869">
              <w:rPr>
                <w:i/>
              </w:rPr>
              <w:t xml:space="preserve">ncorporating </w:t>
            </w:r>
            <w:r>
              <w:rPr>
                <w:i/>
              </w:rPr>
              <w:t>a</w:t>
            </w:r>
            <w:r w:rsidRPr="00D47869">
              <w:rPr>
                <w:i/>
              </w:rPr>
              <w:t xml:space="preserve">ggregate </w:t>
            </w:r>
            <w:r>
              <w:rPr>
                <w:i/>
              </w:rPr>
              <w:t>l</w:t>
            </w:r>
            <w:r w:rsidRPr="00D47869">
              <w:rPr>
                <w:i/>
              </w:rPr>
              <w:t xml:space="preserve">evel 2-Variables in the </w:t>
            </w:r>
            <w:r>
              <w:rPr>
                <w:i/>
              </w:rPr>
              <w:t>t</w:t>
            </w:r>
            <w:r w:rsidRPr="00D47869">
              <w:rPr>
                <w:i/>
              </w:rPr>
              <w:t xml:space="preserve">wo-level </w:t>
            </w:r>
            <w:r>
              <w:rPr>
                <w:i/>
              </w:rPr>
              <w:t>m</w:t>
            </w:r>
            <w:r w:rsidRPr="00D47869">
              <w:rPr>
                <w:i/>
              </w:rPr>
              <w:t>odel</w:t>
            </w:r>
            <w:r w:rsidRPr="00CE6EF5">
              <w:rPr>
                <w:i/>
              </w:rPr>
              <w:t>.</w:t>
            </w:r>
            <w:r>
              <w:t xml:space="preserve"> </w:t>
            </w:r>
            <w:r w:rsidRPr="003F64A7">
              <w:t>American</w:t>
            </w:r>
            <w:r>
              <w:t xml:space="preserve"> Psychological Association (APA), 121st Annual Convention, Honolulu, HI.</w:t>
            </w:r>
          </w:p>
        </w:tc>
      </w:tr>
      <w:tr w:rsidR="00714679" w:rsidRPr="00DB35A2" w14:paraId="50CFBA24" w14:textId="77777777" w:rsidTr="00714679">
        <w:tc>
          <w:tcPr>
            <w:tcW w:w="9730" w:type="dxa"/>
          </w:tcPr>
          <w:p w14:paraId="2D3E79B4" w14:textId="77777777" w:rsidR="00714679" w:rsidRPr="00DB35A2" w:rsidRDefault="00714679" w:rsidP="006B1358">
            <w:pPr>
              <w:ind w:left="707" w:right="-18" w:hanging="707"/>
              <w:jc w:val="both"/>
              <w:rPr>
                <w:lang w:val="pt-PT"/>
              </w:rPr>
            </w:pPr>
          </w:p>
        </w:tc>
      </w:tr>
      <w:tr w:rsidR="00714679" w:rsidRPr="00DB35A2" w14:paraId="3F1B8EC1" w14:textId="77777777" w:rsidTr="00714679">
        <w:tc>
          <w:tcPr>
            <w:tcW w:w="9730" w:type="dxa"/>
          </w:tcPr>
          <w:p w14:paraId="4C24E96B" w14:textId="77777777" w:rsidR="00714679" w:rsidRPr="00923BEB" w:rsidRDefault="00714679" w:rsidP="006B1358">
            <w:pPr>
              <w:ind w:left="707" w:right="-18" w:hanging="707"/>
              <w:jc w:val="both"/>
            </w:pPr>
            <w:r w:rsidRPr="00923BEB">
              <w:rPr>
                <w:lang w:val="pt-PT"/>
              </w:rPr>
              <w:t xml:space="preserve">Hsu, H-Y., &amp; Acosta, S. (2013, April). </w:t>
            </w:r>
            <w:r w:rsidRPr="00D76FD9">
              <w:rPr>
                <w:i/>
              </w:rPr>
              <w:t xml:space="preserve">Aggregate </w:t>
            </w:r>
            <w:r>
              <w:rPr>
                <w:i/>
              </w:rPr>
              <w:t>v</w:t>
            </w:r>
            <w:r w:rsidRPr="00D76FD9">
              <w:rPr>
                <w:i/>
              </w:rPr>
              <w:t>ariables are not always reliable: Two-</w:t>
            </w:r>
            <w:r>
              <w:rPr>
                <w:i/>
              </w:rPr>
              <w:t>s</w:t>
            </w:r>
            <w:r w:rsidRPr="00D76FD9">
              <w:rPr>
                <w:i/>
              </w:rPr>
              <w:t xml:space="preserve">tep </w:t>
            </w:r>
            <w:r>
              <w:rPr>
                <w:i/>
              </w:rPr>
              <w:t>procedure for i</w:t>
            </w:r>
            <w:r w:rsidRPr="00D76FD9">
              <w:rPr>
                <w:i/>
              </w:rPr>
              <w:t xml:space="preserve">ncorporating </w:t>
            </w:r>
            <w:r>
              <w:rPr>
                <w:i/>
              </w:rPr>
              <w:t>a</w:t>
            </w:r>
            <w:r w:rsidRPr="00D76FD9">
              <w:rPr>
                <w:i/>
              </w:rPr>
              <w:t xml:space="preserve">ggregate </w:t>
            </w:r>
            <w:r>
              <w:rPr>
                <w:i/>
              </w:rPr>
              <w:t>variables in the t</w:t>
            </w:r>
            <w:r w:rsidRPr="00D76FD9">
              <w:rPr>
                <w:i/>
              </w:rPr>
              <w:t xml:space="preserve">wo-level </w:t>
            </w:r>
            <w:r>
              <w:rPr>
                <w:i/>
              </w:rPr>
              <w:t>m</w:t>
            </w:r>
            <w:r w:rsidRPr="00D76FD9">
              <w:rPr>
                <w:i/>
              </w:rPr>
              <w:t>odel</w:t>
            </w:r>
            <w:r w:rsidRPr="00CE6EF5">
              <w:rPr>
                <w:i/>
              </w:rPr>
              <w:t>.</w:t>
            </w:r>
            <w:r>
              <w:t xml:space="preserve"> </w:t>
            </w:r>
            <w:r w:rsidRPr="003F64A7">
              <w:t>American Educational Research Association (AERA) 201</w:t>
            </w:r>
            <w:r>
              <w:t>3</w:t>
            </w:r>
            <w:r w:rsidRPr="003F64A7">
              <w:t xml:space="preserve"> Ann</w:t>
            </w:r>
            <w:r>
              <w:t>ual Conference, San Francisco, CA</w:t>
            </w:r>
            <w:r w:rsidRPr="006A3A9A">
              <w:t>.</w:t>
            </w:r>
          </w:p>
        </w:tc>
      </w:tr>
      <w:tr w:rsidR="00714679" w:rsidRPr="00DB35A2" w14:paraId="02485A80" w14:textId="77777777" w:rsidTr="00714679">
        <w:tc>
          <w:tcPr>
            <w:tcW w:w="9730" w:type="dxa"/>
          </w:tcPr>
          <w:p w14:paraId="1F4056A2" w14:textId="77777777" w:rsidR="00714679" w:rsidRDefault="00714679" w:rsidP="006B1358">
            <w:pPr>
              <w:ind w:left="720" w:hanging="720"/>
            </w:pPr>
          </w:p>
        </w:tc>
      </w:tr>
      <w:tr w:rsidR="00714679" w:rsidRPr="00DB35A2" w14:paraId="0A3768FA" w14:textId="77777777" w:rsidTr="00714679">
        <w:tc>
          <w:tcPr>
            <w:tcW w:w="9730" w:type="dxa"/>
          </w:tcPr>
          <w:p w14:paraId="2CC48537" w14:textId="77777777" w:rsidR="00714679" w:rsidRDefault="00714679" w:rsidP="006B1358">
            <w:pPr>
              <w:ind w:left="720" w:hanging="720"/>
            </w:pPr>
            <w:r w:rsidRPr="00332BC4">
              <w:rPr>
                <w:lang w:val="es-ES"/>
              </w:rPr>
              <w:t>*</w:t>
            </w:r>
            <w:r w:rsidRPr="00332BC4">
              <w:rPr>
                <w:b/>
                <w:lang w:val="es-ES"/>
              </w:rPr>
              <w:t>Garza, T.</w:t>
            </w:r>
            <w:r w:rsidRPr="00332BC4">
              <w:rPr>
                <w:lang w:val="es-ES"/>
              </w:rPr>
              <w:t xml:space="preserve">, &amp; Acosta, S. (2013, April). </w:t>
            </w:r>
            <w:r w:rsidRPr="003F64A7">
              <w:rPr>
                <w:i/>
              </w:rPr>
              <w:t>Assessing educational research evidence in systematic reviews:  The psychometric characteristics of the Methodological Quality Questionnaire</w:t>
            </w:r>
            <w:r w:rsidRPr="00CE6EF5">
              <w:rPr>
                <w:i/>
              </w:rPr>
              <w:t>.</w:t>
            </w:r>
            <w:r>
              <w:t xml:space="preserve"> </w:t>
            </w:r>
            <w:r w:rsidRPr="003F64A7">
              <w:t>American Educational Research Association (AERA) 201</w:t>
            </w:r>
            <w:r>
              <w:t>3</w:t>
            </w:r>
            <w:r w:rsidRPr="003F64A7">
              <w:t xml:space="preserve"> Ann</w:t>
            </w:r>
            <w:r>
              <w:t>ual Conference, San Francisco, CA</w:t>
            </w:r>
            <w:r w:rsidRPr="006A3A9A">
              <w:t>.</w:t>
            </w:r>
            <w:r>
              <w:t xml:space="preserve"> AERA Online Paper Repository </w:t>
            </w:r>
            <w:r w:rsidRPr="002B41B3">
              <w:t>http://www.aera.net/repository</w:t>
            </w:r>
          </w:p>
        </w:tc>
      </w:tr>
      <w:tr w:rsidR="00714679" w:rsidRPr="00DB35A2" w14:paraId="72662FD5" w14:textId="77777777" w:rsidTr="00714679">
        <w:tc>
          <w:tcPr>
            <w:tcW w:w="9730" w:type="dxa"/>
          </w:tcPr>
          <w:p w14:paraId="0AC2E8B5" w14:textId="77777777" w:rsidR="00714679" w:rsidRDefault="00714679" w:rsidP="006B1358">
            <w:pPr>
              <w:ind w:left="720" w:hanging="720"/>
            </w:pPr>
          </w:p>
        </w:tc>
      </w:tr>
      <w:tr w:rsidR="00714679" w:rsidRPr="00DB35A2" w14:paraId="77C33D34" w14:textId="77777777" w:rsidTr="00714679">
        <w:tc>
          <w:tcPr>
            <w:tcW w:w="9730" w:type="dxa"/>
          </w:tcPr>
          <w:p w14:paraId="5545F48A" w14:textId="77777777" w:rsidR="00714679" w:rsidRDefault="00714679" w:rsidP="006B1358">
            <w:pPr>
              <w:ind w:left="720" w:hanging="720"/>
            </w:pPr>
            <w:r w:rsidRPr="00332BC4">
              <w:rPr>
                <w:lang w:val="es-ES"/>
              </w:rPr>
              <w:t>*</w:t>
            </w:r>
            <w:r w:rsidRPr="00332BC4">
              <w:rPr>
                <w:b/>
                <w:lang w:val="es-ES"/>
              </w:rPr>
              <w:t>Garza, T.</w:t>
            </w:r>
            <w:r w:rsidRPr="00332BC4">
              <w:rPr>
                <w:lang w:val="es-ES"/>
              </w:rPr>
              <w:t xml:space="preserve">, &amp; Acosta, S. (2011, March). </w:t>
            </w:r>
            <w:r>
              <w:rPr>
                <w:i/>
              </w:rPr>
              <w:t xml:space="preserve">Podcasting, narrated PowerPoint, and web-based </w:t>
            </w:r>
            <w:proofErr w:type="spellStart"/>
            <w:r>
              <w:rPr>
                <w:i/>
              </w:rPr>
              <w:t>stand alone</w:t>
            </w:r>
            <w:proofErr w:type="spellEnd"/>
            <w:r>
              <w:rPr>
                <w:i/>
              </w:rPr>
              <w:t xml:space="preserve"> instructional modules: Three digital tools for learner-centered classrooms</w:t>
            </w:r>
            <w:r w:rsidRPr="00CE6EF5">
              <w:rPr>
                <w:i/>
              </w:rPr>
              <w:t>.</w:t>
            </w:r>
            <w:r w:rsidRPr="00CE6EF5">
              <w:t xml:space="preserve"> </w:t>
            </w:r>
            <w:r>
              <w:t>22nd International Conference</w:t>
            </w:r>
            <w:r w:rsidRPr="00595EA7">
              <w:t>,</w:t>
            </w:r>
            <w:r>
              <w:t xml:space="preserve"> Society for Information Technology &amp; Teacher Education,</w:t>
            </w:r>
            <w:r w:rsidRPr="00595EA7">
              <w:t xml:space="preserve"> </w:t>
            </w:r>
            <w:r>
              <w:t>Nashville</w:t>
            </w:r>
            <w:r w:rsidRPr="00595EA7">
              <w:t xml:space="preserve">, </w:t>
            </w:r>
            <w:r>
              <w:t>TN</w:t>
            </w:r>
            <w:r w:rsidRPr="00CE6EF5">
              <w:t>.</w:t>
            </w:r>
          </w:p>
        </w:tc>
      </w:tr>
    </w:tbl>
    <w:p w14:paraId="180FE363" w14:textId="77777777" w:rsidR="00275918" w:rsidRDefault="00275918" w:rsidP="00275918">
      <w:pPr>
        <w:rPr>
          <w:b/>
          <w:i/>
        </w:rPr>
      </w:pPr>
    </w:p>
    <w:tbl>
      <w:tblPr>
        <w:tblStyle w:val="TableGrid"/>
        <w:tblW w:w="97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0"/>
      </w:tblGrid>
      <w:tr w:rsidR="00714679" w:rsidRPr="00906240" w14:paraId="0822AE1A" w14:textId="77777777" w:rsidTr="0011280E">
        <w:tc>
          <w:tcPr>
            <w:tcW w:w="9730" w:type="dxa"/>
          </w:tcPr>
          <w:p w14:paraId="34930B3B" w14:textId="77777777" w:rsidR="00714679" w:rsidRPr="00906240" w:rsidRDefault="001533E6" w:rsidP="006B1358">
            <w:pPr>
              <w:rPr>
                <w:b/>
              </w:rPr>
            </w:pPr>
            <w:r w:rsidRPr="002E6B47">
              <w:rPr>
                <w:b/>
                <w:i/>
              </w:rPr>
              <w:t>PEER REVIEWED POSTER PRESENTATIONS WITH NO PAPER</w:t>
            </w:r>
          </w:p>
        </w:tc>
      </w:tr>
      <w:tr w:rsidR="00714679" w14:paraId="3974A302" w14:textId="77777777" w:rsidTr="0011280E">
        <w:tc>
          <w:tcPr>
            <w:tcW w:w="9730" w:type="dxa"/>
          </w:tcPr>
          <w:p w14:paraId="357DE2DA" w14:textId="77777777" w:rsidR="00714679" w:rsidRDefault="00714679" w:rsidP="006B1358">
            <w:pPr>
              <w:ind w:left="707" w:right="-18" w:hanging="707"/>
              <w:jc w:val="both"/>
            </w:pPr>
          </w:p>
        </w:tc>
      </w:tr>
      <w:tr w:rsidR="00841D3F" w:rsidRPr="00C40B00" w14:paraId="3519FC25" w14:textId="77777777" w:rsidTr="0011280E">
        <w:tc>
          <w:tcPr>
            <w:tcW w:w="9730" w:type="dxa"/>
          </w:tcPr>
          <w:p w14:paraId="4A9E4716" w14:textId="77777777" w:rsidR="00841D3F" w:rsidRDefault="00841D3F" w:rsidP="00841D3F">
            <w:pPr>
              <w:spacing w:line="259" w:lineRule="auto"/>
              <w:ind w:left="707" w:hanging="707"/>
            </w:pPr>
            <w:r>
              <w:t>*</w:t>
            </w:r>
            <w:r w:rsidRPr="00841D3F">
              <w:rPr>
                <w:b/>
              </w:rPr>
              <w:t>Chen, X</w:t>
            </w:r>
            <w:r w:rsidRPr="00841D3F">
              <w:t>.</w:t>
            </w:r>
            <w:r w:rsidRPr="00841D3F">
              <w:rPr>
                <w:lang w:eastAsia="zh-CN"/>
              </w:rPr>
              <w:t>,</w:t>
            </w:r>
            <w:r w:rsidRPr="00E00672">
              <w:rPr>
                <w:lang w:eastAsia="zh-CN"/>
              </w:rPr>
              <w:t xml:space="preserve"> </w:t>
            </w:r>
            <w:r w:rsidRPr="00E00672">
              <w:t xml:space="preserve">Acosta, S., &amp; </w:t>
            </w:r>
            <w:proofErr w:type="spellStart"/>
            <w:r w:rsidRPr="00E00672">
              <w:t>McKyer</w:t>
            </w:r>
            <w:proofErr w:type="spellEnd"/>
            <w:r w:rsidRPr="00E00672">
              <w:t>, E.L.J. (2016</w:t>
            </w:r>
            <w:r>
              <w:t xml:space="preserve">, </w:t>
            </w:r>
            <w:r w:rsidRPr="00E00672">
              <w:t>October). A Systematic Literature Review and Reliability Generalization Meta-Analysis of the Translated TOFHLA. Presented at 8</w:t>
            </w:r>
            <w:r w:rsidRPr="00841D3F">
              <w:t>th</w:t>
            </w:r>
            <w:r w:rsidRPr="00E00672">
              <w:t xml:space="preserve"> Heal</w:t>
            </w:r>
            <w:r>
              <w:t>th Literacy Research Conference,</w:t>
            </w:r>
            <w:r w:rsidRPr="00E00672">
              <w:t xml:space="preserve"> Bethesda, Maryland.</w:t>
            </w:r>
          </w:p>
        </w:tc>
      </w:tr>
      <w:tr w:rsidR="00841D3F" w:rsidRPr="00C40B00" w14:paraId="11735A9B" w14:textId="77777777" w:rsidTr="0011280E">
        <w:tc>
          <w:tcPr>
            <w:tcW w:w="9730" w:type="dxa"/>
          </w:tcPr>
          <w:p w14:paraId="40EAF986" w14:textId="77777777" w:rsidR="00841D3F" w:rsidRDefault="00841D3F" w:rsidP="006B1358">
            <w:pPr>
              <w:ind w:left="720" w:hanging="720"/>
            </w:pPr>
          </w:p>
        </w:tc>
      </w:tr>
      <w:tr w:rsidR="00714679" w:rsidRPr="00C40B00" w14:paraId="5066A84F" w14:textId="77777777" w:rsidTr="0011280E">
        <w:tc>
          <w:tcPr>
            <w:tcW w:w="9730" w:type="dxa"/>
          </w:tcPr>
          <w:p w14:paraId="1167A662" w14:textId="77777777" w:rsidR="00714679" w:rsidRPr="00C40B00" w:rsidRDefault="001533E6" w:rsidP="006B1358">
            <w:pPr>
              <w:ind w:left="720" w:hanging="720"/>
            </w:pPr>
            <w:proofErr w:type="spellStart"/>
            <w:r>
              <w:t>Honor</w:t>
            </w:r>
            <w:r w:rsidRPr="00666955">
              <w:t>é</w:t>
            </w:r>
            <w:proofErr w:type="spellEnd"/>
            <w:r w:rsidRPr="00666955">
              <w:t>, H.</w:t>
            </w:r>
            <w:r>
              <w:t xml:space="preserve">, </w:t>
            </w:r>
            <w:r w:rsidRPr="00CE7356">
              <w:t>Acosta, S</w:t>
            </w:r>
            <w:r w:rsidRPr="00CE6EF5">
              <w:t>.</w:t>
            </w:r>
            <w:r>
              <w:t>,</w:t>
            </w:r>
            <w:r w:rsidRPr="002C4227">
              <w:t xml:space="preserve"> </w:t>
            </w:r>
            <w:proofErr w:type="spellStart"/>
            <w:r>
              <w:t>Latini</w:t>
            </w:r>
            <w:proofErr w:type="spellEnd"/>
            <w:r>
              <w:t>, D., &amp; Goodson, P.</w:t>
            </w:r>
            <w:r w:rsidRPr="00CE6EF5">
              <w:t xml:space="preserve"> (20</w:t>
            </w:r>
            <w:r>
              <w:t>10</w:t>
            </w:r>
            <w:r w:rsidRPr="00CE6EF5">
              <w:t xml:space="preserve">, </w:t>
            </w:r>
            <w:r>
              <w:t>November</w:t>
            </w:r>
            <w:r w:rsidRPr="00CE6EF5">
              <w:t xml:space="preserve">). </w:t>
            </w:r>
            <w:r>
              <w:rPr>
                <w:i/>
              </w:rPr>
              <w:t>Genetic literacy among college students: The best-case scenario</w:t>
            </w:r>
            <w:r w:rsidRPr="00CE6EF5">
              <w:rPr>
                <w:i/>
              </w:rPr>
              <w:t>.</w:t>
            </w:r>
            <w:r w:rsidRPr="00CE6EF5">
              <w:t xml:space="preserve"> </w:t>
            </w:r>
            <w:r>
              <w:t>138</w:t>
            </w:r>
            <w:r w:rsidRPr="002C4227">
              <w:t>th</w:t>
            </w:r>
            <w:r>
              <w:t xml:space="preserve"> Annual Conference</w:t>
            </w:r>
            <w:r w:rsidRPr="00595EA7">
              <w:t>,</w:t>
            </w:r>
            <w:r>
              <w:t xml:space="preserve"> American Public Health Association,</w:t>
            </w:r>
            <w:r w:rsidRPr="00595EA7">
              <w:t xml:space="preserve"> </w:t>
            </w:r>
            <w:r>
              <w:t>Denver</w:t>
            </w:r>
            <w:r w:rsidRPr="00595EA7">
              <w:t xml:space="preserve">, </w:t>
            </w:r>
            <w:r>
              <w:t>CO</w:t>
            </w:r>
            <w:r w:rsidRPr="00CE6EF5">
              <w:t>.</w:t>
            </w:r>
          </w:p>
        </w:tc>
      </w:tr>
      <w:tr w:rsidR="00714679" w:rsidRPr="00DB35A2" w14:paraId="62EEF45E" w14:textId="77777777" w:rsidTr="0011280E">
        <w:tc>
          <w:tcPr>
            <w:tcW w:w="9730" w:type="dxa"/>
          </w:tcPr>
          <w:p w14:paraId="0D53CD12" w14:textId="77777777" w:rsidR="00714679" w:rsidRPr="00DB35A2" w:rsidRDefault="00714679" w:rsidP="006B1358">
            <w:pPr>
              <w:ind w:left="707" w:right="-18" w:hanging="707"/>
              <w:jc w:val="both"/>
              <w:rPr>
                <w:lang w:val="pt-PT"/>
              </w:rPr>
            </w:pPr>
          </w:p>
        </w:tc>
      </w:tr>
      <w:tr w:rsidR="00714679" w14:paraId="1A677DDB" w14:textId="77777777" w:rsidTr="0011280E">
        <w:tc>
          <w:tcPr>
            <w:tcW w:w="9730" w:type="dxa"/>
          </w:tcPr>
          <w:p w14:paraId="0421A945" w14:textId="77777777" w:rsidR="00714679" w:rsidRDefault="0011280E" w:rsidP="006D3DA5">
            <w:pPr>
              <w:ind w:left="707" w:right="-18" w:hanging="707"/>
              <w:rPr>
                <w:b/>
              </w:rPr>
            </w:pPr>
            <w:r w:rsidRPr="00923BEB">
              <w:rPr>
                <w:lang w:val="es-ES"/>
              </w:rPr>
              <w:t xml:space="preserve">Acosta, S., Honoré, H., </w:t>
            </w:r>
            <w:proofErr w:type="spellStart"/>
            <w:r w:rsidRPr="00923BEB">
              <w:rPr>
                <w:lang w:val="es-ES"/>
              </w:rPr>
              <w:t>Goodson</w:t>
            </w:r>
            <w:proofErr w:type="spellEnd"/>
            <w:r w:rsidRPr="00923BEB">
              <w:rPr>
                <w:lang w:val="es-ES"/>
              </w:rPr>
              <w:t>, P., Padrón, Y., &amp; Lara-</w:t>
            </w:r>
            <w:proofErr w:type="spellStart"/>
            <w:r w:rsidRPr="00923BEB">
              <w:rPr>
                <w:lang w:val="es-ES"/>
              </w:rPr>
              <w:t>Alecio</w:t>
            </w:r>
            <w:proofErr w:type="spellEnd"/>
            <w:r w:rsidRPr="00923BEB">
              <w:rPr>
                <w:lang w:val="es-ES"/>
              </w:rPr>
              <w:t xml:space="preserve">, R. (2010, June). </w:t>
            </w:r>
            <w:r w:rsidRPr="00853234">
              <w:rPr>
                <w:i/>
              </w:rPr>
              <w:t>High-</w:t>
            </w:r>
            <w:r>
              <w:rPr>
                <w:i/>
              </w:rPr>
              <w:t>s</w:t>
            </w:r>
            <w:r w:rsidRPr="00853234">
              <w:rPr>
                <w:i/>
              </w:rPr>
              <w:t xml:space="preserve">takes </w:t>
            </w:r>
            <w:r>
              <w:rPr>
                <w:i/>
              </w:rPr>
              <w:t>t</w:t>
            </w:r>
            <w:r w:rsidRPr="00853234">
              <w:rPr>
                <w:i/>
              </w:rPr>
              <w:t xml:space="preserve">esting and English </w:t>
            </w:r>
            <w:r>
              <w:rPr>
                <w:i/>
              </w:rPr>
              <w:t>l</w:t>
            </w:r>
            <w:r w:rsidRPr="00853234">
              <w:rPr>
                <w:i/>
              </w:rPr>
              <w:t xml:space="preserve">anguage </w:t>
            </w:r>
            <w:r>
              <w:rPr>
                <w:i/>
              </w:rPr>
              <w:t>l</w:t>
            </w:r>
            <w:r w:rsidRPr="00853234">
              <w:rPr>
                <w:i/>
              </w:rPr>
              <w:t xml:space="preserve">earners: A systemic review of the research evidence. </w:t>
            </w:r>
            <w:r>
              <w:t>The Society for the Psychological Study of Ethnic Minority Issues, Division 45 of American Psychological Association, Inaugural Conference, Ann Arbor, MI</w:t>
            </w:r>
          </w:p>
        </w:tc>
      </w:tr>
      <w:tr w:rsidR="00714679" w:rsidRPr="00DB35A2" w14:paraId="24A2C121" w14:textId="77777777" w:rsidTr="0011280E">
        <w:tc>
          <w:tcPr>
            <w:tcW w:w="9730" w:type="dxa"/>
          </w:tcPr>
          <w:p w14:paraId="0F540078" w14:textId="77777777" w:rsidR="00714679" w:rsidRPr="00923BEB" w:rsidRDefault="00714679" w:rsidP="006B1358">
            <w:pPr>
              <w:ind w:left="707" w:right="-18" w:hanging="707"/>
              <w:jc w:val="both"/>
            </w:pPr>
          </w:p>
        </w:tc>
      </w:tr>
      <w:tr w:rsidR="00714679" w:rsidRPr="00DB35A2" w14:paraId="7D87FBA7" w14:textId="77777777" w:rsidTr="0011280E">
        <w:tc>
          <w:tcPr>
            <w:tcW w:w="9730" w:type="dxa"/>
          </w:tcPr>
          <w:p w14:paraId="12D7D80C" w14:textId="77777777" w:rsidR="00714679" w:rsidRPr="00DB35A2" w:rsidRDefault="0011280E" w:rsidP="006D3DA5">
            <w:pPr>
              <w:ind w:left="707" w:right="-18" w:hanging="707"/>
              <w:rPr>
                <w:lang w:val="pt-PT"/>
              </w:rPr>
            </w:pPr>
            <w:proofErr w:type="spellStart"/>
            <w:r>
              <w:t>Honor</w:t>
            </w:r>
            <w:r w:rsidRPr="00666955">
              <w:t>é</w:t>
            </w:r>
            <w:proofErr w:type="spellEnd"/>
            <w:r w:rsidRPr="00666955">
              <w:t>, H.</w:t>
            </w:r>
            <w:r>
              <w:t xml:space="preserve">, </w:t>
            </w:r>
            <w:r w:rsidRPr="00CE7356">
              <w:t>Acosta, S</w:t>
            </w:r>
            <w:r w:rsidRPr="00CE6EF5">
              <w:t>.</w:t>
            </w:r>
            <w:r>
              <w:t xml:space="preserve">, </w:t>
            </w:r>
            <w:proofErr w:type="spellStart"/>
            <w:r>
              <w:t>Latini</w:t>
            </w:r>
            <w:proofErr w:type="spellEnd"/>
            <w:r>
              <w:t>, D., &amp; Goodson, P.</w:t>
            </w:r>
            <w:r w:rsidRPr="00CE6EF5">
              <w:t xml:space="preserve"> (20</w:t>
            </w:r>
            <w:r>
              <w:t>10</w:t>
            </w:r>
            <w:r w:rsidRPr="00CE6EF5">
              <w:t xml:space="preserve">, </w:t>
            </w:r>
            <w:r>
              <w:t>May</w:t>
            </w:r>
            <w:r w:rsidRPr="00CE6EF5">
              <w:t xml:space="preserve">). </w:t>
            </w:r>
            <w:r>
              <w:rPr>
                <w:i/>
              </w:rPr>
              <w:t>Cancer literacy among college students: Missing a subtle but meaningful distinction</w:t>
            </w:r>
            <w:r w:rsidRPr="00CE6EF5">
              <w:rPr>
                <w:i/>
              </w:rPr>
              <w:t>.</w:t>
            </w:r>
            <w:r w:rsidRPr="00CE6EF5">
              <w:t xml:space="preserve"> </w:t>
            </w:r>
            <w:r>
              <w:t>7</w:t>
            </w:r>
            <w:r w:rsidRPr="00384198">
              <w:t>th</w:t>
            </w:r>
            <w:r>
              <w:t xml:space="preserve"> Biennial Cancer</w:t>
            </w:r>
            <w:r w:rsidRPr="00595EA7">
              <w:t>,</w:t>
            </w:r>
            <w:r>
              <w:t xml:space="preserve"> Culture &amp; Literacy Conference,</w:t>
            </w:r>
            <w:r w:rsidRPr="00595EA7">
              <w:t xml:space="preserve"> </w:t>
            </w:r>
            <w:r>
              <w:t>Clearwater</w:t>
            </w:r>
            <w:r w:rsidRPr="00595EA7">
              <w:t xml:space="preserve">, </w:t>
            </w:r>
            <w:r>
              <w:t>FL</w:t>
            </w:r>
            <w:r w:rsidRPr="00CE6EF5">
              <w:t>.</w:t>
            </w:r>
          </w:p>
        </w:tc>
      </w:tr>
      <w:tr w:rsidR="00714679" w:rsidRPr="00DB35A2" w14:paraId="56403A65" w14:textId="77777777" w:rsidTr="0011280E">
        <w:tc>
          <w:tcPr>
            <w:tcW w:w="9730" w:type="dxa"/>
          </w:tcPr>
          <w:p w14:paraId="64CE37D1" w14:textId="77777777" w:rsidR="00714679" w:rsidRDefault="00714679" w:rsidP="006B1358">
            <w:pPr>
              <w:ind w:left="720" w:hanging="720"/>
            </w:pPr>
          </w:p>
        </w:tc>
      </w:tr>
      <w:tr w:rsidR="00714679" w:rsidRPr="00DB35A2" w14:paraId="071E101F" w14:textId="77777777" w:rsidTr="0011280E">
        <w:tc>
          <w:tcPr>
            <w:tcW w:w="9730" w:type="dxa"/>
          </w:tcPr>
          <w:p w14:paraId="790D1CFD" w14:textId="77777777" w:rsidR="00714679" w:rsidRDefault="0011280E" w:rsidP="006B1358">
            <w:pPr>
              <w:ind w:left="720" w:hanging="720"/>
            </w:pPr>
            <w:proofErr w:type="spellStart"/>
            <w:r>
              <w:t>Honor</w:t>
            </w:r>
            <w:r w:rsidRPr="00666955">
              <w:t>é</w:t>
            </w:r>
            <w:proofErr w:type="spellEnd"/>
            <w:r w:rsidRPr="00666955">
              <w:t>, H.</w:t>
            </w:r>
            <w:r>
              <w:t xml:space="preserve">, </w:t>
            </w:r>
            <w:r w:rsidRPr="00CE7356">
              <w:t>Acosta, S</w:t>
            </w:r>
            <w:r w:rsidRPr="00CE6EF5">
              <w:t>.</w:t>
            </w:r>
            <w:r>
              <w:t xml:space="preserve">, </w:t>
            </w:r>
            <w:proofErr w:type="spellStart"/>
            <w:r>
              <w:t>Latini</w:t>
            </w:r>
            <w:proofErr w:type="spellEnd"/>
            <w:r>
              <w:t>, D., Chen, J., &amp; Goodson, P.</w:t>
            </w:r>
            <w:r w:rsidRPr="00CE6EF5">
              <w:t xml:space="preserve"> (20</w:t>
            </w:r>
            <w:r>
              <w:t>10</w:t>
            </w:r>
            <w:r w:rsidRPr="00CE6EF5">
              <w:t xml:space="preserve">, </w:t>
            </w:r>
            <w:r>
              <w:t>April</w:t>
            </w:r>
            <w:r w:rsidRPr="00CE6EF5">
              <w:t xml:space="preserve">). </w:t>
            </w:r>
            <w:r>
              <w:rPr>
                <w:i/>
              </w:rPr>
              <w:t>Genetic literacy among college students: The best-case scenario</w:t>
            </w:r>
            <w:r w:rsidRPr="00CE6EF5">
              <w:rPr>
                <w:i/>
              </w:rPr>
              <w:t>.</w:t>
            </w:r>
            <w:r w:rsidRPr="00CE6EF5">
              <w:t xml:space="preserve"> </w:t>
            </w:r>
            <w:r>
              <w:t>Department of Medicine Research Symposium, Baylor College of Medicine, Houston, TX</w:t>
            </w:r>
            <w:r w:rsidRPr="00CE6EF5">
              <w:t>.</w:t>
            </w:r>
          </w:p>
        </w:tc>
      </w:tr>
      <w:tr w:rsidR="00714679" w:rsidRPr="00DB35A2" w14:paraId="3D6C1B43" w14:textId="77777777" w:rsidTr="0011280E">
        <w:tc>
          <w:tcPr>
            <w:tcW w:w="9730" w:type="dxa"/>
          </w:tcPr>
          <w:p w14:paraId="275D32A1" w14:textId="77777777" w:rsidR="00714679" w:rsidRDefault="00714679" w:rsidP="006B1358">
            <w:pPr>
              <w:ind w:left="720" w:hanging="720"/>
            </w:pPr>
          </w:p>
        </w:tc>
      </w:tr>
      <w:tr w:rsidR="00714679" w:rsidRPr="00DB35A2" w14:paraId="05F30A10" w14:textId="77777777" w:rsidTr="0011280E">
        <w:tc>
          <w:tcPr>
            <w:tcW w:w="9730" w:type="dxa"/>
          </w:tcPr>
          <w:p w14:paraId="775EABD5" w14:textId="77777777" w:rsidR="00714679" w:rsidRDefault="0011280E" w:rsidP="006B1358">
            <w:pPr>
              <w:ind w:left="720" w:hanging="720"/>
            </w:pPr>
            <w:proofErr w:type="spellStart"/>
            <w:r>
              <w:t>Honor</w:t>
            </w:r>
            <w:r w:rsidRPr="00666955">
              <w:t>é</w:t>
            </w:r>
            <w:proofErr w:type="spellEnd"/>
            <w:r w:rsidRPr="00666955">
              <w:t>, H.</w:t>
            </w:r>
            <w:r>
              <w:t xml:space="preserve">, </w:t>
            </w:r>
            <w:r w:rsidRPr="00CE7356">
              <w:t>Acosta, S</w:t>
            </w:r>
            <w:r w:rsidRPr="00CE6EF5">
              <w:t>.</w:t>
            </w:r>
            <w:r>
              <w:t xml:space="preserve">, </w:t>
            </w:r>
            <w:proofErr w:type="spellStart"/>
            <w:r>
              <w:t>Latini</w:t>
            </w:r>
            <w:proofErr w:type="spellEnd"/>
            <w:r>
              <w:t>, D., Chen, J., &amp; Goodson, P.</w:t>
            </w:r>
            <w:r w:rsidRPr="00CE6EF5">
              <w:t xml:space="preserve"> (20</w:t>
            </w:r>
            <w:r>
              <w:t>10</w:t>
            </w:r>
            <w:r w:rsidRPr="00CE6EF5">
              <w:t xml:space="preserve">, </w:t>
            </w:r>
            <w:r>
              <w:t>April</w:t>
            </w:r>
            <w:r w:rsidRPr="00CE6EF5">
              <w:t xml:space="preserve">). </w:t>
            </w:r>
            <w:r>
              <w:rPr>
                <w:i/>
              </w:rPr>
              <w:t>Exploring the relationship between genetic stigma and sexual decision-making among college students</w:t>
            </w:r>
            <w:r w:rsidRPr="00CE6EF5">
              <w:rPr>
                <w:i/>
              </w:rPr>
              <w:t>.</w:t>
            </w:r>
            <w:r w:rsidRPr="00CE6EF5">
              <w:t xml:space="preserve"> </w:t>
            </w:r>
            <w:r>
              <w:t>Department of Medicine Research Symposium, Baylor College of Medicine, Houston, TX</w:t>
            </w:r>
            <w:r w:rsidRPr="00CE6EF5">
              <w:t>.</w:t>
            </w:r>
          </w:p>
        </w:tc>
      </w:tr>
    </w:tbl>
    <w:p w14:paraId="57D5A8B4" w14:textId="77777777" w:rsidR="00D0035F" w:rsidRPr="00A25092" w:rsidRDefault="00D0035F" w:rsidP="007857C8">
      <w:pPr>
        <w:rPr>
          <w:b/>
        </w:rPr>
      </w:pPr>
    </w:p>
    <w:tbl>
      <w:tblPr>
        <w:tblStyle w:val="TableGrid"/>
        <w:tblW w:w="97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0"/>
      </w:tblGrid>
      <w:tr w:rsidR="0011280E" w:rsidRPr="00906240" w14:paraId="71E9A717" w14:textId="77777777" w:rsidTr="0011280E">
        <w:tc>
          <w:tcPr>
            <w:tcW w:w="9730" w:type="dxa"/>
          </w:tcPr>
          <w:p w14:paraId="3AB5F7A1" w14:textId="77777777" w:rsidR="0011280E" w:rsidRPr="00906240" w:rsidRDefault="0011280E" w:rsidP="006B1358">
            <w:pPr>
              <w:rPr>
                <w:b/>
              </w:rPr>
            </w:pPr>
            <w:r w:rsidRPr="002E6B47">
              <w:rPr>
                <w:b/>
                <w:i/>
              </w:rPr>
              <w:t>PEER REVIEWED WORKSHOPS</w:t>
            </w:r>
          </w:p>
        </w:tc>
      </w:tr>
      <w:tr w:rsidR="0011280E" w14:paraId="669C5899" w14:textId="77777777" w:rsidTr="0011280E">
        <w:tc>
          <w:tcPr>
            <w:tcW w:w="9730" w:type="dxa"/>
          </w:tcPr>
          <w:p w14:paraId="2BBC01C3" w14:textId="77777777" w:rsidR="0011280E" w:rsidRDefault="0011280E" w:rsidP="006B1358">
            <w:pPr>
              <w:ind w:left="707" w:right="-18" w:hanging="707"/>
              <w:jc w:val="both"/>
            </w:pPr>
          </w:p>
        </w:tc>
      </w:tr>
      <w:tr w:rsidR="0011280E" w:rsidRPr="00C40B00" w14:paraId="71364C2A" w14:textId="77777777" w:rsidTr="0011280E">
        <w:tc>
          <w:tcPr>
            <w:tcW w:w="9730" w:type="dxa"/>
          </w:tcPr>
          <w:p w14:paraId="16FFDFB8" w14:textId="77777777" w:rsidR="0011280E" w:rsidRPr="00C40B00" w:rsidRDefault="0011280E" w:rsidP="006B1358">
            <w:pPr>
              <w:ind w:left="720" w:hanging="720"/>
            </w:pPr>
            <w:r w:rsidRPr="00923BEB">
              <w:rPr>
                <w:rFonts w:ascii="Agency FB" w:hAnsi="Agency FB"/>
                <w:sz w:val="18"/>
                <w:szCs w:val="18"/>
                <w:lang w:val="es-ES"/>
              </w:rPr>
              <w:t>‡</w:t>
            </w:r>
            <w:r w:rsidRPr="00923BEB">
              <w:rPr>
                <w:b/>
                <w:lang w:val="es-ES"/>
              </w:rPr>
              <w:t>Nelson, A.</w:t>
            </w:r>
            <w:r w:rsidRPr="00923BEB">
              <w:rPr>
                <w:lang w:val="es-ES"/>
              </w:rPr>
              <w:t xml:space="preserve">, </w:t>
            </w:r>
            <w:r w:rsidRPr="00923BEB">
              <w:rPr>
                <w:rFonts w:ascii="Agency FB" w:hAnsi="Agency FB"/>
                <w:sz w:val="18"/>
                <w:szCs w:val="18"/>
                <w:lang w:val="es-ES"/>
              </w:rPr>
              <w:t>‡</w:t>
            </w:r>
            <w:r w:rsidRPr="00923BEB">
              <w:rPr>
                <w:b/>
                <w:lang w:val="es-ES"/>
              </w:rPr>
              <w:t>Rueda, M.</w:t>
            </w:r>
            <w:r w:rsidRPr="00923BEB">
              <w:rPr>
                <w:lang w:val="es-ES"/>
              </w:rPr>
              <w:t xml:space="preserve">, &amp; Acosta, S. (2013, </w:t>
            </w:r>
            <w:proofErr w:type="spellStart"/>
            <w:r w:rsidRPr="00923BEB">
              <w:rPr>
                <w:lang w:val="es-ES"/>
              </w:rPr>
              <w:t>October</w:t>
            </w:r>
            <w:proofErr w:type="spellEnd"/>
            <w:r w:rsidRPr="00923BEB">
              <w:rPr>
                <w:lang w:val="es-ES"/>
              </w:rPr>
              <w:t xml:space="preserve">). </w:t>
            </w:r>
            <w:r w:rsidRPr="00CE7356">
              <w:rPr>
                <w:i/>
              </w:rPr>
              <w:t>Action (</w:t>
            </w:r>
            <w:r>
              <w:rPr>
                <w:i/>
              </w:rPr>
              <w:t>t</w:t>
            </w:r>
            <w:r w:rsidRPr="00CE7356">
              <w:rPr>
                <w:i/>
              </w:rPr>
              <w:t xml:space="preserve">eacher) </w:t>
            </w:r>
            <w:r>
              <w:rPr>
                <w:i/>
              </w:rPr>
              <w:t>r</w:t>
            </w:r>
            <w:r w:rsidRPr="00CE7356">
              <w:rPr>
                <w:i/>
              </w:rPr>
              <w:t xml:space="preserve">esearch: What is it? How to do it? Why is it important for increasing student learning and engagement? </w:t>
            </w:r>
            <w:r w:rsidRPr="00A471DC">
              <w:t xml:space="preserve">Texas Association for Bilingual Education (TABE) </w:t>
            </w:r>
            <w:r>
              <w:t>41st</w:t>
            </w:r>
            <w:r w:rsidRPr="00A471DC">
              <w:t xml:space="preserve"> Annual Conference, </w:t>
            </w:r>
            <w:r>
              <w:t>Houston</w:t>
            </w:r>
            <w:r w:rsidRPr="00A471DC">
              <w:t>, TX</w:t>
            </w:r>
            <w:r>
              <w:t>.</w:t>
            </w:r>
          </w:p>
        </w:tc>
      </w:tr>
      <w:tr w:rsidR="0011280E" w:rsidRPr="00DB35A2" w14:paraId="7A376019" w14:textId="77777777" w:rsidTr="0011280E">
        <w:tc>
          <w:tcPr>
            <w:tcW w:w="9730" w:type="dxa"/>
          </w:tcPr>
          <w:p w14:paraId="4B14DB8C" w14:textId="77777777" w:rsidR="0011280E" w:rsidRPr="00923BEB" w:rsidRDefault="0011280E" w:rsidP="006B1358">
            <w:pPr>
              <w:ind w:left="707" w:right="-18" w:hanging="707"/>
              <w:jc w:val="both"/>
            </w:pPr>
          </w:p>
        </w:tc>
      </w:tr>
      <w:tr w:rsidR="0011280E" w14:paraId="644620D0" w14:textId="77777777" w:rsidTr="0011280E">
        <w:tc>
          <w:tcPr>
            <w:tcW w:w="9730" w:type="dxa"/>
          </w:tcPr>
          <w:p w14:paraId="396EA1E8" w14:textId="77777777" w:rsidR="0011280E" w:rsidRDefault="0011280E" w:rsidP="006D3DA5">
            <w:pPr>
              <w:ind w:left="707" w:right="-18" w:hanging="707"/>
              <w:rPr>
                <w:b/>
              </w:rPr>
            </w:pPr>
            <w:proofErr w:type="spellStart"/>
            <w:r w:rsidRPr="00332BC4">
              <w:rPr>
                <w:lang w:val="es-ES"/>
              </w:rPr>
              <w:t>Valdéz</w:t>
            </w:r>
            <w:proofErr w:type="spellEnd"/>
            <w:r w:rsidRPr="00332BC4">
              <w:rPr>
                <w:lang w:val="es-ES"/>
              </w:rPr>
              <w:t xml:space="preserve">, P., &amp; Acosta, S. (2012, </w:t>
            </w:r>
            <w:proofErr w:type="spellStart"/>
            <w:r w:rsidRPr="00332BC4">
              <w:rPr>
                <w:lang w:val="es-ES"/>
              </w:rPr>
              <w:t>October</w:t>
            </w:r>
            <w:proofErr w:type="spellEnd"/>
            <w:r w:rsidRPr="00332BC4">
              <w:rPr>
                <w:lang w:val="es-ES"/>
              </w:rPr>
              <w:t xml:space="preserve">). </w:t>
            </w:r>
            <w:r>
              <w:rPr>
                <w:i/>
              </w:rPr>
              <w:t>Early childhood science exchange: Teachers sharing science lessons, strategies, and instructional activities</w:t>
            </w:r>
            <w:r w:rsidRPr="00CE6EF5">
              <w:rPr>
                <w:i/>
              </w:rPr>
              <w:t>.</w:t>
            </w:r>
            <w:r>
              <w:t xml:space="preserve"> </w:t>
            </w:r>
            <w:r w:rsidRPr="00A471DC">
              <w:t xml:space="preserve">Texas Association for Bilingual Education (TABE) </w:t>
            </w:r>
            <w:r>
              <w:t>40</w:t>
            </w:r>
            <w:r w:rsidRPr="00A471DC">
              <w:t xml:space="preserve">th Annual Conference, </w:t>
            </w:r>
            <w:r>
              <w:t>San Antonio</w:t>
            </w:r>
            <w:r w:rsidRPr="00A471DC">
              <w:t>, TX.</w:t>
            </w:r>
          </w:p>
        </w:tc>
      </w:tr>
      <w:tr w:rsidR="0011280E" w:rsidRPr="00DB35A2" w14:paraId="66EE2AE7" w14:textId="77777777" w:rsidTr="0011280E">
        <w:tc>
          <w:tcPr>
            <w:tcW w:w="9730" w:type="dxa"/>
          </w:tcPr>
          <w:p w14:paraId="7165BC1A" w14:textId="77777777" w:rsidR="0011280E" w:rsidRPr="00923BEB" w:rsidRDefault="0011280E" w:rsidP="006B1358">
            <w:pPr>
              <w:ind w:left="707" w:right="-18" w:hanging="707"/>
              <w:jc w:val="both"/>
            </w:pPr>
          </w:p>
        </w:tc>
      </w:tr>
      <w:tr w:rsidR="0011280E" w:rsidRPr="00DB35A2" w14:paraId="059CBBED" w14:textId="77777777" w:rsidTr="0011280E">
        <w:tc>
          <w:tcPr>
            <w:tcW w:w="9730" w:type="dxa"/>
          </w:tcPr>
          <w:p w14:paraId="59F0CAB1" w14:textId="77777777" w:rsidR="0011280E" w:rsidRPr="00923BEB" w:rsidRDefault="0011280E" w:rsidP="006D3DA5">
            <w:pPr>
              <w:ind w:left="707" w:right="-18" w:hanging="707"/>
            </w:pPr>
            <w:r w:rsidRPr="00B14FC0">
              <w:rPr>
                <w:sz w:val="18"/>
                <w:szCs w:val="18"/>
                <w:lang w:val="es-ES_tradnl"/>
              </w:rPr>
              <w:t>†</w:t>
            </w:r>
            <w:r w:rsidRPr="00155515">
              <w:rPr>
                <w:b/>
                <w:lang w:val="es-ES_tradnl"/>
              </w:rPr>
              <w:t>Nelson, A.</w:t>
            </w:r>
            <w:r w:rsidRPr="00B14FC0">
              <w:rPr>
                <w:lang w:val="es-ES_tradnl"/>
              </w:rPr>
              <w:t xml:space="preserve">, </w:t>
            </w:r>
            <w:r w:rsidRPr="00B14FC0">
              <w:rPr>
                <w:sz w:val="18"/>
                <w:szCs w:val="18"/>
                <w:lang w:val="es-ES_tradnl"/>
              </w:rPr>
              <w:t>*</w:t>
            </w:r>
            <w:r w:rsidRPr="00155515">
              <w:rPr>
                <w:b/>
                <w:lang w:val="es-ES_tradnl"/>
              </w:rPr>
              <w:t>Garza, T</w:t>
            </w:r>
            <w:r w:rsidRPr="00B14FC0">
              <w:rPr>
                <w:lang w:val="es-ES_tradnl"/>
              </w:rPr>
              <w:t>.</w:t>
            </w:r>
            <w:r>
              <w:rPr>
                <w:lang w:val="es-ES_tradnl"/>
              </w:rPr>
              <w:t>,</w:t>
            </w:r>
            <w:r w:rsidRPr="00B14FC0">
              <w:rPr>
                <w:lang w:val="es-ES_tradnl"/>
              </w:rPr>
              <w:t xml:space="preserve"> &amp; </w:t>
            </w:r>
            <w:r w:rsidRPr="00C14B1F">
              <w:rPr>
                <w:lang w:val="es-ES_tradnl"/>
              </w:rPr>
              <w:t>Acosta, S</w:t>
            </w:r>
            <w:r w:rsidRPr="00B14FC0">
              <w:rPr>
                <w:lang w:val="es-ES_tradnl"/>
              </w:rPr>
              <w:t xml:space="preserve">. (2012, </w:t>
            </w:r>
            <w:proofErr w:type="spellStart"/>
            <w:r w:rsidRPr="00B14FC0">
              <w:rPr>
                <w:lang w:val="es-ES_tradnl"/>
              </w:rPr>
              <w:t>February</w:t>
            </w:r>
            <w:proofErr w:type="spellEnd"/>
            <w:r w:rsidRPr="00B14FC0">
              <w:rPr>
                <w:lang w:val="es-ES_tradnl"/>
              </w:rPr>
              <w:t xml:space="preserve">). </w:t>
            </w:r>
            <w:r>
              <w:rPr>
                <w:i/>
              </w:rPr>
              <w:t>Increasing student engagement with electronic learning centers: Vodcasting</w:t>
            </w:r>
            <w:r w:rsidRPr="00CE6EF5">
              <w:rPr>
                <w:i/>
              </w:rPr>
              <w:t>.</w:t>
            </w:r>
            <w:r w:rsidRPr="00CE6EF5">
              <w:t xml:space="preserve"> </w:t>
            </w:r>
            <w:r>
              <w:t>National</w:t>
            </w:r>
            <w:r w:rsidRPr="006A3A9A">
              <w:t xml:space="preserve"> Association for Bilingual Education (</w:t>
            </w:r>
            <w:r>
              <w:t>N</w:t>
            </w:r>
            <w:r w:rsidRPr="006A3A9A">
              <w:t xml:space="preserve">ABE) </w:t>
            </w:r>
            <w:r>
              <w:t>41st</w:t>
            </w:r>
            <w:r w:rsidRPr="006A3A9A">
              <w:t xml:space="preserve"> Annual Conference, </w:t>
            </w:r>
            <w:r>
              <w:t>Dallas, TX</w:t>
            </w:r>
            <w:r w:rsidRPr="006A3A9A">
              <w:t>.</w:t>
            </w:r>
          </w:p>
        </w:tc>
      </w:tr>
      <w:tr w:rsidR="0011280E" w:rsidRPr="00DB35A2" w14:paraId="45453A37" w14:textId="77777777" w:rsidTr="0011280E">
        <w:tc>
          <w:tcPr>
            <w:tcW w:w="9730" w:type="dxa"/>
          </w:tcPr>
          <w:p w14:paraId="68E21B7B" w14:textId="77777777" w:rsidR="0011280E" w:rsidRDefault="0011280E" w:rsidP="006B1358">
            <w:pPr>
              <w:ind w:left="720" w:hanging="720"/>
            </w:pPr>
          </w:p>
        </w:tc>
      </w:tr>
      <w:tr w:rsidR="0011280E" w:rsidRPr="00DB35A2" w14:paraId="57C57676" w14:textId="77777777" w:rsidTr="0011280E">
        <w:tc>
          <w:tcPr>
            <w:tcW w:w="9730" w:type="dxa"/>
          </w:tcPr>
          <w:p w14:paraId="0BD7257A" w14:textId="77777777" w:rsidR="0011280E" w:rsidRDefault="0011280E" w:rsidP="006B1358">
            <w:pPr>
              <w:ind w:left="720" w:hanging="720"/>
            </w:pPr>
            <w:r w:rsidRPr="00770FD0">
              <w:rPr>
                <w:sz w:val="18"/>
                <w:szCs w:val="18"/>
                <w:lang w:val="es-ES_tradnl"/>
              </w:rPr>
              <w:t>†</w:t>
            </w:r>
            <w:r w:rsidRPr="00155515">
              <w:rPr>
                <w:b/>
                <w:lang w:val="es-ES_tradnl"/>
              </w:rPr>
              <w:t>Nelson, A.</w:t>
            </w:r>
            <w:r w:rsidRPr="00770FD0">
              <w:rPr>
                <w:lang w:val="es-ES_tradnl"/>
              </w:rPr>
              <w:t xml:space="preserve">, </w:t>
            </w:r>
            <w:r w:rsidRPr="00770FD0">
              <w:rPr>
                <w:sz w:val="18"/>
                <w:szCs w:val="18"/>
                <w:lang w:val="es-ES_tradnl"/>
              </w:rPr>
              <w:t>*</w:t>
            </w:r>
            <w:r w:rsidRPr="00155515">
              <w:rPr>
                <w:b/>
                <w:lang w:val="es-ES_tradnl"/>
              </w:rPr>
              <w:t>Garza, T.</w:t>
            </w:r>
            <w:r w:rsidRPr="00155515">
              <w:rPr>
                <w:lang w:val="es-ES_tradnl"/>
              </w:rPr>
              <w:t>,</w:t>
            </w:r>
            <w:r w:rsidRPr="00770FD0">
              <w:rPr>
                <w:lang w:val="es-ES_tradnl"/>
              </w:rPr>
              <w:t xml:space="preserve"> &amp; </w:t>
            </w:r>
            <w:r w:rsidRPr="00C14B1F">
              <w:rPr>
                <w:lang w:val="es-ES_tradnl"/>
              </w:rPr>
              <w:t>Acosta, S</w:t>
            </w:r>
            <w:r w:rsidRPr="00770FD0">
              <w:rPr>
                <w:lang w:val="es-ES_tradnl"/>
              </w:rPr>
              <w:t xml:space="preserve">. (2011, </w:t>
            </w:r>
            <w:proofErr w:type="spellStart"/>
            <w:r w:rsidRPr="00770FD0">
              <w:rPr>
                <w:lang w:val="es-ES_tradnl"/>
              </w:rPr>
              <w:t>October</w:t>
            </w:r>
            <w:proofErr w:type="spellEnd"/>
            <w:r w:rsidRPr="00770FD0">
              <w:rPr>
                <w:lang w:val="es-ES_tradnl"/>
              </w:rPr>
              <w:t xml:space="preserve">). </w:t>
            </w:r>
            <w:r>
              <w:rPr>
                <w:i/>
              </w:rPr>
              <w:t>Bringing technology into the classroom: Podcasting and vodcasting</w:t>
            </w:r>
            <w:r w:rsidRPr="00CE6EF5">
              <w:rPr>
                <w:i/>
              </w:rPr>
              <w:t>.</w:t>
            </w:r>
            <w:r w:rsidRPr="00CE6EF5">
              <w:t xml:space="preserve"> </w:t>
            </w:r>
            <w:r w:rsidRPr="006A3A9A">
              <w:t>Texas Association for Bilingual Education (TABE) 3</w:t>
            </w:r>
            <w:r>
              <w:t>9</w:t>
            </w:r>
            <w:r w:rsidRPr="004E6A9B">
              <w:t>th</w:t>
            </w:r>
            <w:r w:rsidRPr="006A3A9A">
              <w:t xml:space="preserve"> Annual Conference, </w:t>
            </w:r>
            <w:r>
              <w:t>McAllen, TX</w:t>
            </w:r>
            <w:r w:rsidRPr="006A3A9A">
              <w:t>.</w:t>
            </w:r>
          </w:p>
        </w:tc>
      </w:tr>
      <w:tr w:rsidR="0011280E" w:rsidRPr="00DB35A2" w14:paraId="3AD8F0F1" w14:textId="77777777" w:rsidTr="0011280E">
        <w:tc>
          <w:tcPr>
            <w:tcW w:w="9730" w:type="dxa"/>
          </w:tcPr>
          <w:p w14:paraId="4D5E6F19" w14:textId="77777777" w:rsidR="0011280E" w:rsidRDefault="0011280E" w:rsidP="006B1358">
            <w:pPr>
              <w:ind w:left="720" w:hanging="720"/>
            </w:pPr>
          </w:p>
        </w:tc>
      </w:tr>
      <w:tr w:rsidR="0011280E" w:rsidRPr="00DB35A2" w14:paraId="2DD4BBD9" w14:textId="77777777" w:rsidTr="0011280E">
        <w:tc>
          <w:tcPr>
            <w:tcW w:w="9730" w:type="dxa"/>
          </w:tcPr>
          <w:p w14:paraId="2FA025BE" w14:textId="77777777" w:rsidR="0011280E" w:rsidRDefault="0011280E" w:rsidP="006B1358">
            <w:pPr>
              <w:ind w:left="720" w:hanging="720"/>
            </w:pPr>
            <w:r w:rsidRPr="00332BC4">
              <w:rPr>
                <w:sz w:val="18"/>
                <w:szCs w:val="18"/>
                <w:lang w:val="es-ES"/>
              </w:rPr>
              <w:t>†</w:t>
            </w:r>
            <w:r w:rsidRPr="00332BC4">
              <w:rPr>
                <w:b/>
                <w:lang w:val="es-ES"/>
              </w:rPr>
              <w:t>Nicolau, S.</w:t>
            </w:r>
            <w:r w:rsidRPr="00332BC4">
              <w:rPr>
                <w:lang w:val="es-ES"/>
              </w:rPr>
              <w:t xml:space="preserve">, </w:t>
            </w:r>
            <w:r w:rsidRPr="00332BC4">
              <w:rPr>
                <w:sz w:val="18"/>
                <w:szCs w:val="18"/>
                <w:lang w:val="es-ES"/>
              </w:rPr>
              <w:t>†</w:t>
            </w:r>
            <w:r w:rsidRPr="00332BC4">
              <w:rPr>
                <w:b/>
                <w:lang w:val="es-ES"/>
              </w:rPr>
              <w:t>Nelson, A.</w:t>
            </w:r>
            <w:r w:rsidRPr="00332BC4">
              <w:rPr>
                <w:lang w:val="es-ES"/>
              </w:rPr>
              <w:t xml:space="preserve">, &amp; Acosta, S. (2010, </w:t>
            </w:r>
            <w:proofErr w:type="spellStart"/>
            <w:r w:rsidRPr="00332BC4">
              <w:rPr>
                <w:lang w:val="es-ES"/>
              </w:rPr>
              <w:t>November</w:t>
            </w:r>
            <w:proofErr w:type="spellEnd"/>
            <w:r w:rsidRPr="00332BC4">
              <w:rPr>
                <w:lang w:val="es-ES"/>
              </w:rPr>
              <w:t xml:space="preserve">). </w:t>
            </w:r>
            <w:r>
              <w:rPr>
                <w:i/>
              </w:rPr>
              <w:t>Bringing technology into the ESL classroom: SMART Boards and narrated PowerPoints</w:t>
            </w:r>
            <w:r w:rsidRPr="00CE6EF5">
              <w:rPr>
                <w:i/>
              </w:rPr>
              <w:t>.</w:t>
            </w:r>
            <w:r>
              <w:t xml:space="preserve"> National</w:t>
            </w:r>
            <w:r w:rsidRPr="00CE6EF5">
              <w:t xml:space="preserve"> Association </w:t>
            </w:r>
            <w:r>
              <w:t xml:space="preserve">for Bilingual Education </w:t>
            </w:r>
            <w:r w:rsidRPr="00CE6EF5">
              <w:t>(</w:t>
            </w:r>
            <w:r>
              <w:t>N</w:t>
            </w:r>
            <w:r w:rsidRPr="00CE6EF5">
              <w:t>A</w:t>
            </w:r>
            <w:r>
              <w:t>BE</w:t>
            </w:r>
            <w:r w:rsidRPr="00CE6EF5">
              <w:t xml:space="preserve">) </w:t>
            </w:r>
            <w:r>
              <w:t>40th</w:t>
            </w:r>
            <w:r w:rsidRPr="00CE6EF5">
              <w:t xml:space="preserve"> Annual Conference, </w:t>
            </w:r>
            <w:r>
              <w:t>New Orleans, LA</w:t>
            </w:r>
            <w:r w:rsidRPr="006A3A9A">
              <w:t>.</w:t>
            </w:r>
          </w:p>
        </w:tc>
      </w:tr>
      <w:tr w:rsidR="0011280E" w:rsidRPr="00DB35A2" w14:paraId="41F13C18" w14:textId="77777777" w:rsidTr="0011280E">
        <w:tc>
          <w:tcPr>
            <w:tcW w:w="9730" w:type="dxa"/>
          </w:tcPr>
          <w:p w14:paraId="553734CB" w14:textId="77777777" w:rsidR="0011280E" w:rsidRDefault="0011280E" w:rsidP="006B1358">
            <w:pPr>
              <w:ind w:left="720" w:hanging="720"/>
            </w:pPr>
          </w:p>
        </w:tc>
      </w:tr>
      <w:tr w:rsidR="0011280E" w:rsidRPr="00DB35A2" w14:paraId="02BC1CA5" w14:textId="77777777" w:rsidTr="0011280E">
        <w:tc>
          <w:tcPr>
            <w:tcW w:w="9730" w:type="dxa"/>
          </w:tcPr>
          <w:p w14:paraId="5E9B3138" w14:textId="77777777" w:rsidR="0011280E" w:rsidRDefault="0011280E" w:rsidP="006B1358">
            <w:pPr>
              <w:ind w:left="720" w:hanging="720"/>
            </w:pPr>
            <w:r w:rsidRPr="00332BC4">
              <w:rPr>
                <w:sz w:val="18"/>
                <w:szCs w:val="18"/>
                <w:lang w:val="es-ES"/>
              </w:rPr>
              <w:t>†</w:t>
            </w:r>
            <w:r w:rsidRPr="00332BC4">
              <w:rPr>
                <w:b/>
                <w:lang w:val="es-ES"/>
              </w:rPr>
              <w:t>Nicolau, S.</w:t>
            </w:r>
            <w:r w:rsidRPr="00332BC4">
              <w:rPr>
                <w:lang w:val="es-ES"/>
              </w:rPr>
              <w:t xml:space="preserve">, </w:t>
            </w:r>
            <w:r w:rsidRPr="00332BC4">
              <w:rPr>
                <w:sz w:val="18"/>
                <w:szCs w:val="18"/>
                <w:lang w:val="es-ES"/>
              </w:rPr>
              <w:t>†</w:t>
            </w:r>
            <w:r w:rsidRPr="00332BC4">
              <w:rPr>
                <w:b/>
                <w:lang w:val="es-ES"/>
              </w:rPr>
              <w:t>Nelson, A.</w:t>
            </w:r>
            <w:r w:rsidRPr="00332BC4">
              <w:rPr>
                <w:lang w:val="es-ES"/>
              </w:rPr>
              <w:t xml:space="preserve">, &amp; Acosta, S. (2010, </w:t>
            </w:r>
            <w:proofErr w:type="spellStart"/>
            <w:r w:rsidRPr="00332BC4">
              <w:rPr>
                <w:lang w:val="es-ES"/>
              </w:rPr>
              <w:t>November</w:t>
            </w:r>
            <w:proofErr w:type="spellEnd"/>
            <w:r w:rsidRPr="00332BC4">
              <w:rPr>
                <w:lang w:val="es-ES"/>
              </w:rPr>
              <w:t xml:space="preserve">). </w:t>
            </w:r>
            <w:r>
              <w:rPr>
                <w:i/>
              </w:rPr>
              <w:t>Bringing technology into the ESL classroom: SMART Boards and narrated PowerPoints</w:t>
            </w:r>
            <w:r w:rsidRPr="00CE6EF5">
              <w:rPr>
                <w:i/>
              </w:rPr>
              <w:t>.</w:t>
            </w:r>
            <w:r>
              <w:t xml:space="preserve"> </w:t>
            </w:r>
            <w:r w:rsidRPr="006A3A9A">
              <w:t xml:space="preserve">Texas </w:t>
            </w:r>
            <w:r>
              <w:t>Teachers of English of Speakers of Other Languages II</w:t>
            </w:r>
            <w:r w:rsidRPr="006A3A9A">
              <w:t xml:space="preserve"> (</w:t>
            </w:r>
            <w:proofErr w:type="spellStart"/>
            <w:r>
              <w:t>TexTESOL</w:t>
            </w:r>
            <w:proofErr w:type="spellEnd"/>
            <w:r>
              <w:t xml:space="preserve"> II</w:t>
            </w:r>
            <w:r w:rsidRPr="006A3A9A">
              <w:t xml:space="preserve">) Annual Conference, </w:t>
            </w:r>
            <w:r>
              <w:t>San Antonio, TX</w:t>
            </w:r>
            <w:r w:rsidRPr="006A3A9A">
              <w:t>.</w:t>
            </w:r>
          </w:p>
        </w:tc>
      </w:tr>
      <w:tr w:rsidR="0011280E" w:rsidRPr="00DB35A2" w14:paraId="70E2684D" w14:textId="77777777" w:rsidTr="0011280E">
        <w:tc>
          <w:tcPr>
            <w:tcW w:w="9730" w:type="dxa"/>
          </w:tcPr>
          <w:p w14:paraId="05A39D9E" w14:textId="77777777" w:rsidR="0011280E" w:rsidRDefault="0011280E" w:rsidP="006B1358">
            <w:pPr>
              <w:ind w:left="720" w:hanging="720"/>
            </w:pPr>
          </w:p>
        </w:tc>
      </w:tr>
      <w:tr w:rsidR="0011280E" w:rsidRPr="00DB35A2" w14:paraId="758F7A7A" w14:textId="77777777" w:rsidTr="0011280E">
        <w:tc>
          <w:tcPr>
            <w:tcW w:w="9730" w:type="dxa"/>
          </w:tcPr>
          <w:p w14:paraId="38C841C2" w14:textId="77777777" w:rsidR="0011280E" w:rsidRDefault="0011280E" w:rsidP="006B1358">
            <w:pPr>
              <w:ind w:left="720" w:hanging="720"/>
            </w:pPr>
            <w:r w:rsidRPr="007070C4">
              <w:rPr>
                <w:i/>
                <w:lang w:val="es-ES_tradnl"/>
              </w:rPr>
              <w:t>*</w:t>
            </w:r>
            <w:r w:rsidRPr="00155515">
              <w:rPr>
                <w:b/>
                <w:lang w:val="es-ES_tradnl"/>
              </w:rPr>
              <w:t>Garza, T.</w:t>
            </w:r>
            <w:r>
              <w:rPr>
                <w:lang w:val="es-ES_tradnl"/>
              </w:rPr>
              <w:t>,</w:t>
            </w:r>
            <w:r w:rsidRPr="00155515">
              <w:rPr>
                <w:lang w:val="es-ES_tradnl"/>
              </w:rPr>
              <w:t xml:space="preserve"> </w:t>
            </w:r>
            <w:r w:rsidRPr="007070C4">
              <w:rPr>
                <w:lang w:val="es-ES_tradnl"/>
              </w:rPr>
              <w:t xml:space="preserve">&amp; </w:t>
            </w:r>
            <w:r w:rsidRPr="00C14B1F">
              <w:rPr>
                <w:lang w:val="es-ES_tradnl"/>
              </w:rPr>
              <w:t>Acosta, S</w:t>
            </w:r>
            <w:r w:rsidRPr="007070C4">
              <w:rPr>
                <w:lang w:val="es-ES_tradnl"/>
              </w:rPr>
              <w:t xml:space="preserve">. (2010, </w:t>
            </w:r>
            <w:proofErr w:type="spellStart"/>
            <w:r w:rsidRPr="007070C4">
              <w:rPr>
                <w:lang w:val="es-ES_tradnl"/>
              </w:rPr>
              <w:t>February</w:t>
            </w:r>
            <w:proofErr w:type="spellEnd"/>
            <w:r w:rsidRPr="007070C4">
              <w:rPr>
                <w:lang w:val="es-ES_tradnl"/>
              </w:rPr>
              <w:t xml:space="preserve">). </w:t>
            </w:r>
            <w:r w:rsidRPr="00CE6EF5">
              <w:rPr>
                <w:i/>
              </w:rPr>
              <w:t xml:space="preserve">Bringing technology into the </w:t>
            </w:r>
            <w:r>
              <w:rPr>
                <w:i/>
              </w:rPr>
              <w:t>c</w:t>
            </w:r>
            <w:r w:rsidRPr="00CE6EF5">
              <w:rPr>
                <w:i/>
              </w:rPr>
              <w:t xml:space="preserve">lassroom: Podcasting. </w:t>
            </w:r>
            <w:r>
              <w:t>National</w:t>
            </w:r>
            <w:r w:rsidRPr="00CE6EF5">
              <w:t xml:space="preserve"> Association for Bilingual Education (</w:t>
            </w:r>
            <w:r>
              <w:t>N</w:t>
            </w:r>
            <w:r w:rsidRPr="00CE6EF5">
              <w:t>ABE) 3</w:t>
            </w:r>
            <w:r>
              <w:t>9</w:t>
            </w:r>
            <w:r w:rsidRPr="004E6A9B">
              <w:t>th</w:t>
            </w:r>
            <w:r w:rsidRPr="00CE6EF5">
              <w:t xml:space="preserve"> Annual Conference, </w:t>
            </w:r>
            <w:r>
              <w:t>Denver, CO</w:t>
            </w:r>
            <w:r w:rsidRPr="00CE6EF5">
              <w:t>.</w:t>
            </w:r>
          </w:p>
        </w:tc>
      </w:tr>
      <w:tr w:rsidR="0011280E" w:rsidRPr="00DB35A2" w14:paraId="59E1441E" w14:textId="77777777" w:rsidTr="0011280E">
        <w:tc>
          <w:tcPr>
            <w:tcW w:w="9730" w:type="dxa"/>
          </w:tcPr>
          <w:p w14:paraId="1C5A93B5" w14:textId="77777777" w:rsidR="0011280E" w:rsidRDefault="0011280E" w:rsidP="006B1358">
            <w:pPr>
              <w:ind w:left="720" w:hanging="720"/>
            </w:pPr>
          </w:p>
        </w:tc>
      </w:tr>
      <w:tr w:rsidR="0011280E" w:rsidRPr="00DB35A2" w14:paraId="24FC6DC4" w14:textId="77777777" w:rsidTr="0011280E">
        <w:tc>
          <w:tcPr>
            <w:tcW w:w="9730" w:type="dxa"/>
          </w:tcPr>
          <w:p w14:paraId="31FF2A09" w14:textId="77777777" w:rsidR="0011280E" w:rsidRDefault="0011280E" w:rsidP="0011280E">
            <w:pPr>
              <w:ind w:left="720" w:hanging="720"/>
            </w:pPr>
            <w:r w:rsidRPr="007070C4">
              <w:rPr>
                <w:i/>
                <w:lang w:val="es-ES_tradnl"/>
              </w:rPr>
              <w:t>*</w:t>
            </w:r>
            <w:r w:rsidRPr="00155515">
              <w:rPr>
                <w:b/>
                <w:lang w:val="es-ES_tradnl"/>
              </w:rPr>
              <w:t>Garza, T.</w:t>
            </w:r>
            <w:r>
              <w:rPr>
                <w:lang w:val="es-ES_tradnl"/>
              </w:rPr>
              <w:t>,</w:t>
            </w:r>
            <w:r w:rsidRPr="007070C4">
              <w:rPr>
                <w:lang w:val="es-ES_tradnl"/>
              </w:rPr>
              <w:t xml:space="preserve"> &amp; </w:t>
            </w:r>
            <w:r w:rsidRPr="00C14B1F">
              <w:rPr>
                <w:lang w:val="es-ES_tradnl"/>
              </w:rPr>
              <w:t>Acosta, S</w:t>
            </w:r>
            <w:r w:rsidRPr="007070C4">
              <w:rPr>
                <w:lang w:val="es-ES_tradnl"/>
              </w:rPr>
              <w:t>. (20</w:t>
            </w:r>
            <w:r>
              <w:rPr>
                <w:lang w:val="es-ES_tradnl"/>
              </w:rPr>
              <w:t>09</w:t>
            </w:r>
            <w:r w:rsidRPr="007070C4">
              <w:rPr>
                <w:lang w:val="es-ES_tradnl"/>
              </w:rPr>
              <w:t xml:space="preserve">, </w:t>
            </w:r>
            <w:proofErr w:type="spellStart"/>
            <w:r>
              <w:rPr>
                <w:lang w:val="es-ES_tradnl"/>
              </w:rPr>
              <w:t>October</w:t>
            </w:r>
            <w:proofErr w:type="spellEnd"/>
            <w:r w:rsidRPr="007070C4">
              <w:rPr>
                <w:lang w:val="es-ES_tradnl"/>
              </w:rPr>
              <w:t xml:space="preserve">). </w:t>
            </w:r>
            <w:r w:rsidRPr="00CE6EF5">
              <w:rPr>
                <w:i/>
              </w:rPr>
              <w:t xml:space="preserve">Bringing technology into the </w:t>
            </w:r>
            <w:r>
              <w:rPr>
                <w:i/>
              </w:rPr>
              <w:t>c</w:t>
            </w:r>
            <w:r w:rsidRPr="00CE6EF5">
              <w:rPr>
                <w:i/>
              </w:rPr>
              <w:t xml:space="preserve">lassroom: Podcasting. </w:t>
            </w:r>
            <w:r w:rsidRPr="006A3A9A">
              <w:t>Texas Association for Bilingual Education (TABE) 37</w:t>
            </w:r>
            <w:r w:rsidRPr="004E6A9B">
              <w:t>th</w:t>
            </w:r>
            <w:r w:rsidRPr="006A3A9A">
              <w:t xml:space="preserve"> Annual Conference, Houston</w:t>
            </w:r>
            <w:r>
              <w:t>, TX</w:t>
            </w:r>
            <w:r w:rsidRPr="006A3A9A">
              <w:t>.</w:t>
            </w:r>
          </w:p>
        </w:tc>
      </w:tr>
    </w:tbl>
    <w:p w14:paraId="030BD186" w14:textId="77777777" w:rsidR="00D0035F" w:rsidRPr="00D0035F" w:rsidRDefault="00D0035F" w:rsidP="002E6B47"/>
    <w:tbl>
      <w:tblPr>
        <w:tblStyle w:val="TableGrid"/>
        <w:tblW w:w="97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0"/>
      </w:tblGrid>
      <w:tr w:rsidR="0011280E" w:rsidRPr="00906240" w14:paraId="5D76B147" w14:textId="77777777" w:rsidTr="009D3C99">
        <w:tc>
          <w:tcPr>
            <w:tcW w:w="9730" w:type="dxa"/>
          </w:tcPr>
          <w:p w14:paraId="7771A292" w14:textId="77777777" w:rsidR="0011280E" w:rsidRPr="00906240" w:rsidRDefault="0011280E" w:rsidP="006B1358">
            <w:pPr>
              <w:rPr>
                <w:b/>
              </w:rPr>
            </w:pPr>
            <w:r w:rsidRPr="002E6B47">
              <w:rPr>
                <w:b/>
                <w:i/>
              </w:rPr>
              <w:t>INVITED WORKSHOPS/PRESENTATIONS</w:t>
            </w:r>
          </w:p>
        </w:tc>
      </w:tr>
      <w:tr w:rsidR="00CF0E06" w:rsidRPr="00906240" w14:paraId="026CAB44" w14:textId="77777777" w:rsidTr="009D3C99">
        <w:tc>
          <w:tcPr>
            <w:tcW w:w="9730" w:type="dxa"/>
          </w:tcPr>
          <w:p w14:paraId="2D7BD37A" w14:textId="77777777" w:rsidR="00CF0E06" w:rsidRPr="002E6B47" w:rsidRDefault="00CF0E06" w:rsidP="006B1358">
            <w:pPr>
              <w:rPr>
                <w:b/>
                <w:i/>
              </w:rPr>
            </w:pPr>
          </w:p>
        </w:tc>
      </w:tr>
      <w:tr w:rsidR="00CF0E06" w:rsidRPr="00906240" w14:paraId="1099B8B2" w14:textId="77777777" w:rsidTr="009D3C99">
        <w:tc>
          <w:tcPr>
            <w:tcW w:w="9730" w:type="dxa"/>
          </w:tcPr>
          <w:p w14:paraId="1DF30F2B" w14:textId="77777777" w:rsidR="00CF0E06" w:rsidRPr="002E6B47" w:rsidRDefault="00CF0E06" w:rsidP="00CF0E06">
            <w:pPr>
              <w:ind w:left="707" w:hanging="707"/>
              <w:rPr>
                <w:b/>
                <w:i/>
              </w:rPr>
            </w:pPr>
            <w:r w:rsidRPr="00C14B1F">
              <w:t>Acosta, S</w:t>
            </w:r>
            <w:r w:rsidRPr="00CE6EF5">
              <w:t>. (20</w:t>
            </w:r>
            <w:r>
              <w:t>17</w:t>
            </w:r>
            <w:r w:rsidRPr="00CE6EF5">
              <w:t xml:space="preserve">, </w:t>
            </w:r>
            <w:r>
              <w:t>April</w:t>
            </w:r>
            <w:r w:rsidRPr="00CE6EF5">
              <w:t>).</w:t>
            </w:r>
            <w:r>
              <w:rPr>
                <w:i/>
              </w:rPr>
              <w:t xml:space="preserve"> Diffusing innovations and growing social capital in schools: A case study of novice teachers and practitioner research</w:t>
            </w:r>
            <w:r w:rsidRPr="00CE6EF5">
              <w:rPr>
                <w:i/>
              </w:rPr>
              <w:t>.</w:t>
            </w:r>
            <w:r w:rsidRPr="00CE6EF5">
              <w:t xml:space="preserve"> </w:t>
            </w:r>
            <w:r>
              <w:t>Presentation for Educational Psychology Student Organization (EPSO), doctoral students in the Department of Educational Psychology, Texas A&amp;M University, College Station, TX</w:t>
            </w:r>
            <w:r w:rsidRPr="00CE6EF5">
              <w:t>.</w:t>
            </w:r>
          </w:p>
        </w:tc>
      </w:tr>
      <w:tr w:rsidR="0011280E" w14:paraId="2076D43E" w14:textId="77777777" w:rsidTr="009D3C99">
        <w:tc>
          <w:tcPr>
            <w:tcW w:w="9730" w:type="dxa"/>
          </w:tcPr>
          <w:p w14:paraId="744F477F" w14:textId="77777777" w:rsidR="0011280E" w:rsidRDefault="0011280E" w:rsidP="006B1358">
            <w:pPr>
              <w:ind w:left="707" w:right="-18" w:hanging="707"/>
              <w:jc w:val="both"/>
            </w:pPr>
          </w:p>
        </w:tc>
      </w:tr>
      <w:tr w:rsidR="0011280E" w:rsidRPr="00C40B00" w14:paraId="19608DBE" w14:textId="77777777" w:rsidTr="009D3C99">
        <w:tc>
          <w:tcPr>
            <w:tcW w:w="9730" w:type="dxa"/>
          </w:tcPr>
          <w:p w14:paraId="09B900CE" w14:textId="77777777" w:rsidR="0011280E" w:rsidRPr="00C40B00" w:rsidRDefault="009D3C99" w:rsidP="006B1358">
            <w:pPr>
              <w:ind w:left="720" w:hanging="720"/>
            </w:pPr>
            <w:r w:rsidRPr="00C14B1F">
              <w:t>Acosta, S</w:t>
            </w:r>
            <w:r w:rsidRPr="00CE6EF5">
              <w:t>. (20</w:t>
            </w:r>
            <w:r>
              <w:t>14</w:t>
            </w:r>
            <w:r w:rsidRPr="00CE6EF5">
              <w:t xml:space="preserve">, </w:t>
            </w:r>
            <w:r>
              <w:t>October</w:t>
            </w:r>
            <w:r w:rsidRPr="00CE6EF5">
              <w:t xml:space="preserve">). </w:t>
            </w:r>
            <w:r>
              <w:rPr>
                <w:i/>
              </w:rPr>
              <w:t>Autoethnography in action research for health education practitioners</w:t>
            </w:r>
            <w:r w:rsidRPr="00CE6EF5">
              <w:rPr>
                <w:i/>
              </w:rPr>
              <w:t>.</w:t>
            </w:r>
            <w:r w:rsidRPr="00CE6EF5">
              <w:t xml:space="preserve"> </w:t>
            </w:r>
            <w:r>
              <w:t xml:space="preserve">Presentation for </w:t>
            </w:r>
            <w:r w:rsidRPr="00FA0203">
              <w:t>HLTH 649 Advanced Health Behavior Theory</w:t>
            </w:r>
            <w:r>
              <w:t xml:space="preserve"> doctoral </w:t>
            </w:r>
            <w:r>
              <w:lastRenderedPageBreak/>
              <w:t>students in the Department of Health and Kinesiology, Texas A&amp;M University, College Station, TX</w:t>
            </w:r>
            <w:r w:rsidRPr="00CE6EF5">
              <w:t>.</w:t>
            </w:r>
          </w:p>
        </w:tc>
      </w:tr>
      <w:tr w:rsidR="0011280E" w:rsidRPr="00DB35A2" w14:paraId="0195425C" w14:textId="77777777" w:rsidTr="009D3C99">
        <w:tc>
          <w:tcPr>
            <w:tcW w:w="9730" w:type="dxa"/>
          </w:tcPr>
          <w:p w14:paraId="282A80A0" w14:textId="77777777" w:rsidR="0011280E" w:rsidRPr="00923BEB" w:rsidRDefault="0011280E" w:rsidP="006B1358">
            <w:pPr>
              <w:ind w:left="707" w:right="-18" w:hanging="707"/>
              <w:jc w:val="both"/>
            </w:pPr>
          </w:p>
        </w:tc>
      </w:tr>
      <w:tr w:rsidR="0011280E" w14:paraId="10B6A082" w14:textId="77777777" w:rsidTr="009D3C99">
        <w:tc>
          <w:tcPr>
            <w:tcW w:w="9730" w:type="dxa"/>
          </w:tcPr>
          <w:p w14:paraId="561F7ACB" w14:textId="77777777" w:rsidR="0011280E" w:rsidRDefault="009D3C99" w:rsidP="006D3DA5">
            <w:pPr>
              <w:ind w:left="707" w:right="-18" w:hanging="707"/>
              <w:rPr>
                <w:b/>
              </w:rPr>
            </w:pPr>
            <w:r w:rsidRPr="00C14B1F">
              <w:t>Acosta, S</w:t>
            </w:r>
            <w:r w:rsidRPr="00CE6EF5">
              <w:t>. (20</w:t>
            </w:r>
            <w:r>
              <w:t>12</w:t>
            </w:r>
            <w:r w:rsidRPr="00CE6EF5">
              <w:t xml:space="preserve">, </w:t>
            </w:r>
            <w:r>
              <w:t>February</w:t>
            </w:r>
            <w:r w:rsidRPr="00CE6EF5">
              <w:t xml:space="preserve">). </w:t>
            </w:r>
            <w:r>
              <w:rPr>
                <w:i/>
              </w:rPr>
              <w:t>How to prepare oral presentations for TABE and NABE annual conferences: A guide for undergraduate pre-service teachers.</w:t>
            </w:r>
            <w:r w:rsidRPr="00CE6EF5">
              <w:t xml:space="preserve"> </w:t>
            </w:r>
            <w:r>
              <w:t>Presentation for Bilingual Education Student Organization (BESO), Texas A&amp;M University, College Station, TX</w:t>
            </w:r>
            <w:r w:rsidRPr="00CE6EF5">
              <w:t>.</w:t>
            </w:r>
          </w:p>
        </w:tc>
      </w:tr>
      <w:tr w:rsidR="0011280E" w:rsidRPr="00DB35A2" w14:paraId="0E7854DA" w14:textId="77777777" w:rsidTr="009D3C99">
        <w:tc>
          <w:tcPr>
            <w:tcW w:w="9730" w:type="dxa"/>
          </w:tcPr>
          <w:p w14:paraId="4938433D" w14:textId="77777777" w:rsidR="0011280E" w:rsidRPr="00923BEB" w:rsidRDefault="0011280E" w:rsidP="006B1358">
            <w:pPr>
              <w:ind w:left="707" w:right="-18" w:hanging="707"/>
              <w:jc w:val="both"/>
            </w:pPr>
          </w:p>
        </w:tc>
      </w:tr>
      <w:tr w:rsidR="0011280E" w:rsidRPr="00DB35A2" w14:paraId="17837618" w14:textId="77777777" w:rsidTr="009D3C99">
        <w:tc>
          <w:tcPr>
            <w:tcW w:w="9730" w:type="dxa"/>
          </w:tcPr>
          <w:p w14:paraId="395BF2EE" w14:textId="77777777" w:rsidR="0011280E" w:rsidRPr="00923BEB" w:rsidRDefault="009D3C99" w:rsidP="006D3DA5">
            <w:pPr>
              <w:ind w:left="707" w:right="-18" w:hanging="707"/>
            </w:pPr>
            <w:r w:rsidRPr="00C14B1F">
              <w:t>Acosta, S</w:t>
            </w:r>
            <w:r w:rsidRPr="00CE6EF5">
              <w:t>. (20</w:t>
            </w:r>
            <w:r>
              <w:t>11</w:t>
            </w:r>
            <w:r w:rsidRPr="00CE6EF5">
              <w:t xml:space="preserve">, </w:t>
            </w:r>
            <w:r>
              <w:t>October</w:t>
            </w:r>
            <w:r w:rsidRPr="00CE6EF5">
              <w:t xml:space="preserve">). </w:t>
            </w:r>
            <w:r>
              <w:rPr>
                <w:i/>
              </w:rPr>
              <w:t>Biliteracy and oral language development: Research, pedagogy, LPAC</w:t>
            </w:r>
            <w:r w:rsidRPr="00CE6EF5">
              <w:rPr>
                <w:i/>
              </w:rPr>
              <w:t>.</w:t>
            </w:r>
            <w:r w:rsidRPr="00CE6EF5">
              <w:t xml:space="preserve"> </w:t>
            </w:r>
            <w:r>
              <w:t>Presentation for DTELL school psychology doctoral students in the Department of Educational Psychology, Texas A&amp;M University, College Station, TX</w:t>
            </w:r>
            <w:r w:rsidRPr="00CE6EF5">
              <w:t>.</w:t>
            </w:r>
          </w:p>
        </w:tc>
      </w:tr>
      <w:tr w:rsidR="0011280E" w:rsidRPr="00DB35A2" w14:paraId="6D8304F5" w14:textId="77777777" w:rsidTr="009D3C99">
        <w:tc>
          <w:tcPr>
            <w:tcW w:w="9730" w:type="dxa"/>
          </w:tcPr>
          <w:p w14:paraId="29564432" w14:textId="77777777" w:rsidR="0011280E" w:rsidRDefault="0011280E" w:rsidP="006B1358">
            <w:pPr>
              <w:ind w:left="720" w:hanging="720"/>
            </w:pPr>
          </w:p>
        </w:tc>
      </w:tr>
      <w:tr w:rsidR="0011280E" w:rsidRPr="00DB35A2" w14:paraId="0D79D4F1" w14:textId="77777777" w:rsidTr="009D3C99">
        <w:tc>
          <w:tcPr>
            <w:tcW w:w="9730" w:type="dxa"/>
          </w:tcPr>
          <w:p w14:paraId="56622031" w14:textId="77777777" w:rsidR="0011280E" w:rsidRDefault="009D3C99" w:rsidP="006B1358">
            <w:pPr>
              <w:ind w:left="720" w:hanging="720"/>
            </w:pPr>
            <w:r w:rsidRPr="008A18B8">
              <w:t>Acosta, S</w:t>
            </w:r>
            <w:r w:rsidRPr="00CE6EF5">
              <w:t>. (2005, October).</w:t>
            </w:r>
            <w:r w:rsidRPr="00C14B1F">
              <w:rPr>
                <w:i/>
              </w:rPr>
              <w:t xml:space="preserve">ESL certification review courses: Certifying ESL teachers in Texas public schools. </w:t>
            </w:r>
            <w:r w:rsidRPr="00CE6EF5">
              <w:t>Region IV Education Service Center</w:t>
            </w:r>
            <w:r>
              <w:t>, 2nd A</w:t>
            </w:r>
            <w:r w:rsidRPr="00CE6EF5">
              <w:t xml:space="preserve">nnual </w:t>
            </w:r>
            <w:r>
              <w:t>B</w:t>
            </w:r>
            <w:r w:rsidRPr="00CE6EF5">
              <w:t xml:space="preserve">ilingual </w:t>
            </w:r>
            <w:r>
              <w:t>C</w:t>
            </w:r>
            <w:r w:rsidRPr="00CE6EF5">
              <w:t>onference. Houston</w:t>
            </w:r>
            <w:r>
              <w:t>, TX</w:t>
            </w:r>
            <w:r w:rsidRPr="00CE6EF5">
              <w:t>.</w:t>
            </w:r>
          </w:p>
        </w:tc>
      </w:tr>
      <w:tr w:rsidR="0011280E" w:rsidRPr="00DB35A2" w14:paraId="6BB66DD4" w14:textId="77777777" w:rsidTr="009D3C99">
        <w:tc>
          <w:tcPr>
            <w:tcW w:w="9730" w:type="dxa"/>
          </w:tcPr>
          <w:p w14:paraId="15EACC90" w14:textId="77777777" w:rsidR="0011280E" w:rsidRDefault="0011280E" w:rsidP="006B1358">
            <w:pPr>
              <w:ind w:left="720" w:hanging="720"/>
            </w:pPr>
          </w:p>
        </w:tc>
      </w:tr>
      <w:tr w:rsidR="0011280E" w:rsidRPr="00DB35A2" w14:paraId="2E4675D3" w14:textId="77777777" w:rsidTr="009D3C99">
        <w:tc>
          <w:tcPr>
            <w:tcW w:w="9730" w:type="dxa"/>
          </w:tcPr>
          <w:p w14:paraId="50A03CB9" w14:textId="77777777" w:rsidR="0011280E" w:rsidRDefault="009D3C99" w:rsidP="006B1358">
            <w:pPr>
              <w:ind w:left="720" w:hanging="720"/>
            </w:pPr>
            <w:r w:rsidRPr="00332BC4">
              <w:rPr>
                <w:lang w:val="es-ES"/>
              </w:rPr>
              <w:t xml:space="preserve">Acosta, S., &amp; Romero, A. (2005, April). </w:t>
            </w:r>
            <w:r w:rsidRPr="00C14B1F">
              <w:rPr>
                <w:i/>
              </w:rPr>
              <w:t xml:space="preserve">ESL program models that bridge the gap for English language learners. </w:t>
            </w:r>
            <w:r w:rsidRPr="00CE6EF5">
              <w:t>Mexican American School Board Association (MASBA)</w:t>
            </w:r>
            <w:r>
              <w:t>,</w:t>
            </w:r>
            <w:r w:rsidRPr="00CE6EF5">
              <w:t xml:space="preserve"> </w:t>
            </w:r>
            <w:r>
              <w:t>4</w:t>
            </w:r>
            <w:r w:rsidRPr="00325C02">
              <w:t>th</w:t>
            </w:r>
            <w:r>
              <w:t xml:space="preserve"> A</w:t>
            </w:r>
            <w:r w:rsidRPr="00CE6EF5">
              <w:t xml:space="preserve">nnual </w:t>
            </w:r>
            <w:r>
              <w:t>Conference,</w:t>
            </w:r>
            <w:r w:rsidRPr="00CE6EF5">
              <w:t xml:space="preserve"> San Antonio</w:t>
            </w:r>
            <w:r>
              <w:t>, TX</w:t>
            </w:r>
            <w:r w:rsidRPr="00CE6EF5">
              <w:t>.</w:t>
            </w:r>
          </w:p>
        </w:tc>
      </w:tr>
      <w:tr w:rsidR="0011280E" w:rsidRPr="00DB35A2" w14:paraId="38D2C80F" w14:textId="77777777" w:rsidTr="009D3C99">
        <w:tc>
          <w:tcPr>
            <w:tcW w:w="9730" w:type="dxa"/>
          </w:tcPr>
          <w:p w14:paraId="6022F9B7" w14:textId="77777777" w:rsidR="0011280E" w:rsidRDefault="0011280E" w:rsidP="006B1358">
            <w:pPr>
              <w:ind w:left="720" w:hanging="720"/>
            </w:pPr>
          </w:p>
        </w:tc>
      </w:tr>
      <w:tr w:rsidR="0011280E" w:rsidRPr="00DB35A2" w14:paraId="1E857BAC" w14:textId="77777777" w:rsidTr="009D3C99">
        <w:tc>
          <w:tcPr>
            <w:tcW w:w="9730" w:type="dxa"/>
          </w:tcPr>
          <w:p w14:paraId="0951B47B" w14:textId="77777777" w:rsidR="0011280E" w:rsidRDefault="009D3C99" w:rsidP="006B1358">
            <w:pPr>
              <w:ind w:left="720" w:hanging="720"/>
            </w:pPr>
            <w:r w:rsidRPr="008A18B8">
              <w:t>Acosta, S</w:t>
            </w:r>
            <w:r w:rsidRPr="00CE6EF5">
              <w:t xml:space="preserve">. (2004, November) </w:t>
            </w:r>
            <w:r w:rsidRPr="00C14B1F">
              <w:rPr>
                <w:i/>
              </w:rPr>
              <w:t xml:space="preserve">Teaching English language learners, </w:t>
            </w:r>
            <w:r w:rsidRPr="00CE6EF5">
              <w:t>Accomplis</w:t>
            </w:r>
            <w:r>
              <w:t>hed Teachers’ Academy, La Porte Independent School District</w:t>
            </w:r>
            <w:r w:rsidRPr="00CE6EF5">
              <w:t>, La Porte, TX.</w:t>
            </w:r>
          </w:p>
        </w:tc>
      </w:tr>
      <w:tr w:rsidR="0011280E" w:rsidRPr="00DB35A2" w14:paraId="77CC3F5F" w14:textId="77777777" w:rsidTr="009D3C99">
        <w:tc>
          <w:tcPr>
            <w:tcW w:w="9730" w:type="dxa"/>
          </w:tcPr>
          <w:p w14:paraId="01E636AD" w14:textId="77777777" w:rsidR="0011280E" w:rsidRDefault="0011280E" w:rsidP="006B1358">
            <w:pPr>
              <w:ind w:left="720" w:hanging="720"/>
            </w:pPr>
          </w:p>
        </w:tc>
      </w:tr>
      <w:tr w:rsidR="0011280E" w:rsidRPr="00DB35A2" w14:paraId="55FBA497" w14:textId="77777777" w:rsidTr="009D3C99">
        <w:tc>
          <w:tcPr>
            <w:tcW w:w="9730" w:type="dxa"/>
          </w:tcPr>
          <w:p w14:paraId="71A80603" w14:textId="77777777" w:rsidR="0011280E" w:rsidRDefault="009D3C99" w:rsidP="006B1358">
            <w:pPr>
              <w:ind w:left="720" w:hanging="720"/>
            </w:pPr>
            <w:r w:rsidRPr="00C14B1F">
              <w:t>Acosta, S</w:t>
            </w:r>
            <w:r w:rsidRPr="00CE6EF5">
              <w:t xml:space="preserve">. (1998, November). </w:t>
            </w:r>
            <w:r w:rsidRPr="00C14B1F">
              <w:rPr>
                <w:i/>
              </w:rPr>
              <w:t xml:space="preserve">Equity and excellence for all learners: Special education.  </w:t>
            </w:r>
            <w:r w:rsidRPr="00CE6EF5">
              <w:t>Prairie View A&amp;M</w:t>
            </w:r>
            <w:r>
              <w:t xml:space="preserve"> University, Prairie View, TX</w:t>
            </w:r>
            <w:r w:rsidRPr="00CE6EF5">
              <w:t>.</w:t>
            </w:r>
          </w:p>
        </w:tc>
      </w:tr>
    </w:tbl>
    <w:p w14:paraId="31E6064E" w14:textId="77777777" w:rsidR="009C14DA" w:rsidRDefault="009C14DA" w:rsidP="009C14DA">
      <w:pPr>
        <w:tabs>
          <w:tab w:val="left" w:pos="1980"/>
        </w:tabs>
        <w:rPr>
          <w:b/>
          <w:i/>
        </w:rPr>
      </w:pPr>
    </w:p>
    <w:tbl>
      <w:tblPr>
        <w:tblStyle w:val="TableGrid"/>
        <w:tblW w:w="97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0"/>
      </w:tblGrid>
      <w:tr w:rsidR="009D3C99" w:rsidRPr="00906240" w14:paraId="0E4F2CE1" w14:textId="77777777" w:rsidTr="009D3C99">
        <w:tc>
          <w:tcPr>
            <w:tcW w:w="9730" w:type="dxa"/>
          </w:tcPr>
          <w:p w14:paraId="608CA2D2" w14:textId="77777777" w:rsidR="009D3C99" w:rsidRPr="00906240" w:rsidRDefault="009D3C99" w:rsidP="006B1358">
            <w:pPr>
              <w:rPr>
                <w:b/>
              </w:rPr>
            </w:pPr>
            <w:r>
              <w:rPr>
                <w:b/>
              </w:rPr>
              <w:t>TALKS AND SPEECHES</w:t>
            </w:r>
          </w:p>
        </w:tc>
      </w:tr>
      <w:tr w:rsidR="009D3C99" w14:paraId="65F1B2B0" w14:textId="77777777" w:rsidTr="009D3C99">
        <w:tc>
          <w:tcPr>
            <w:tcW w:w="9730" w:type="dxa"/>
          </w:tcPr>
          <w:p w14:paraId="0E797E5F" w14:textId="77777777" w:rsidR="009D3C99" w:rsidRDefault="009D3C99" w:rsidP="006B1358">
            <w:pPr>
              <w:ind w:left="707" w:right="-18" w:hanging="707"/>
              <w:jc w:val="both"/>
            </w:pPr>
          </w:p>
        </w:tc>
      </w:tr>
      <w:tr w:rsidR="009D3C99" w:rsidRPr="00C40B00" w14:paraId="18A10655" w14:textId="77777777" w:rsidTr="009D3C99">
        <w:tc>
          <w:tcPr>
            <w:tcW w:w="9730" w:type="dxa"/>
          </w:tcPr>
          <w:p w14:paraId="04610247" w14:textId="77777777" w:rsidR="009D3C99" w:rsidRPr="00C40B00" w:rsidRDefault="009D3C99" w:rsidP="006B1358">
            <w:pPr>
              <w:ind w:left="720" w:hanging="720"/>
            </w:pPr>
            <w:r w:rsidRPr="008E5C94">
              <w:t>Acosta, S</w:t>
            </w:r>
            <w:r w:rsidRPr="00CE6EF5">
              <w:t>. (2005, May).</w:t>
            </w:r>
            <w:r>
              <w:t xml:space="preserve"> Plenary Speaker. </w:t>
            </w:r>
            <w:r w:rsidRPr="001E53D8">
              <w:rPr>
                <w:i/>
              </w:rPr>
              <w:t>State of TABE: Strategic planning.</w:t>
            </w:r>
            <w:r>
              <w:t xml:space="preserve"> </w:t>
            </w:r>
            <w:r w:rsidRPr="00CE6EF5">
              <w:t xml:space="preserve">Region I Education Service Center </w:t>
            </w:r>
            <w:r>
              <w:t>3</w:t>
            </w:r>
            <w:r w:rsidRPr="008E5C94">
              <w:t>rd</w:t>
            </w:r>
            <w:r>
              <w:t xml:space="preserve"> A</w:t>
            </w:r>
            <w:r w:rsidRPr="00CE6EF5">
              <w:t xml:space="preserve">nnual </w:t>
            </w:r>
            <w:r>
              <w:t>Bilingual S</w:t>
            </w:r>
            <w:r w:rsidRPr="00CE6EF5">
              <w:t>ymposium</w:t>
            </w:r>
            <w:r>
              <w:t xml:space="preserve">, </w:t>
            </w:r>
            <w:r w:rsidRPr="00CE6EF5">
              <w:t>South Padre Island.</w:t>
            </w:r>
          </w:p>
        </w:tc>
      </w:tr>
      <w:tr w:rsidR="009D3C99" w:rsidRPr="00DB35A2" w14:paraId="6D5DA903" w14:textId="77777777" w:rsidTr="009D3C99">
        <w:tc>
          <w:tcPr>
            <w:tcW w:w="9730" w:type="dxa"/>
          </w:tcPr>
          <w:p w14:paraId="747CA89E" w14:textId="77777777" w:rsidR="009D3C99" w:rsidRPr="00923BEB" w:rsidRDefault="009D3C99" w:rsidP="006B1358">
            <w:pPr>
              <w:ind w:left="707" w:right="-18" w:hanging="707"/>
              <w:jc w:val="both"/>
            </w:pPr>
          </w:p>
        </w:tc>
      </w:tr>
      <w:tr w:rsidR="009D3C99" w14:paraId="052E371B" w14:textId="77777777" w:rsidTr="009D3C99">
        <w:tc>
          <w:tcPr>
            <w:tcW w:w="9730" w:type="dxa"/>
          </w:tcPr>
          <w:p w14:paraId="3D29BC6B" w14:textId="77777777" w:rsidR="009D3C99" w:rsidRDefault="009D3C99" w:rsidP="006D3DA5">
            <w:pPr>
              <w:ind w:left="707" w:right="-18" w:hanging="707"/>
              <w:rPr>
                <w:b/>
              </w:rPr>
            </w:pPr>
            <w:r w:rsidRPr="008E5C94">
              <w:t>Acosta, S.</w:t>
            </w:r>
            <w:r w:rsidRPr="001E53D8">
              <w:rPr>
                <w:i/>
              </w:rPr>
              <w:t xml:space="preserve"> </w:t>
            </w:r>
            <w:r>
              <w:t xml:space="preserve">(2005, </w:t>
            </w:r>
            <w:r w:rsidRPr="00CE6EF5">
              <w:t>March).</w:t>
            </w:r>
            <w:r>
              <w:t xml:space="preserve"> Featured Speaker. </w:t>
            </w:r>
            <w:r w:rsidRPr="001E53D8">
              <w:rPr>
                <w:i/>
              </w:rPr>
              <w:t xml:space="preserve">TABE: </w:t>
            </w:r>
            <w:proofErr w:type="spellStart"/>
            <w:r w:rsidRPr="001E53D8">
              <w:rPr>
                <w:i/>
              </w:rPr>
              <w:t>Tomando</w:t>
            </w:r>
            <w:proofErr w:type="spellEnd"/>
            <w:r w:rsidRPr="001E53D8">
              <w:rPr>
                <w:i/>
              </w:rPr>
              <w:t xml:space="preserve"> </w:t>
            </w:r>
            <w:proofErr w:type="spellStart"/>
            <w:r w:rsidRPr="001E53D8">
              <w:rPr>
                <w:i/>
              </w:rPr>
              <w:t>acción</w:t>
            </w:r>
            <w:proofErr w:type="spellEnd"/>
            <w:r w:rsidRPr="001E53D8">
              <w:rPr>
                <w:i/>
              </w:rPr>
              <w:t xml:space="preserve">, </w:t>
            </w:r>
            <w:proofErr w:type="spellStart"/>
            <w:r w:rsidRPr="001E53D8">
              <w:rPr>
                <w:i/>
              </w:rPr>
              <w:t>tu</w:t>
            </w:r>
            <w:proofErr w:type="spellEnd"/>
            <w:r w:rsidRPr="001E53D8">
              <w:rPr>
                <w:i/>
              </w:rPr>
              <w:t xml:space="preserve"> </w:t>
            </w:r>
            <w:proofErr w:type="spellStart"/>
            <w:r w:rsidRPr="001E53D8">
              <w:rPr>
                <w:i/>
              </w:rPr>
              <w:t>voz</w:t>
            </w:r>
            <w:proofErr w:type="spellEnd"/>
            <w:r w:rsidRPr="001E53D8">
              <w:rPr>
                <w:i/>
              </w:rPr>
              <w:t xml:space="preserve"> </w:t>
            </w:r>
            <w:proofErr w:type="spellStart"/>
            <w:r w:rsidRPr="001E53D8">
              <w:rPr>
                <w:i/>
              </w:rPr>
              <w:t>cuenta</w:t>
            </w:r>
            <w:proofErr w:type="spellEnd"/>
            <w:r w:rsidRPr="001E53D8">
              <w:rPr>
                <w:i/>
              </w:rPr>
              <w:t xml:space="preserve">/Taking action, your voice counts. </w:t>
            </w:r>
            <w:r w:rsidRPr="00CE6EF5">
              <w:t xml:space="preserve"> San Antonio Association for Bilingual Education (SAABE) annual conference. San Antonio</w:t>
            </w:r>
            <w:r>
              <w:t>, TX</w:t>
            </w:r>
            <w:r w:rsidRPr="00CE6EF5">
              <w:t>.</w:t>
            </w:r>
          </w:p>
        </w:tc>
      </w:tr>
      <w:tr w:rsidR="009D3C99" w:rsidRPr="00DB35A2" w14:paraId="262BEB87" w14:textId="77777777" w:rsidTr="009D3C99">
        <w:tc>
          <w:tcPr>
            <w:tcW w:w="9730" w:type="dxa"/>
          </w:tcPr>
          <w:p w14:paraId="5904BF4E" w14:textId="77777777" w:rsidR="009D3C99" w:rsidRPr="00DB35A2" w:rsidRDefault="009D3C99" w:rsidP="006B1358">
            <w:pPr>
              <w:ind w:left="707" w:right="-18" w:hanging="707"/>
              <w:jc w:val="both"/>
              <w:rPr>
                <w:lang w:val="pt-PT"/>
              </w:rPr>
            </w:pPr>
          </w:p>
        </w:tc>
      </w:tr>
      <w:tr w:rsidR="009D3C99" w:rsidRPr="00DB35A2" w14:paraId="17F1E49D" w14:textId="77777777" w:rsidTr="009D3C99">
        <w:tc>
          <w:tcPr>
            <w:tcW w:w="9730" w:type="dxa"/>
          </w:tcPr>
          <w:p w14:paraId="7DF76BDC" w14:textId="77777777" w:rsidR="009D3C99" w:rsidRPr="00923BEB" w:rsidRDefault="009D3C99" w:rsidP="006D3DA5">
            <w:pPr>
              <w:ind w:left="707" w:right="-18" w:hanging="707"/>
            </w:pPr>
            <w:r w:rsidRPr="00C14B1F">
              <w:t>Acosta, S</w:t>
            </w:r>
            <w:r w:rsidRPr="00CE6EF5">
              <w:t xml:space="preserve">. (2004, October) </w:t>
            </w:r>
            <w:r>
              <w:t xml:space="preserve">Featured Speaker. </w:t>
            </w:r>
            <w:r w:rsidRPr="00C14B1F">
              <w:rPr>
                <w:i/>
              </w:rPr>
              <w:t xml:space="preserve">Bilingual education: Advocating for English language learners.  </w:t>
            </w:r>
            <w:r>
              <w:t>Panel member,</w:t>
            </w:r>
            <w:r w:rsidRPr="00CE6EF5">
              <w:t xml:space="preserve"> Texas Association for Bilingual Education (TABE)</w:t>
            </w:r>
            <w:r>
              <w:t>, 32</w:t>
            </w:r>
            <w:r w:rsidRPr="00995158">
              <w:t>nd</w:t>
            </w:r>
            <w:r>
              <w:t xml:space="preserve"> A</w:t>
            </w:r>
            <w:r w:rsidRPr="00CE6EF5">
              <w:t xml:space="preserve">nnual </w:t>
            </w:r>
            <w:r>
              <w:t>C</w:t>
            </w:r>
            <w:r w:rsidRPr="00CE6EF5">
              <w:t>onference, El Paso</w:t>
            </w:r>
            <w:r>
              <w:t>, TX</w:t>
            </w:r>
            <w:r w:rsidRPr="00CE6EF5">
              <w:t>.</w:t>
            </w:r>
          </w:p>
        </w:tc>
      </w:tr>
      <w:tr w:rsidR="009D3C99" w:rsidRPr="00DB35A2" w14:paraId="58EE6930" w14:textId="77777777" w:rsidTr="009D3C99">
        <w:tc>
          <w:tcPr>
            <w:tcW w:w="9730" w:type="dxa"/>
          </w:tcPr>
          <w:p w14:paraId="35DC2118" w14:textId="77777777" w:rsidR="009D3C99" w:rsidRDefault="009D3C99" w:rsidP="006B1358">
            <w:pPr>
              <w:ind w:left="720" w:hanging="720"/>
            </w:pPr>
          </w:p>
        </w:tc>
      </w:tr>
      <w:tr w:rsidR="009D3C99" w:rsidRPr="00DB35A2" w14:paraId="1AB68E73" w14:textId="77777777" w:rsidTr="009D3C99">
        <w:tc>
          <w:tcPr>
            <w:tcW w:w="9730" w:type="dxa"/>
          </w:tcPr>
          <w:p w14:paraId="4D463D9D" w14:textId="77777777" w:rsidR="009D3C99" w:rsidRDefault="009D3C99" w:rsidP="006B1358">
            <w:pPr>
              <w:ind w:left="720" w:hanging="720"/>
            </w:pPr>
            <w:r w:rsidRPr="008E5C94">
              <w:t>Acosta, S.</w:t>
            </w:r>
            <w:r w:rsidRPr="00CE6EF5">
              <w:t xml:space="preserve"> </w:t>
            </w:r>
            <w:r>
              <w:t>&amp; Green, J.</w:t>
            </w:r>
            <w:r w:rsidRPr="001E53D8">
              <w:rPr>
                <w:b/>
              </w:rPr>
              <w:t xml:space="preserve"> </w:t>
            </w:r>
            <w:r w:rsidRPr="00CE6EF5">
              <w:t xml:space="preserve">(2000, October).  </w:t>
            </w:r>
            <w:r w:rsidRPr="001E53D8">
              <w:rPr>
                <w:i/>
              </w:rPr>
              <w:t>Collaboration among professional organizations for English language learners</w:t>
            </w:r>
            <w:r>
              <w:t>, Co</w:t>
            </w:r>
            <w:r w:rsidRPr="00CE6EF5">
              <w:t xml:space="preserve">llaborative summit, </w:t>
            </w:r>
            <w:proofErr w:type="spellStart"/>
            <w:r w:rsidRPr="00CE6EF5">
              <w:t>TEXTesol</w:t>
            </w:r>
            <w:proofErr w:type="spellEnd"/>
            <w:r w:rsidRPr="00CE6EF5">
              <w:t xml:space="preserve"> annual conference</w:t>
            </w:r>
            <w:r>
              <w:t>, San Antonio, TX</w:t>
            </w:r>
            <w:r w:rsidRPr="00CE6EF5">
              <w:t>.</w:t>
            </w:r>
          </w:p>
        </w:tc>
      </w:tr>
      <w:tr w:rsidR="009D3C99" w:rsidRPr="00DB35A2" w14:paraId="17D86915" w14:textId="77777777" w:rsidTr="009D3C99">
        <w:tc>
          <w:tcPr>
            <w:tcW w:w="9730" w:type="dxa"/>
          </w:tcPr>
          <w:p w14:paraId="68838028" w14:textId="77777777" w:rsidR="009D3C99" w:rsidRDefault="009D3C99" w:rsidP="006B1358">
            <w:pPr>
              <w:ind w:left="720" w:hanging="720"/>
            </w:pPr>
          </w:p>
        </w:tc>
      </w:tr>
      <w:tr w:rsidR="009D3C99" w:rsidRPr="00DB35A2" w14:paraId="21275015" w14:textId="77777777" w:rsidTr="009D3C99">
        <w:tc>
          <w:tcPr>
            <w:tcW w:w="9730" w:type="dxa"/>
          </w:tcPr>
          <w:p w14:paraId="64440958" w14:textId="77777777" w:rsidR="009D3C99" w:rsidRDefault="009D3C99" w:rsidP="006B1358">
            <w:pPr>
              <w:ind w:left="720" w:hanging="720"/>
            </w:pPr>
            <w:r w:rsidRPr="00CE7356">
              <w:t>Acosta, S</w:t>
            </w:r>
            <w:r w:rsidRPr="00CE6EF5">
              <w:t xml:space="preserve">. (1999, January). </w:t>
            </w:r>
            <w:r w:rsidRPr="001E53D8">
              <w:rPr>
                <w:i/>
              </w:rPr>
              <w:t>Their future is in your hands: English language learners in the primary grades</w:t>
            </w:r>
            <w:r>
              <w:rPr>
                <w:i/>
              </w:rPr>
              <w:t>.</w:t>
            </w:r>
            <w:r w:rsidRPr="001E53D8">
              <w:rPr>
                <w:i/>
              </w:rPr>
              <w:t xml:space="preserve"> </w:t>
            </w:r>
            <w:r w:rsidRPr="00CE6EF5">
              <w:t xml:space="preserve">Winter </w:t>
            </w:r>
            <w:r>
              <w:t xml:space="preserve">Bilingual Education </w:t>
            </w:r>
            <w:r w:rsidRPr="00CE6EF5">
              <w:t xml:space="preserve">Conference, </w:t>
            </w:r>
            <w:proofErr w:type="spellStart"/>
            <w:r w:rsidRPr="00CE6EF5">
              <w:t>Alief</w:t>
            </w:r>
            <w:proofErr w:type="spellEnd"/>
            <w:r w:rsidRPr="00CE6EF5">
              <w:t xml:space="preserve"> I</w:t>
            </w:r>
            <w:r>
              <w:t>ndependent School District</w:t>
            </w:r>
            <w:r w:rsidRPr="00CE6EF5">
              <w:t>.</w:t>
            </w:r>
          </w:p>
        </w:tc>
      </w:tr>
    </w:tbl>
    <w:p w14:paraId="7C380AAB" w14:textId="77777777" w:rsidR="006820AB" w:rsidRDefault="009D3C99" w:rsidP="009D3C99">
      <w:pPr>
        <w:tabs>
          <w:tab w:val="left" w:pos="1980"/>
        </w:tabs>
        <w:ind w:left="720" w:hanging="720"/>
      </w:pPr>
      <w:r>
        <w:t xml:space="preserve"> </w:t>
      </w:r>
    </w:p>
    <w:p w14:paraId="0CFE488C" w14:textId="77777777" w:rsidR="002E6B47" w:rsidRDefault="002E6B47" w:rsidP="002E6B47">
      <w:pPr>
        <w:tabs>
          <w:tab w:val="left" w:pos="1980"/>
        </w:tabs>
        <w:ind w:left="540" w:hanging="540"/>
        <w:jc w:val="center"/>
        <w:rPr>
          <w:b/>
        </w:rPr>
      </w:pPr>
      <w:r w:rsidRPr="00141E78">
        <w:rPr>
          <w:b/>
        </w:rPr>
        <w:t>TEACHING</w:t>
      </w:r>
    </w:p>
    <w:p w14:paraId="1231D13E" w14:textId="77777777" w:rsidR="002E6B47" w:rsidRDefault="002E6B47" w:rsidP="00BD143F">
      <w:pPr>
        <w:tabs>
          <w:tab w:val="left" w:pos="1980"/>
        </w:tabs>
        <w:ind w:left="540" w:hanging="540"/>
        <w:rPr>
          <w:b/>
        </w:rPr>
      </w:pPr>
    </w:p>
    <w:tbl>
      <w:tblPr>
        <w:tblStyle w:val="TableGrid"/>
        <w:tblW w:w="981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460"/>
      </w:tblGrid>
      <w:tr w:rsidR="009D3C99" w14:paraId="37A933D5" w14:textId="77777777" w:rsidTr="009269C6">
        <w:tc>
          <w:tcPr>
            <w:tcW w:w="9810" w:type="dxa"/>
            <w:gridSpan w:val="2"/>
          </w:tcPr>
          <w:p w14:paraId="1C34FBB6" w14:textId="77777777" w:rsidR="009D3C99" w:rsidRPr="009D3C99" w:rsidRDefault="009D3C99" w:rsidP="009D3C99">
            <w:pPr>
              <w:tabs>
                <w:tab w:val="left" w:pos="1980"/>
              </w:tabs>
              <w:ind w:left="540" w:hanging="540"/>
              <w:rPr>
                <w:b/>
              </w:rPr>
            </w:pPr>
            <w:r w:rsidRPr="00C14B1F">
              <w:rPr>
                <w:b/>
              </w:rPr>
              <w:lastRenderedPageBreak/>
              <w:t>COURSES</w:t>
            </w:r>
          </w:p>
        </w:tc>
      </w:tr>
      <w:tr w:rsidR="009D3C99" w14:paraId="4B47AFD1" w14:textId="77777777" w:rsidTr="009269C6">
        <w:tc>
          <w:tcPr>
            <w:tcW w:w="9810" w:type="dxa"/>
            <w:gridSpan w:val="2"/>
          </w:tcPr>
          <w:p w14:paraId="71364D7D" w14:textId="77777777" w:rsidR="009D3C99" w:rsidRPr="00C14B1F" w:rsidRDefault="009D3C99" w:rsidP="009D3C99">
            <w:pPr>
              <w:tabs>
                <w:tab w:val="left" w:pos="1980"/>
              </w:tabs>
              <w:ind w:left="540" w:hanging="540"/>
              <w:rPr>
                <w:b/>
              </w:rPr>
            </w:pPr>
          </w:p>
        </w:tc>
      </w:tr>
      <w:tr w:rsidR="009D3C99" w14:paraId="2204AC04" w14:textId="77777777" w:rsidTr="009269C6">
        <w:tc>
          <w:tcPr>
            <w:tcW w:w="9810" w:type="dxa"/>
            <w:gridSpan w:val="2"/>
          </w:tcPr>
          <w:p w14:paraId="1830C510" w14:textId="77777777" w:rsidR="009D3C99" w:rsidRDefault="009D3C99" w:rsidP="00B23C00">
            <w:r w:rsidRPr="00C14B1F">
              <w:rPr>
                <w:b/>
                <w:i/>
              </w:rPr>
              <w:t>GRADUATE</w:t>
            </w:r>
          </w:p>
        </w:tc>
      </w:tr>
      <w:tr w:rsidR="009D3C99" w14:paraId="442793B6" w14:textId="77777777" w:rsidTr="009269C6">
        <w:tc>
          <w:tcPr>
            <w:tcW w:w="1350" w:type="dxa"/>
          </w:tcPr>
          <w:p w14:paraId="2847C795" w14:textId="77777777" w:rsidR="009D3C99" w:rsidRDefault="009D3C99" w:rsidP="00B23C00"/>
        </w:tc>
        <w:tc>
          <w:tcPr>
            <w:tcW w:w="8460" w:type="dxa"/>
          </w:tcPr>
          <w:p w14:paraId="64C06675" w14:textId="77777777" w:rsidR="009D3C99" w:rsidRDefault="009D3C99" w:rsidP="00B23C00"/>
        </w:tc>
      </w:tr>
      <w:tr w:rsidR="009D3C99" w14:paraId="47F30D06" w14:textId="77777777" w:rsidTr="009269C6">
        <w:tc>
          <w:tcPr>
            <w:tcW w:w="1350" w:type="dxa"/>
          </w:tcPr>
          <w:p w14:paraId="3D5A7499" w14:textId="77777777" w:rsidR="009D3C99" w:rsidRDefault="009D3C99" w:rsidP="00B23C00">
            <w:r w:rsidRPr="00BD143F">
              <w:t>BIED 613</w:t>
            </w:r>
            <w:r>
              <w:t>:</w:t>
            </w:r>
          </w:p>
        </w:tc>
        <w:tc>
          <w:tcPr>
            <w:tcW w:w="8460" w:type="dxa"/>
          </w:tcPr>
          <w:p w14:paraId="5237F65C" w14:textId="77777777" w:rsidR="009D3C99" w:rsidRDefault="009D3C99" w:rsidP="006B58DE">
            <w:r>
              <w:rPr>
                <w:i/>
              </w:rPr>
              <w:t>Spanish/English Biliteracy</w:t>
            </w:r>
            <w:r w:rsidRPr="00DA2012">
              <w:rPr>
                <w:i/>
              </w:rPr>
              <w:t xml:space="preserve">, </w:t>
            </w:r>
            <w:r w:rsidRPr="00DA2012">
              <w:t>Texas A&amp;M University</w:t>
            </w:r>
            <w:r>
              <w:t xml:space="preserve">. </w:t>
            </w:r>
            <w:r w:rsidRPr="00EB30A7">
              <w:t>Introduces the major components of the biliteracy process, socio-linguistic theories of second language acquisition, and instructional approaches and models for supporting biliteracy development.</w:t>
            </w:r>
          </w:p>
        </w:tc>
      </w:tr>
      <w:tr w:rsidR="009D3C99" w14:paraId="4AEEC9BE" w14:textId="77777777" w:rsidTr="009269C6">
        <w:tc>
          <w:tcPr>
            <w:tcW w:w="1350" w:type="dxa"/>
          </w:tcPr>
          <w:p w14:paraId="524784B5" w14:textId="77777777" w:rsidR="009D3C99" w:rsidRDefault="009D3C99" w:rsidP="00B23C00"/>
        </w:tc>
        <w:tc>
          <w:tcPr>
            <w:tcW w:w="8460" w:type="dxa"/>
          </w:tcPr>
          <w:p w14:paraId="1CBAF251" w14:textId="77777777" w:rsidR="009D3C99" w:rsidRDefault="009D3C99" w:rsidP="00B23C00"/>
        </w:tc>
      </w:tr>
      <w:tr w:rsidR="009D3C99" w14:paraId="2B1D700A" w14:textId="77777777" w:rsidTr="009269C6">
        <w:tc>
          <w:tcPr>
            <w:tcW w:w="1350" w:type="dxa"/>
          </w:tcPr>
          <w:p w14:paraId="45BE6054" w14:textId="77777777" w:rsidR="009D3C99" w:rsidRDefault="009D3C99" w:rsidP="00B23C00">
            <w:r w:rsidRPr="00BD143F">
              <w:t>BIED 619</w:t>
            </w:r>
            <w:r>
              <w:t>:</w:t>
            </w:r>
          </w:p>
        </w:tc>
        <w:tc>
          <w:tcPr>
            <w:tcW w:w="8460" w:type="dxa"/>
          </w:tcPr>
          <w:p w14:paraId="33825C58" w14:textId="77777777" w:rsidR="009D3C99" w:rsidRDefault="009D3C99" w:rsidP="009D3C99">
            <w:r w:rsidRPr="00DA2012">
              <w:rPr>
                <w:i/>
              </w:rPr>
              <w:t>Second Language Acquisition in PreK-12: Advanced Theory and Pra</w:t>
            </w:r>
            <w:r w:rsidR="00B734C4">
              <w:rPr>
                <w:i/>
              </w:rPr>
              <w:t>ctice</w:t>
            </w:r>
            <w:r w:rsidRPr="00DA2012">
              <w:rPr>
                <w:i/>
              </w:rPr>
              <w:t xml:space="preserve">, </w:t>
            </w:r>
            <w:r>
              <w:t xml:space="preserve">Texas </w:t>
            </w:r>
            <w:r w:rsidRPr="00DA2012">
              <w:t>A&amp;M University</w:t>
            </w:r>
            <w:r w:rsidR="006B58DE">
              <w:t>.</w:t>
            </w:r>
            <w:r>
              <w:t xml:space="preserve"> Focuses on second language acquisition theories and the basic competencies related to incorporating theory into research and practice.</w:t>
            </w:r>
          </w:p>
        </w:tc>
      </w:tr>
      <w:tr w:rsidR="009D3C99" w14:paraId="01732109" w14:textId="77777777" w:rsidTr="009269C6">
        <w:tc>
          <w:tcPr>
            <w:tcW w:w="1350" w:type="dxa"/>
          </w:tcPr>
          <w:p w14:paraId="236001D5" w14:textId="77777777" w:rsidR="009D3C99" w:rsidRDefault="009D3C99" w:rsidP="00B23C00"/>
        </w:tc>
        <w:tc>
          <w:tcPr>
            <w:tcW w:w="8460" w:type="dxa"/>
          </w:tcPr>
          <w:p w14:paraId="353305D2" w14:textId="77777777" w:rsidR="009D3C99" w:rsidRDefault="009D3C99" w:rsidP="00B23C00"/>
        </w:tc>
      </w:tr>
      <w:tr w:rsidR="009D3C99" w14:paraId="74B8F907" w14:textId="77777777" w:rsidTr="009269C6">
        <w:tc>
          <w:tcPr>
            <w:tcW w:w="1350" w:type="dxa"/>
          </w:tcPr>
          <w:p w14:paraId="38C6FE48" w14:textId="77777777" w:rsidR="009D3C99" w:rsidRDefault="006B58DE" w:rsidP="00B23C00">
            <w:r w:rsidRPr="00BD143F">
              <w:t>BIED 683</w:t>
            </w:r>
            <w:r>
              <w:t>:</w:t>
            </w:r>
          </w:p>
        </w:tc>
        <w:tc>
          <w:tcPr>
            <w:tcW w:w="8460" w:type="dxa"/>
          </w:tcPr>
          <w:p w14:paraId="4515E9D9" w14:textId="77777777" w:rsidR="009D3C99" w:rsidRDefault="006B58DE" w:rsidP="006B58DE">
            <w:r>
              <w:rPr>
                <w:i/>
              </w:rPr>
              <w:t>Field Practicum in Issues Related to Bilingual Education,</w:t>
            </w:r>
            <w:r w:rsidRPr="000C253B">
              <w:rPr>
                <w:i/>
              </w:rPr>
              <w:t xml:space="preserve"> </w:t>
            </w:r>
            <w:r>
              <w:t>Texas A&amp;M University. Presents a systematic approach to instructional design in bilingual classrooms with an emphasis on technology integration strategies for increasing student discourse and engagement.</w:t>
            </w:r>
          </w:p>
        </w:tc>
      </w:tr>
      <w:tr w:rsidR="009D3C99" w14:paraId="6B18313D" w14:textId="77777777" w:rsidTr="009269C6">
        <w:tc>
          <w:tcPr>
            <w:tcW w:w="1350" w:type="dxa"/>
          </w:tcPr>
          <w:p w14:paraId="77368184" w14:textId="77777777" w:rsidR="009D3C99" w:rsidRDefault="009D3C99" w:rsidP="00B23C00"/>
        </w:tc>
        <w:tc>
          <w:tcPr>
            <w:tcW w:w="8460" w:type="dxa"/>
          </w:tcPr>
          <w:p w14:paraId="0113AE73" w14:textId="77777777" w:rsidR="009D3C99" w:rsidRDefault="009D3C99" w:rsidP="00B23C00"/>
        </w:tc>
      </w:tr>
      <w:tr w:rsidR="009D3C99" w14:paraId="1CC08A66" w14:textId="77777777" w:rsidTr="009269C6">
        <w:tc>
          <w:tcPr>
            <w:tcW w:w="1350" w:type="dxa"/>
          </w:tcPr>
          <w:p w14:paraId="1A25EB99" w14:textId="77777777" w:rsidR="009D3C99" w:rsidRDefault="006B58DE" w:rsidP="00B23C00">
            <w:r w:rsidRPr="00BD143F">
              <w:t>BIED 684</w:t>
            </w:r>
            <w:r>
              <w:t>:</w:t>
            </w:r>
          </w:p>
        </w:tc>
        <w:tc>
          <w:tcPr>
            <w:tcW w:w="8460" w:type="dxa"/>
          </w:tcPr>
          <w:p w14:paraId="3BCC03F4" w14:textId="77777777" w:rsidR="009D3C99" w:rsidRDefault="006B58DE" w:rsidP="006B58DE">
            <w:r>
              <w:rPr>
                <w:i/>
              </w:rPr>
              <w:t>Professional Internship,</w:t>
            </w:r>
            <w:r w:rsidRPr="000C253B">
              <w:rPr>
                <w:i/>
              </w:rPr>
              <w:t xml:space="preserve"> </w:t>
            </w:r>
            <w:r>
              <w:t>Texas A&amp;M University. Provides a foundation for developing skills and knowledge to design and conduct small-scale empirical studies in bilingual classrooms using action research approach.</w:t>
            </w:r>
          </w:p>
        </w:tc>
      </w:tr>
      <w:tr w:rsidR="009D3C99" w14:paraId="4FF22322" w14:textId="77777777" w:rsidTr="009269C6">
        <w:tc>
          <w:tcPr>
            <w:tcW w:w="1350" w:type="dxa"/>
          </w:tcPr>
          <w:p w14:paraId="218A2DF8" w14:textId="77777777" w:rsidR="009D3C99" w:rsidRDefault="009D3C99" w:rsidP="00B23C00"/>
        </w:tc>
        <w:tc>
          <w:tcPr>
            <w:tcW w:w="8460" w:type="dxa"/>
          </w:tcPr>
          <w:p w14:paraId="4D123E70" w14:textId="77777777" w:rsidR="009D3C99" w:rsidRDefault="009D3C99" w:rsidP="00B23C00"/>
        </w:tc>
      </w:tr>
      <w:tr w:rsidR="006B58DE" w14:paraId="635FEFA3" w14:textId="77777777" w:rsidTr="009269C6">
        <w:tc>
          <w:tcPr>
            <w:tcW w:w="1350" w:type="dxa"/>
          </w:tcPr>
          <w:p w14:paraId="173A9E07" w14:textId="77777777" w:rsidR="006B58DE" w:rsidRDefault="006B58DE" w:rsidP="00B23C00">
            <w:r w:rsidRPr="00BD143F">
              <w:t>BIED 68</w:t>
            </w:r>
            <w:r>
              <w:t>5:</w:t>
            </w:r>
          </w:p>
        </w:tc>
        <w:tc>
          <w:tcPr>
            <w:tcW w:w="8460" w:type="dxa"/>
          </w:tcPr>
          <w:p w14:paraId="3ECD41BE" w14:textId="78016170" w:rsidR="006B58DE" w:rsidRDefault="006B58DE" w:rsidP="006B58DE">
            <w:pPr>
              <w:ind w:left="-18" w:firstLine="18"/>
            </w:pPr>
            <w:r>
              <w:rPr>
                <w:i/>
              </w:rPr>
              <w:t>Directed Studies</w:t>
            </w:r>
            <w:r w:rsidR="00331CFC">
              <w:rPr>
                <w:i/>
              </w:rPr>
              <w:t xml:space="preserve"> in Bilingual Education</w:t>
            </w:r>
            <w:r>
              <w:rPr>
                <w:i/>
              </w:rPr>
              <w:t>,</w:t>
            </w:r>
            <w:r w:rsidRPr="000C253B">
              <w:rPr>
                <w:i/>
              </w:rPr>
              <w:t xml:space="preserve"> </w:t>
            </w:r>
            <w:r>
              <w:t>Texas A&amp;M University. Provides a platform for pursing independent research using action research approach in a specific area of practitioner interest while working under the supervision of a faculty member.</w:t>
            </w:r>
          </w:p>
        </w:tc>
      </w:tr>
    </w:tbl>
    <w:p w14:paraId="72792358" w14:textId="77777777" w:rsidR="00C14B1F" w:rsidRDefault="00C14B1F" w:rsidP="00B23C00">
      <w:pPr>
        <w:ind w:left="1260" w:hanging="1260"/>
      </w:pPr>
    </w:p>
    <w:tbl>
      <w:tblPr>
        <w:tblStyle w:val="TableGrid"/>
        <w:tblW w:w="981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460"/>
      </w:tblGrid>
      <w:tr w:rsidR="006B58DE" w14:paraId="3FB3A275" w14:textId="77777777" w:rsidTr="00F95251">
        <w:tc>
          <w:tcPr>
            <w:tcW w:w="9810" w:type="dxa"/>
            <w:gridSpan w:val="2"/>
          </w:tcPr>
          <w:p w14:paraId="2C4DCCB9" w14:textId="77777777" w:rsidR="006B58DE" w:rsidRDefault="006B58DE" w:rsidP="006B1358">
            <w:r w:rsidRPr="00A73AB2">
              <w:rPr>
                <w:b/>
                <w:i/>
              </w:rPr>
              <w:t>UNDERGRADUATE</w:t>
            </w:r>
          </w:p>
        </w:tc>
      </w:tr>
      <w:tr w:rsidR="006B58DE" w14:paraId="224064C6" w14:textId="77777777" w:rsidTr="00F95251">
        <w:tc>
          <w:tcPr>
            <w:tcW w:w="1350" w:type="dxa"/>
          </w:tcPr>
          <w:p w14:paraId="696C46C1" w14:textId="77777777" w:rsidR="006B58DE" w:rsidRDefault="006B58DE" w:rsidP="006B1358"/>
        </w:tc>
        <w:tc>
          <w:tcPr>
            <w:tcW w:w="8460" w:type="dxa"/>
          </w:tcPr>
          <w:p w14:paraId="79E35BA9" w14:textId="77777777" w:rsidR="006B58DE" w:rsidRDefault="006B58DE" w:rsidP="006B1358"/>
        </w:tc>
      </w:tr>
      <w:tr w:rsidR="006B58DE" w14:paraId="3668C24F" w14:textId="77777777" w:rsidTr="00F95251">
        <w:tc>
          <w:tcPr>
            <w:tcW w:w="1350" w:type="dxa"/>
          </w:tcPr>
          <w:p w14:paraId="1B66B582" w14:textId="77777777" w:rsidR="006B58DE" w:rsidRDefault="006B58DE" w:rsidP="006B1358">
            <w:r w:rsidRPr="0074443A">
              <w:t>BEFB 476</w:t>
            </w:r>
            <w:r>
              <w:t>:</w:t>
            </w:r>
          </w:p>
        </w:tc>
        <w:tc>
          <w:tcPr>
            <w:tcW w:w="8460" w:type="dxa"/>
          </w:tcPr>
          <w:p w14:paraId="4E4DEAD5" w14:textId="77777777" w:rsidR="006B58DE" w:rsidRDefault="006B58DE" w:rsidP="006B58DE">
            <w:pPr>
              <w:ind w:left="1260" w:hanging="1260"/>
            </w:pPr>
            <w:r>
              <w:rPr>
                <w:i/>
              </w:rPr>
              <w:t>Content Area Instruction for Bilingual Programs,</w:t>
            </w:r>
            <w:r w:rsidRPr="000C253B">
              <w:rPr>
                <w:i/>
              </w:rPr>
              <w:t xml:space="preserve"> </w:t>
            </w:r>
            <w:r>
              <w:t xml:space="preserve">Texas A&amp;M University </w:t>
            </w:r>
          </w:p>
          <w:p w14:paraId="1E36C679" w14:textId="77777777" w:rsidR="006B58DE" w:rsidRDefault="006B58DE" w:rsidP="006B58DE">
            <w:r>
              <w:t>Provides a framework for developing knowledge and skills in second language acquisition pedagogy that includes lesson design in the core content areas using an inquiry-based approach. (Conducted in Spanish.)</w:t>
            </w:r>
          </w:p>
        </w:tc>
      </w:tr>
      <w:tr w:rsidR="006B58DE" w14:paraId="55EC11E0" w14:textId="77777777" w:rsidTr="00F95251">
        <w:tc>
          <w:tcPr>
            <w:tcW w:w="1350" w:type="dxa"/>
          </w:tcPr>
          <w:p w14:paraId="6BF32CEF" w14:textId="77777777" w:rsidR="006B58DE" w:rsidRDefault="006B58DE" w:rsidP="006B1358"/>
        </w:tc>
        <w:tc>
          <w:tcPr>
            <w:tcW w:w="8460" w:type="dxa"/>
          </w:tcPr>
          <w:p w14:paraId="6B0FBDAA" w14:textId="77777777" w:rsidR="006B58DE" w:rsidRDefault="006B58DE" w:rsidP="006B1358"/>
        </w:tc>
      </w:tr>
      <w:tr w:rsidR="006B58DE" w14:paraId="4DFA539B" w14:textId="77777777" w:rsidTr="00F95251">
        <w:tc>
          <w:tcPr>
            <w:tcW w:w="1350" w:type="dxa"/>
          </w:tcPr>
          <w:p w14:paraId="5C76A699" w14:textId="77777777" w:rsidR="006B58DE" w:rsidRDefault="006B58DE" w:rsidP="006B1358">
            <w:r w:rsidRPr="0074443A">
              <w:t>BEFB 470</w:t>
            </w:r>
            <w:r>
              <w:t>:</w:t>
            </w:r>
          </w:p>
        </w:tc>
        <w:tc>
          <w:tcPr>
            <w:tcW w:w="8460" w:type="dxa"/>
          </w:tcPr>
          <w:p w14:paraId="4EE22ED2" w14:textId="77777777" w:rsidR="006B58DE" w:rsidRDefault="006B58DE" w:rsidP="006B58DE">
            <w:pPr>
              <w:tabs>
                <w:tab w:val="left" w:pos="1260"/>
              </w:tabs>
              <w:ind w:left="1260" w:hanging="1260"/>
            </w:pPr>
            <w:r>
              <w:rPr>
                <w:i/>
              </w:rPr>
              <w:t>Bilingual Assessment and Monitoring,</w:t>
            </w:r>
            <w:r w:rsidRPr="000C253B">
              <w:rPr>
                <w:i/>
              </w:rPr>
              <w:t xml:space="preserve"> </w:t>
            </w:r>
            <w:r>
              <w:t xml:space="preserve">Texas A&amp;M University </w:t>
            </w:r>
          </w:p>
          <w:p w14:paraId="562B1610" w14:textId="77777777" w:rsidR="006B58DE" w:rsidRDefault="006B58DE" w:rsidP="006B58DE">
            <w:r>
              <w:t>Provides an overview of basic concepts in the formal and informal assessment of English language learners using standardized tests and observational data collection. (Conducted in Spanish.)</w:t>
            </w:r>
          </w:p>
        </w:tc>
      </w:tr>
      <w:tr w:rsidR="006B58DE" w14:paraId="4737B346" w14:textId="77777777" w:rsidTr="00F95251">
        <w:tc>
          <w:tcPr>
            <w:tcW w:w="1350" w:type="dxa"/>
          </w:tcPr>
          <w:p w14:paraId="17663B73" w14:textId="77777777" w:rsidR="006B58DE" w:rsidRDefault="006B58DE" w:rsidP="006B1358"/>
        </w:tc>
        <w:tc>
          <w:tcPr>
            <w:tcW w:w="8460" w:type="dxa"/>
          </w:tcPr>
          <w:p w14:paraId="480371F6" w14:textId="77777777" w:rsidR="006B58DE" w:rsidRDefault="006B58DE" w:rsidP="006B1358"/>
        </w:tc>
      </w:tr>
      <w:tr w:rsidR="006B58DE" w14:paraId="73EEAFB9" w14:textId="77777777" w:rsidTr="00F95251">
        <w:tc>
          <w:tcPr>
            <w:tcW w:w="1350" w:type="dxa"/>
          </w:tcPr>
          <w:p w14:paraId="3EE55427" w14:textId="77777777" w:rsidR="006B58DE" w:rsidRDefault="006B58DE" w:rsidP="006B1358">
            <w:r w:rsidRPr="0074443A">
              <w:t>BEFB 474</w:t>
            </w:r>
            <w:r>
              <w:t>:</w:t>
            </w:r>
          </w:p>
        </w:tc>
        <w:tc>
          <w:tcPr>
            <w:tcW w:w="8460" w:type="dxa"/>
          </w:tcPr>
          <w:p w14:paraId="7EDA4032" w14:textId="77777777" w:rsidR="006B58DE" w:rsidRDefault="006B58DE" w:rsidP="006B58DE">
            <w:pPr>
              <w:tabs>
                <w:tab w:val="left" w:pos="1260"/>
              </w:tabs>
              <w:ind w:left="1260" w:hanging="1260"/>
            </w:pPr>
            <w:r>
              <w:rPr>
                <w:i/>
              </w:rPr>
              <w:t>Biliteracy for Bilingual and Dual Language Programs,</w:t>
            </w:r>
            <w:r w:rsidRPr="000C253B">
              <w:rPr>
                <w:i/>
              </w:rPr>
              <w:t xml:space="preserve"> </w:t>
            </w:r>
            <w:r>
              <w:t xml:space="preserve">Texas A&amp;M University </w:t>
            </w:r>
          </w:p>
          <w:p w14:paraId="15DDAAD0" w14:textId="77777777" w:rsidR="006B58DE" w:rsidRDefault="006B58DE" w:rsidP="006B58DE">
            <w:r>
              <w:t>Introduces the concepts of biliteracy in bilingual education program models and provides exposure to lesson design and instructional delivery.</w:t>
            </w:r>
          </w:p>
        </w:tc>
      </w:tr>
      <w:tr w:rsidR="006B58DE" w14:paraId="41575847" w14:textId="77777777" w:rsidTr="00F95251">
        <w:tc>
          <w:tcPr>
            <w:tcW w:w="1350" w:type="dxa"/>
          </w:tcPr>
          <w:p w14:paraId="26D834F5" w14:textId="77777777" w:rsidR="006B58DE" w:rsidRDefault="006B58DE" w:rsidP="006B1358"/>
        </w:tc>
        <w:tc>
          <w:tcPr>
            <w:tcW w:w="8460" w:type="dxa"/>
          </w:tcPr>
          <w:p w14:paraId="4F747272" w14:textId="77777777" w:rsidR="006B58DE" w:rsidRDefault="006B58DE" w:rsidP="006B1358"/>
        </w:tc>
      </w:tr>
      <w:tr w:rsidR="006B58DE" w14:paraId="280263F8" w14:textId="77777777" w:rsidTr="00F95251">
        <w:tc>
          <w:tcPr>
            <w:tcW w:w="1350" w:type="dxa"/>
          </w:tcPr>
          <w:p w14:paraId="4EE285F7" w14:textId="77777777" w:rsidR="006B58DE" w:rsidRDefault="009269C6" w:rsidP="006B1358">
            <w:r w:rsidRPr="0074443A">
              <w:t>BEFB 472</w:t>
            </w:r>
            <w:r>
              <w:t>:</w:t>
            </w:r>
          </w:p>
        </w:tc>
        <w:tc>
          <w:tcPr>
            <w:tcW w:w="8460" w:type="dxa"/>
          </w:tcPr>
          <w:p w14:paraId="633A3D54" w14:textId="77777777" w:rsidR="009269C6" w:rsidRDefault="009269C6" w:rsidP="009269C6">
            <w:pPr>
              <w:tabs>
                <w:tab w:val="left" w:pos="1260"/>
              </w:tabs>
              <w:ind w:left="1260" w:hanging="1260"/>
            </w:pPr>
            <w:r>
              <w:rPr>
                <w:i/>
              </w:rPr>
              <w:t>Bilingual and Dual Language Methodologies,</w:t>
            </w:r>
            <w:r w:rsidRPr="000C253B">
              <w:rPr>
                <w:i/>
              </w:rPr>
              <w:t xml:space="preserve"> </w:t>
            </w:r>
            <w:r>
              <w:t xml:space="preserve">Texas A&amp;M University </w:t>
            </w:r>
          </w:p>
          <w:p w14:paraId="4C4FAF3C" w14:textId="77777777" w:rsidR="006B58DE" w:rsidRDefault="009269C6" w:rsidP="009269C6">
            <w:r>
              <w:t>Introduces the history and legal framework of bilingual education in Texas and the United States.</w:t>
            </w:r>
          </w:p>
        </w:tc>
      </w:tr>
    </w:tbl>
    <w:p w14:paraId="7EC1EC65" w14:textId="77777777" w:rsidR="009D3C99" w:rsidRDefault="00A75EFA" w:rsidP="009D3C99">
      <w:pPr>
        <w:ind w:left="1260" w:hanging="1260"/>
      </w:pPr>
      <w:r>
        <w:tab/>
      </w:r>
    </w:p>
    <w:tbl>
      <w:tblPr>
        <w:tblStyle w:val="TableGrid"/>
        <w:tblW w:w="9722"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1262"/>
        <w:gridCol w:w="1890"/>
        <w:gridCol w:w="5128"/>
      </w:tblGrid>
      <w:tr w:rsidR="009269C6" w14:paraId="6459C6BC" w14:textId="77777777" w:rsidTr="00F95251">
        <w:tc>
          <w:tcPr>
            <w:tcW w:w="9722" w:type="dxa"/>
            <w:gridSpan w:val="4"/>
          </w:tcPr>
          <w:p w14:paraId="7096CD95" w14:textId="77777777" w:rsidR="009269C6" w:rsidRPr="009269C6" w:rsidRDefault="009269C6" w:rsidP="009269C6">
            <w:pPr>
              <w:tabs>
                <w:tab w:val="left" w:pos="1980"/>
              </w:tabs>
              <w:ind w:left="540" w:hanging="540"/>
              <w:rPr>
                <w:b/>
              </w:rPr>
            </w:pPr>
            <w:r w:rsidRPr="002E6B47">
              <w:rPr>
                <w:b/>
              </w:rPr>
              <w:t>MENTORING</w:t>
            </w:r>
          </w:p>
        </w:tc>
      </w:tr>
      <w:tr w:rsidR="009269C6" w14:paraId="7F89504B" w14:textId="77777777" w:rsidTr="00F95251">
        <w:tc>
          <w:tcPr>
            <w:tcW w:w="1442" w:type="dxa"/>
          </w:tcPr>
          <w:p w14:paraId="632A1301" w14:textId="77777777" w:rsidR="009269C6" w:rsidRDefault="009269C6" w:rsidP="00B81440">
            <w:pPr>
              <w:tabs>
                <w:tab w:val="right" w:pos="9540"/>
              </w:tabs>
              <w:ind w:left="-18" w:right="-58"/>
              <w:rPr>
                <w:bCs/>
              </w:rPr>
            </w:pPr>
          </w:p>
        </w:tc>
        <w:tc>
          <w:tcPr>
            <w:tcW w:w="1262" w:type="dxa"/>
          </w:tcPr>
          <w:p w14:paraId="6027FF1A" w14:textId="77777777" w:rsidR="009269C6" w:rsidRDefault="009269C6" w:rsidP="00C14B1F">
            <w:pPr>
              <w:tabs>
                <w:tab w:val="right" w:pos="9540"/>
              </w:tabs>
              <w:ind w:right="-58"/>
            </w:pPr>
          </w:p>
        </w:tc>
        <w:tc>
          <w:tcPr>
            <w:tcW w:w="1890" w:type="dxa"/>
          </w:tcPr>
          <w:p w14:paraId="79727E4E" w14:textId="77777777" w:rsidR="009269C6" w:rsidRDefault="009269C6" w:rsidP="00A73AB2">
            <w:pPr>
              <w:tabs>
                <w:tab w:val="right" w:pos="9540"/>
              </w:tabs>
              <w:ind w:right="-58"/>
            </w:pPr>
          </w:p>
        </w:tc>
        <w:tc>
          <w:tcPr>
            <w:tcW w:w="5128" w:type="dxa"/>
          </w:tcPr>
          <w:p w14:paraId="38646BD3" w14:textId="77777777" w:rsidR="009269C6" w:rsidRDefault="009269C6" w:rsidP="00A73AB2">
            <w:pPr>
              <w:tabs>
                <w:tab w:val="right" w:pos="9540"/>
              </w:tabs>
              <w:ind w:right="-58"/>
            </w:pPr>
          </w:p>
        </w:tc>
      </w:tr>
      <w:tr w:rsidR="009269C6" w14:paraId="40DC8F73" w14:textId="77777777" w:rsidTr="00F95251">
        <w:tc>
          <w:tcPr>
            <w:tcW w:w="9722" w:type="dxa"/>
            <w:gridSpan w:val="4"/>
          </w:tcPr>
          <w:p w14:paraId="51DA5ADC" w14:textId="77777777" w:rsidR="009269C6" w:rsidRDefault="009269C6" w:rsidP="00A73AB2">
            <w:pPr>
              <w:tabs>
                <w:tab w:val="right" w:pos="9540"/>
              </w:tabs>
              <w:ind w:right="-58"/>
            </w:pPr>
            <w:r w:rsidRPr="00C14B1F">
              <w:rPr>
                <w:b/>
                <w:i/>
              </w:rPr>
              <w:t>GRADUATE STUDENTS</w:t>
            </w:r>
            <w:r>
              <w:rPr>
                <w:b/>
                <w:i/>
              </w:rPr>
              <w:t xml:space="preserve"> (DOCTORAL)</w:t>
            </w:r>
          </w:p>
        </w:tc>
      </w:tr>
      <w:tr w:rsidR="009269C6" w14:paraId="0A1FE9F1" w14:textId="77777777" w:rsidTr="00F95251">
        <w:tc>
          <w:tcPr>
            <w:tcW w:w="1442" w:type="dxa"/>
          </w:tcPr>
          <w:p w14:paraId="68780D56" w14:textId="77777777" w:rsidR="009269C6" w:rsidRDefault="009269C6" w:rsidP="00B81440">
            <w:pPr>
              <w:tabs>
                <w:tab w:val="right" w:pos="9540"/>
              </w:tabs>
              <w:ind w:left="-18" w:right="-58"/>
              <w:rPr>
                <w:bCs/>
              </w:rPr>
            </w:pPr>
          </w:p>
        </w:tc>
        <w:tc>
          <w:tcPr>
            <w:tcW w:w="1262" w:type="dxa"/>
          </w:tcPr>
          <w:p w14:paraId="60A47EEC" w14:textId="77777777" w:rsidR="009269C6" w:rsidRDefault="009269C6" w:rsidP="00C14B1F">
            <w:pPr>
              <w:tabs>
                <w:tab w:val="right" w:pos="9540"/>
              </w:tabs>
              <w:ind w:right="-58"/>
            </w:pPr>
          </w:p>
        </w:tc>
        <w:tc>
          <w:tcPr>
            <w:tcW w:w="1890" w:type="dxa"/>
          </w:tcPr>
          <w:p w14:paraId="21A6060B" w14:textId="77777777" w:rsidR="009269C6" w:rsidRDefault="009269C6" w:rsidP="00A73AB2">
            <w:pPr>
              <w:tabs>
                <w:tab w:val="right" w:pos="9540"/>
              </w:tabs>
              <w:ind w:right="-58"/>
            </w:pPr>
          </w:p>
        </w:tc>
        <w:tc>
          <w:tcPr>
            <w:tcW w:w="5128" w:type="dxa"/>
          </w:tcPr>
          <w:p w14:paraId="79429375" w14:textId="77777777" w:rsidR="009269C6" w:rsidRDefault="009269C6" w:rsidP="00A73AB2">
            <w:pPr>
              <w:tabs>
                <w:tab w:val="right" w:pos="9540"/>
              </w:tabs>
              <w:ind w:right="-58"/>
            </w:pPr>
          </w:p>
        </w:tc>
      </w:tr>
      <w:tr w:rsidR="00225FE2" w14:paraId="6C4C3AD7" w14:textId="77777777" w:rsidTr="00F95251">
        <w:tc>
          <w:tcPr>
            <w:tcW w:w="1442" w:type="dxa"/>
          </w:tcPr>
          <w:p w14:paraId="055E6E8A" w14:textId="77777777" w:rsidR="00225FE2" w:rsidRDefault="00225FE2" w:rsidP="00A564FF">
            <w:pPr>
              <w:tabs>
                <w:tab w:val="right" w:pos="9540"/>
              </w:tabs>
              <w:ind w:left="-18" w:right="-58"/>
              <w:rPr>
                <w:bCs/>
              </w:rPr>
            </w:pPr>
            <w:r>
              <w:rPr>
                <w:bCs/>
              </w:rPr>
              <w:t>2016-</w:t>
            </w:r>
            <w:r w:rsidR="00A564FF">
              <w:rPr>
                <w:bCs/>
              </w:rPr>
              <w:t>2017</w:t>
            </w:r>
          </w:p>
        </w:tc>
        <w:tc>
          <w:tcPr>
            <w:tcW w:w="1262" w:type="dxa"/>
          </w:tcPr>
          <w:p w14:paraId="12C34927" w14:textId="77777777" w:rsidR="00225FE2" w:rsidRDefault="00225FE2" w:rsidP="00225FE2">
            <w:pPr>
              <w:tabs>
                <w:tab w:val="right" w:pos="9540"/>
              </w:tabs>
              <w:ind w:right="-58"/>
            </w:pPr>
            <w:r>
              <w:t>Mentor</w:t>
            </w:r>
          </w:p>
        </w:tc>
        <w:tc>
          <w:tcPr>
            <w:tcW w:w="1890" w:type="dxa"/>
          </w:tcPr>
          <w:p w14:paraId="68DA064D" w14:textId="77777777" w:rsidR="00225FE2" w:rsidRDefault="00225FE2" w:rsidP="00225FE2">
            <w:pPr>
              <w:tabs>
                <w:tab w:val="right" w:pos="9540"/>
              </w:tabs>
              <w:ind w:right="-58"/>
            </w:pPr>
            <w:proofErr w:type="spellStart"/>
            <w:r>
              <w:t>Jiacheng</w:t>
            </w:r>
            <w:proofErr w:type="spellEnd"/>
            <w:r>
              <w:t xml:space="preserve"> Lu</w:t>
            </w:r>
          </w:p>
        </w:tc>
        <w:tc>
          <w:tcPr>
            <w:tcW w:w="5128" w:type="dxa"/>
          </w:tcPr>
          <w:p w14:paraId="0F30AD77" w14:textId="77777777" w:rsidR="00225FE2" w:rsidRDefault="00225FE2" w:rsidP="00225FE2">
            <w:pPr>
              <w:tabs>
                <w:tab w:val="right" w:pos="9540"/>
              </w:tabs>
              <w:ind w:right="-58"/>
            </w:pPr>
            <w:r>
              <w:t>Bilingual Education</w:t>
            </w:r>
          </w:p>
          <w:p w14:paraId="597B5A83" w14:textId="77777777" w:rsidR="00225FE2" w:rsidRPr="00F95251" w:rsidRDefault="00225FE2" w:rsidP="00225FE2">
            <w:pPr>
              <w:tabs>
                <w:tab w:val="right" w:pos="9540"/>
              </w:tabs>
              <w:ind w:right="-58"/>
              <w:rPr>
                <w:i/>
              </w:rPr>
            </w:pPr>
            <w:r w:rsidRPr="00B81440">
              <w:rPr>
                <w:i/>
              </w:rPr>
              <w:t>Texas A&amp;M University Collect Station</w:t>
            </w:r>
          </w:p>
        </w:tc>
      </w:tr>
      <w:tr w:rsidR="00225FE2" w14:paraId="02CFE44D" w14:textId="77777777" w:rsidTr="00F95251">
        <w:tc>
          <w:tcPr>
            <w:tcW w:w="1442" w:type="dxa"/>
          </w:tcPr>
          <w:p w14:paraId="437A2F7C" w14:textId="77777777" w:rsidR="00225FE2" w:rsidRDefault="00225FE2" w:rsidP="00B81440">
            <w:pPr>
              <w:tabs>
                <w:tab w:val="right" w:pos="9540"/>
              </w:tabs>
              <w:ind w:left="-18" w:right="-58"/>
              <w:rPr>
                <w:bCs/>
              </w:rPr>
            </w:pPr>
          </w:p>
        </w:tc>
        <w:tc>
          <w:tcPr>
            <w:tcW w:w="1262" w:type="dxa"/>
          </w:tcPr>
          <w:p w14:paraId="417C78BF" w14:textId="77777777" w:rsidR="00225FE2" w:rsidRDefault="00225FE2" w:rsidP="00C14B1F">
            <w:pPr>
              <w:tabs>
                <w:tab w:val="right" w:pos="9540"/>
              </w:tabs>
              <w:ind w:right="-58"/>
            </w:pPr>
          </w:p>
        </w:tc>
        <w:tc>
          <w:tcPr>
            <w:tcW w:w="1890" w:type="dxa"/>
          </w:tcPr>
          <w:p w14:paraId="5F3102EA" w14:textId="77777777" w:rsidR="00225FE2" w:rsidRDefault="00225FE2" w:rsidP="00A73AB2">
            <w:pPr>
              <w:tabs>
                <w:tab w:val="right" w:pos="9540"/>
              </w:tabs>
              <w:ind w:right="-58"/>
            </w:pPr>
          </w:p>
        </w:tc>
        <w:tc>
          <w:tcPr>
            <w:tcW w:w="5128" w:type="dxa"/>
          </w:tcPr>
          <w:p w14:paraId="7649A871" w14:textId="77777777" w:rsidR="00225FE2" w:rsidRDefault="00225FE2" w:rsidP="00A73AB2">
            <w:pPr>
              <w:tabs>
                <w:tab w:val="right" w:pos="9540"/>
              </w:tabs>
              <w:ind w:right="-58"/>
            </w:pPr>
          </w:p>
        </w:tc>
      </w:tr>
      <w:tr w:rsidR="0039662E" w14:paraId="10E71AC9" w14:textId="77777777" w:rsidTr="00F95251">
        <w:tc>
          <w:tcPr>
            <w:tcW w:w="1442" w:type="dxa"/>
          </w:tcPr>
          <w:p w14:paraId="7C760B27" w14:textId="77777777" w:rsidR="0039662E" w:rsidRDefault="007015CF" w:rsidP="00B81440">
            <w:pPr>
              <w:tabs>
                <w:tab w:val="right" w:pos="9540"/>
              </w:tabs>
              <w:ind w:left="-18" w:right="-58"/>
              <w:rPr>
                <w:bCs/>
              </w:rPr>
            </w:pPr>
            <w:r>
              <w:rPr>
                <w:bCs/>
              </w:rPr>
              <w:t>2016</w:t>
            </w:r>
          </w:p>
        </w:tc>
        <w:tc>
          <w:tcPr>
            <w:tcW w:w="1262" w:type="dxa"/>
          </w:tcPr>
          <w:p w14:paraId="5796C550" w14:textId="77777777" w:rsidR="0039662E" w:rsidRDefault="007015CF" w:rsidP="00C14B1F">
            <w:pPr>
              <w:tabs>
                <w:tab w:val="right" w:pos="9540"/>
              </w:tabs>
              <w:ind w:right="-58"/>
            </w:pPr>
            <w:r>
              <w:t>Mentor</w:t>
            </w:r>
          </w:p>
        </w:tc>
        <w:tc>
          <w:tcPr>
            <w:tcW w:w="1890" w:type="dxa"/>
          </w:tcPr>
          <w:p w14:paraId="4E1C7F6E" w14:textId="77777777" w:rsidR="0039662E" w:rsidRDefault="007015CF" w:rsidP="00A73AB2">
            <w:pPr>
              <w:tabs>
                <w:tab w:val="right" w:pos="9540"/>
              </w:tabs>
              <w:ind w:right="-58"/>
            </w:pPr>
            <w:proofErr w:type="spellStart"/>
            <w:r>
              <w:t>Mizzo</w:t>
            </w:r>
            <w:proofErr w:type="spellEnd"/>
            <w:r>
              <w:t xml:space="preserve"> Kwon</w:t>
            </w:r>
          </w:p>
        </w:tc>
        <w:tc>
          <w:tcPr>
            <w:tcW w:w="5128" w:type="dxa"/>
          </w:tcPr>
          <w:p w14:paraId="365171FB" w14:textId="77777777" w:rsidR="0039662E" w:rsidRDefault="00B81440" w:rsidP="00A73AB2">
            <w:pPr>
              <w:tabs>
                <w:tab w:val="right" w:pos="9540"/>
              </w:tabs>
              <w:ind w:right="-58"/>
            </w:pPr>
            <w:r>
              <w:t>Urban Planning</w:t>
            </w:r>
          </w:p>
          <w:p w14:paraId="6D8E8DE9" w14:textId="77777777" w:rsidR="00B81440" w:rsidRPr="00F95251" w:rsidRDefault="00B81440" w:rsidP="00A73AB2">
            <w:pPr>
              <w:tabs>
                <w:tab w:val="right" w:pos="9540"/>
              </w:tabs>
              <w:ind w:right="-58"/>
              <w:rPr>
                <w:i/>
              </w:rPr>
            </w:pPr>
            <w:r w:rsidRPr="00B81440">
              <w:rPr>
                <w:i/>
              </w:rPr>
              <w:t>Texas A&amp;M University Collect Station</w:t>
            </w:r>
          </w:p>
        </w:tc>
      </w:tr>
      <w:tr w:rsidR="00F95251" w14:paraId="0D158FF6" w14:textId="77777777" w:rsidTr="00F95251">
        <w:tc>
          <w:tcPr>
            <w:tcW w:w="1442" w:type="dxa"/>
          </w:tcPr>
          <w:p w14:paraId="0CFB3D4E" w14:textId="77777777" w:rsidR="00F95251" w:rsidRDefault="00F95251" w:rsidP="00B81440">
            <w:pPr>
              <w:tabs>
                <w:tab w:val="right" w:pos="9540"/>
              </w:tabs>
              <w:ind w:left="-18" w:right="-58"/>
              <w:rPr>
                <w:bCs/>
              </w:rPr>
            </w:pPr>
          </w:p>
        </w:tc>
        <w:tc>
          <w:tcPr>
            <w:tcW w:w="1262" w:type="dxa"/>
          </w:tcPr>
          <w:p w14:paraId="1D6B9A3A" w14:textId="77777777" w:rsidR="00F95251" w:rsidRDefault="00F95251" w:rsidP="00C14B1F">
            <w:pPr>
              <w:tabs>
                <w:tab w:val="right" w:pos="9540"/>
              </w:tabs>
              <w:ind w:right="-58"/>
            </w:pPr>
          </w:p>
        </w:tc>
        <w:tc>
          <w:tcPr>
            <w:tcW w:w="1890" w:type="dxa"/>
          </w:tcPr>
          <w:p w14:paraId="44086216" w14:textId="77777777" w:rsidR="00F95251" w:rsidRDefault="00F95251" w:rsidP="00A73AB2">
            <w:pPr>
              <w:tabs>
                <w:tab w:val="right" w:pos="9540"/>
              </w:tabs>
              <w:ind w:right="-58"/>
            </w:pPr>
          </w:p>
        </w:tc>
        <w:tc>
          <w:tcPr>
            <w:tcW w:w="5128" w:type="dxa"/>
          </w:tcPr>
          <w:p w14:paraId="10A7B69E" w14:textId="77777777" w:rsidR="00F95251" w:rsidRDefault="00F95251" w:rsidP="00A73AB2">
            <w:pPr>
              <w:tabs>
                <w:tab w:val="right" w:pos="9540"/>
              </w:tabs>
              <w:ind w:right="-58"/>
            </w:pPr>
          </w:p>
        </w:tc>
      </w:tr>
      <w:tr w:rsidR="00C14B1F" w14:paraId="72DD8F56" w14:textId="77777777" w:rsidTr="00F95251">
        <w:tc>
          <w:tcPr>
            <w:tcW w:w="1442" w:type="dxa"/>
          </w:tcPr>
          <w:p w14:paraId="0F408B90" w14:textId="77777777" w:rsidR="00C14B1F" w:rsidRDefault="00A73AB2" w:rsidP="0039662E">
            <w:pPr>
              <w:tabs>
                <w:tab w:val="right" w:pos="9540"/>
              </w:tabs>
              <w:ind w:left="-18" w:right="-58"/>
              <w:rPr>
                <w:bCs/>
              </w:rPr>
            </w:pPr>
            <w:r>
              <w:rPr>
                <w:bCs/>
              </w:rPr>
              <w:t>2016</w:t>
            </w:r>
          </w:p>
        </w:tc>
        <w:tc>
          <w:tcPr>
            <w:tcW w:w="1262" w:type="dxa"/>
          </w:tcPr>
          <w:p w14:paraId="3A36D9D2" w14:textId="77777777" w:rsidR="00C14B1F" w:rsidRDefault="00A73AB2" w:rsidP="00C14B1F">
            <w:pPr>
              <w:tabs>
                <w:tab w:val="right" w:pos="9540"/>
              </w:tabs>
              <w:ind w:right="-58"/>
              <w:rPr>
                <w:bCs/>
              </w:rPr>
            </w:pPr>
            <w:r>
              <w:t>Mentor</w:t>
            </w:r>
          </w:p>
        </w:tc>
        <w:tc>
          <w:tcPr>
            <w:tcW w:w="1890" w:type="dxa"/>
          </w:tcPr>
          <w:p w14:paraId="654F2434" w14:textId="77777777" w:rsidR="00C14B1F" w:rsidRPr="00A73AB2" w:rsidRDefault="00A73AB2" w:rsidP="00A73AB2">
            <w:pPr>
              <w:tabs>
                <w:tab w:val="right" w:pos="9540"/>
              </w:tabs>
              <w:ind w:right="-58"/>
            </w:pPr>
            <w:proofErr w:type="spellStart"/>
            <w:r>
              <w:t>Jiniva</w:t>
            </w:r>
            <w:proofErr w:type="spellEnd"/>
            <w:r>
              <w:t xml:space="preserve"> Serrano</w:t>
            </w:r>
          </w:p>
        </w:tc>
        <w:tc>
          <w:tcPr>
            <w:tcW w:w="5128" w:type="dxa"/>
          </w:tcPr>
          <w:p w14:paraId="282CD3B5" w14:textId="77777777" w:rsidR="00AC42F4" w:rsidRDefault="00A73AB2" w:rsidP="00A73AB2">
            <w:pPr>
              <w:tabs>
                <w:tab w:val="right" w:pos="9540"/>
              </w:tabs>
              <w:ind w:right="-58"/>
            </w:pPr>
            <w:r>
              <w:t>Graduate Teaching Academy Teaching</w:t>
            </w:r>
            <w:r w:rsidR="00AC42F4">
              <w:t xml:space="preserve"> </w:t>
            </w:r>
            <w:r>
              <w:t>Mentor</w:t>
            </w:r>
          </w:p>
          <w:p w14:paraId="5AC2810C" w14:textId="77777777" w:rsidR="00DC609A" w:rsidRPr="00F95251" w:rsidRDefault="00375E51" w:rsidP="00DC609A">
            <w:pPr>
              <w:tabs>
                <w:tab w:val="right" w:pos="9540"/>
              </w:tabs>
              <w:ind w:right="-58"/>
              <w:rPr>
                <w:i/>
              </w:rPr>
            </w:pPr>
            <w:r>
              <w:t>Program</w:t>
            </w:r>
            <w:r w:rsidR="00DC609A">
              <w:t>,</w:t>
            </w:r>
            <w:r w:rsidR="00A73AB2">
              <w:t xml:space="preserve"> </w:t>
            </w:r>
            <w:r w:rsidR="00A73AB2" w:rsidRPr="00A73AB2">
              <w:rPr>
                <w:i/>
              </w:rPr>
              <w:t>Texas A&amp;M University College Station</w:t>
            </w:r>
          </w:p>
        </w:tc>
      </w:tr>
      <w:tr w:rsidR="00F95251" w14:paraId="51283610" w14:textId="77777777" w:rsidTr="00F95251">
        <w:tc>
          <w:tcPr>
            <w:tcW w:w="1442" w:type="dxa"/>
          </w:tcPr>
          <w:p w14:paraId="38D0B840" w14:textId="77777777" w:rsidR="00F95251" w:rsidRDefault="00F95251" w:rsidP="0039662E">
            <w:pPr>
              <w:tabs>
                <w:tab w:val="right" w:pos="9540"/>
              </w:tabs>
              <w:ind w:left="-18" w:right="-58"/>
              <w:rPr>
                <w:bCs/>
              </w:rPr>
            </w:pPr>
          </w:p>
        </w:tc>
        <w:tc>
          <w:tcPr>
            <w:tcW w:w="1262" w:type="dxa"/>
          </w:tcPr>
          <w:p w14:paraId="3A393934" w14:textId="77777777" w:rsidR="00F95251" w:rsidRDefault="00F95251" w:rsidP="00C14B1F">
            <w:pPr>
              <w:tabs>
                <w:tab w:val="right" w:pos="9540"/>
              </w:tabs>
              <w:ind w:right="-58"/>
            </w:pPr>
          </w:p>
        </w:tc>
        <w:tc>
          <w:tcPr>
            <w:tcW w:w="1890" w:type="dxa"/>
          </w:tcPr>
          <w:p w14:paraId="40546472" w14:textId="77777777" w:rsidR="00F95251" w:rsidRDefault="00F95251" w:rsidP="00A73AB2">
            <w:pPr>
              <w:tabs>
                <w:tab w:val="right" w:pos="9540"/>
              </w:tabs>
              <w:ind w:right="-58"/>
            </w:pPr>
          </w:p>
        </w:tc>
        <w:tc>
          <w:tcPr>
            <w:tcW w:w="5128" w:type="dxa"/>
          </w:tcPr>
          <w:p w14:paraId="009E3A1E" w14:textId="77777777" w:rsidR="00F95251" w:rsidRDefault="00F95251" w:rsidP="00A73AB2">
            <w:pPr>
              <w:tabs>
                <w:tab w:val="right" w:pos="9540"/>
              </w:tabs>
              <w:ind w:right="-58"/>
            </w:pPr>
          </w:p>
        </w:tc>
      </w:tr>
      <w:tr w:rsidR="00A73AB2" w14:paraId="43C361A7" w14:textId="77777777" w:rsidTr="00F95251">
        <w:tc>
          <w:tcPr>
            <w:tcW w:w="1442" w:type="dxa"/>
          </w:tcPr>
          <w:p w14:paraId="0EAEE141" w14:textId="77777777" w:rsidR="00A73AB2" w:rsidRDefault="00A73AB2" w:rsidP="00485169">
            <w:pPr>
              <w:tabs>
                <w:tab w:val="right" w:pos="9540"/>
              </w:tabs>
              <w:ind w:left="-18" w:right="-58"/>
              <w:rPr>
                <w:bCs/>
              </w:rPr>
            </w:pPr>
            <w:r>
              <w:rPr>
                <w:bCs/>
              </w:rPr>
              <w:t>2015-</w:t>
            </w:r>
            <w:r w:rsidR="00485169">
              <w:rPr>
                <w:bCs/>
              </w:rPr>
              <w:t>2018</w:t>
            </w:r>
          </w:p>
        </w:tc>
        <w:tc>
          <w:tcPr>
            <w:tcW w:w="1262" w:type="dxa"/>
          </w:tcPr>
          <w:p w14:paraId="66042698" w14:textId="77777777" w:rsidR="0048604A" w:rsidRDefault="00A73AB2" w:rsidP="00C14B1F">
            <w:pPr>
              <w:tabs>
                <w:tab w:val="right" w:pos="9540"/>
              </w:tabs>
              <w:ind w:right="-58"/>
            </w:pPr>
            <w:r>
              <w:t>Mentor</w:t>
            </w:r>
          </w:p>
        </w:tc>
        <w:tc>
          <w:tcPr>
            <w:tcW w:w="1890" w:type="dxa"/>
          </w:tcPr>
          <w:p w14:paraId="484986F6" w14:textId="77777777" w:rsidR="00A73AB2" w:rsidRDefault="00A73AB2" w:rsidP="00A73AB2">
            <w:pPr>
              <w:tabs>
                <w:tab w:val="right" w:pos="9540"/>
              </w:tabs>
              <w:ind w:right="-58"/>
            </w:pPr>
            <w:proofErr w:type="spellStart"/>
            <w:r>
              <w:t>Xuewei</w:t>
            </w:r>
            <w:proofErr w:type="spellEnd"/>
            <w:r>
              <w:t xml:space="preserve"> Chen</w:t>
            </w:r>
          </w:p>
        </w:tc>
        <w:tc>
          <w:tcPr>
            <w:tcW w:w="5128" w:type="dxa"/>
          </w:tcPr>
          <w:p w14:paraId="47CB5ADE" w14:textId="77777777" w:rsidR="00A73AB2" w:rsidRDefault="00A73AB2" w:rsidP="00A73AB2">
            <w:pPr>
              <w:tabs>
                <w:tab w:val="right" w:pos="9540"/>
              </w:tabs>
              <w:ind w:right="-58"/>
            </w:pPr>
            <w:r>
              <w:t>Health &amp; Kinesiology</w:t>
            </w:r>
            <w:r w:rsidR="00CC5580">
              <w:t xml:space="preserve"> Program</w:t>
            </w:r>
            <w:r w:rsidR="00DC609A">
              <w:t>,</w:t>
            </w:r>
            <w:r>
              <w:t xml:space="preserve"> </w:t>
            </w:r>
          </w:p>
          <w:p w14:paraId="5F69C5C5" w14:textId="77777777" w:rsidR="00A73AB2" w:rsidRDefault="00A73AB2" w:rsidP="0048604A">
            <w:pPr>
              <w:tabs>
                <w:tab w:val="right" w:pos="9540"/>
              </w:tabs>
              <w:ind w:right="-58"/>
              <w:rPr>
                <w:i/>
              </w:rPr>
            </w:pPr>
            <w:r w:rsidRPr="00A73AB2">
              <w:rPr>
                <w:i/>
              </w:rPr>
              <w:t>Texas A&amp;M University College Station</w:t>
            </w:r>
          </w:p>
          <w:p w14:paraId="77D50F93" w14:textId="77777777" w:rsidR="0048604A" w:rsidRDefault="0048604A" w:rsidP="00F95251">
            <w:pPr>
              <w:tabs>
                <w:tab w:val="right" w:pos="9540"/>
              </w:tabs>
              <w:ind w:right="-58"/>
            </w:pPr>
            <w:r>
              <w:t>Dissertation Committee Member</w:t>
            </w:r>
          </w:p>
        </w:tc>
      </w:tr>
      <w:tr w:rsidR="00F95251" w14:paraId="37F7D144" w14:textId="77777777" w:rsidTr="00F95251">
        <w:tc>
          <w:tcPr>
            <w:tcW w:w="1442" w:type="dxa"/>
          </w:tcPr>
          <w:p w14:paraId="39862932" w14:textId="77777777" w:rsidR="00F95251" w:rsidRDefault="00F95251" w:rsidP="006A3621">
            <w:pPr>
              <w:tabs>
                <w:tab w:val="right" w:pos="9540"/>
              </w:tabs>
              <w:ind w:left="-18" w:right="-58"/>
              <w:rPr>
                <w:bCs/>
              </w:rPr>
            </w:pPr>
          </w:p>
        </w:tc>
        <w:tc>
          <w:tcPr>
            <w:tcW w:w="1262" w:type="dxa"/>
          </w:tcPr>
          <w:p w14:paraId="6AE741B9" w14:textId="77777777" w:rsidR="00F95251" w:rsidRDefault="00F95251" w:rsidP="00C14B1F">
            <w:pPr>
              <w:tabs>
                <w:tab w:val="right" w:pos="9540"/>
              </w:tabs>
              <w:ind w:right="-58"/>
            </w:pPr>
          </w:p>
        </w:tc>
        <w:tc>
          <w:tcPr>
            <w:tcW w:w="1890" w:type="dxa"/>
          </w:tcPr>
          <w:p w14:paraId="44D138E3" w14:textId="77777777" w:rsidR="00F95251" w:rsidRDefault="00F95251" w:rsidP="00A73AB2">
            <w:pPr>
              <w:tabs>
                <w:tab w:val="right" w:pos="9540"/>
              </w:tabs>
              <w:ind w:right="-58"/>
            </w:pPr>
          </w:p>
        </w:tc>
        <w:tc>
          <w:tcPr>
            <w:tcW w:w="5128" w:type="dxa"/>
          </w:tcPr>
          <w:p w14:paraId="29803ED9" w14:textId="77777777" w:rsidR="00F95251" w:rsidRDefault="00F95251" w:rsidP="00A73AB2">
            <w:pPr>
              <w:tabs>
                <w:tab w:val="right" w:pos="9540"/>
              </w:tabs>
              <w:ind w:right="-58"/>
            </w:pPr>
          </w:p>
        </w:tc>
      </w:tr>
      <w:tr w:rsidR="00A73AB2" w14:paraId="0AF33D88" w14:textId="77777777" w:rsidTr="00F95251">
        <w:tc>
          <w:tcPr>
            <w:tcW w:w="1442" w:type="dxa"/>
          </w:tcPr>
          <w:p w14:paraId="3923EDA7" w14:textId="77777777" w:rsidR="00A73AB2" w:rsidRDefault="00AC42F4" w:rsidP="00AC42F4">
            <w:pPr>
              <w:tabs>
                <w:tab w:val="right" w:pos="9540"/>
              </w:tabs>
              <w:ind w:left="-18" w:right="-58"/>
              <w:rPr>
                <w:bCs/>
              </w:rPr>
            </w:pPr>
            <w:r>
              <w:rPr>
                <w:bCs/>
              </w:rPr>
              <w:t>2011-2015</w:t>
            </w:r>
          </w:p>
        </w:tc>
        <w:tc>
          <w:tcPr>
            <w:tcW w:w="1262" w:type="dxa"/>
          </w:tcPr>
          <w:p w14:paraId="3260F23D" w14:textId="77777777" w:rsidR="00A73AB2" w:rsidRDefault="00AC42F4" w:rsidP="00C14B1F">
            <w:pPr>
              <w:tabs>
                <w:tab w:val="right" w:pos="9540"/>
              </w:tabs>
              <w:ind w:right="-58"/>
            </w:pPr>
            <w:r>
              <w:t>Mentor</w:t>
            </w:r>
          </w:p>
        </w:tc>
        <w:tc>
          <w:tcPr>
            <w:tcW w:w="1890" w:type="dxa"/>
          </w:tcPr>
          <w:p w14:paraId="4C39EE71" w14:textId="77777777" w:rsidR="00A73AB2" w:rsidRDefault="00AC42F4" w:rsidP="00A73AB2">
            <w:pPr>
              <w:tabs>
                <w:tab w:val="right" w:pos="9540"/>
              </w:tabs>
              <w:ind w:right="-58"/>
            </w:pPr>
            <w:proofErr w:type="spellStart"/>
            <w:r>
              <w:t>Tiberio</w:t>
            </w:r>
            <w:proofErr w:type="spellEnd"/>
            <w:r>
              <w:t xml:space="preserve"> Garza</w:t>
            </w:r>
          </w:p>
        </w:tc>
        <w:tc>
          <w:tcPr>
            <w:tcW w:w="5128" w:type="dxa"/>
          </w:tcPr>
          <w:p w14:paraId="657D4E8C" w14:textId="77777777" w:rsidR="00AC42F4" w:rsidRDefault="00AC42F4" w:rsidP="00A73AB2">
            <w:pPr>
              <w:tabs>
                <w:tab w:val="right" w:pos="9540"/>
              </w:tabs>
              <w:ind w:right="-58"/>
            </w:pPr>
            <w:r>
              <w:t>Bilingual Education Program, College of</w:t>
            </w:r>
          </w:p>
          <w:p w14:paraId="133B4779" w14:textId="77777777" w:rsidR="00AC42F4" w:rsidRDefault="00AC42F4" w:rsidP="00A73AB2">
            <w:pPr>
              <w:tabs>
                <w:tab w:val="right" w:pos="9540"/>
              </w:tabs>
              <w:ind w:right="-58"/>
            </w:pPr>
            <w:r w:rsidRPr="00FA7354">
              <w:t xml:space="preserve">Education </w:t>
            </w:r>
            <w:r>
              <w:t>and Human Development Strategic</w:t>
            </w:r>
          </w:p>
          <w:p w14:paraId="6431B509" w14:textId="77777777" w:rsidR="00AC42F4" w:rsidRDefault="00AC42F4" w:rsidP="00A73AB2">
            <w:pPr>
              <w:tabs>
                <w:tab w:val="right" w:pos="9540"/>
              </w:tabs>
              <w:ind w:right="-58"/>
            </w:pPr>
            <w:r w:rsidRPr="00FA7354">
              <w:t>Fellowship</w:t>
            </w:r>
            <w:r>
              <w:t xml:space="preserve"> ($20,000, 2012)</w:t>
            </w:r>
            <w:r w:rsidR="00DC609A">
              <w:t>,</w:t>
            </w:r>
          </w:p>
          <w:p w14:paraId="61FB106E" w14:textId="77777777" w:rsidR="00A73AB2" w:rsidRDefault="00AC42F4" w:rsidP="0048604A">
            <w:pPr>
              <w:tabs>
                <w:tab w:val="right" w:pos="9540"/>
              </w:tabs>
              <w:ind w:right="-58"/>
              <w:rPr>
                <w:i/>
              </w:rPr>
            </w:pPr>
            <w:r w:rsidRPr="00A73AB2">
              <w:rPr>
                <w:i/>
              </w:rPr>
              <w:t>Texas A&amp;M University College Station</w:t>
            </w:r>
          </w:p>
          <w:p w14:paraId="77B236F5" w14:textId="77777777" w:rsidR="0048604A" w:rsidRDefault="0048604A" w:rsidP="00F95251">
            <w:pPr>
              <w:tabs>
                <w:tab w:val="right" w:pos="9540"/>
              </w:tabs>
              <w:ind w:right="-58"/>
            </w:pPr>
            <w:r>
              <w:t>Dissertation Committee Member</w:t>
            </w:r>
          </w:p>
        </w:tc>
      </w:tr>
      <w:tr w:rsidR="00F95251" w14:paraId="3AA10401" w14:textId="77777777" w:rsidTr="00F95251">
        <w:tc>
          <w:tcPr>
            <w:tcW w:w="1442" w:type="dxa"/>
          </w:tcPr>
          <w:p w14:paraId="308C4CDE" w14:textId="77777777" w:rsidR="00F95251" w:rsidRDefault="00F95251" w:rsidP="00AC42F4">
            <w:pPr>
              <w:tabs>
                <w:tab w:val="right" w:pos="9540"/>
              </w:tabs>
              <w:ind w:left="-18" w:right="-58"/>
              <w:rPr>
                <w:bCs/>
              </w:rPr>
            </w:pPr>
          </w:p>
        </w:tc>
        <w:tc>
          <w:tcPr>
            <w:tcW w:w="1262" w:type="dxa"/>
          </w:tcPr>
          <w:p w14:paraId="116DBEE9" w14:textId="77777777" w:rsidR="00F95251" w:rsidRDefault="00F95251" w:rsidP="00C14B1F">
            <w:pPr>
              <w:tabs>
                <w:tab w:val="right" w:pos="9540"/>
              </w:tabs>
              <w:ind w:right="-58"/>
            </w:pPr>
          </w:p>
        </w:tc>
        <w:tc>
          <w:tcPr>
            <w:tcW w:w="1890" w:type="dxa"/>
          </w:tcPr>
          <w:p w14:paraId="3A41B774" w14:textId="77777777" w:rsidR="00F95251" w:rsidRDefault="00F95251" w:rsidP="00A73AB2">
            <w:pPr>
              <w:tabs>
                <w:tab w:val="right" w:pos="9540"/>
              </w:tabs>
              <w:ind w:right="-58"/>
            </w:pPr>
          </w:p>
        </w:tc>
        <w:tc>
          <w:tcPr>
            <w:tcW w:w="5128" w:type="dxa"/>
          </w:tcPr>
          <w:p w14:paraId="0627A992" w14:textId="77777777" w:rsidR="00F95251" w:rsidRDefault="00F95251" w:rsidP="00A73AB2">
            <w:pPr>
              <w:tabs>
                <w:tab w:val="right" w:pos="9540"/>
              </w:tabs>
              <w:ind w:right="-58"/>
            </w:pPr>
          </w:p>
        </w:tc>
      </w:tr>
      <w:tr w:rsidR="00A73AB2" w14:paraId="5133BBC2" w14:textId="77777777" w:rsidTr="00F95251">
        <w:tc>
          <w:tcPr>
            <w:tcW w:w="1442" w:type="dxa"/>
          </w:tcPr>
          <w:p w14:paraId="4E237C85" w14:textId="77777777" w:rsidR="00A73AB2" w:rsidRDefault="00AC42F4" w:rsidP="006A3621">
            <w:pPr>
              <w:tabs>
                <w:tab w:val="right" w:pos="9540"/>
              </w:tabs>
              <w:ind w:left="-18" w:right="-58"/>
              <w:rPr>
                <w:bCs/>
              </w:rPr>
            </w:pPr>
            <w:r>
              <w:rPr>
                <w:bCs/>
              </w:rPr>
              <w:t>2009</w:t>
            </w:r>
          </w:p>
        </w:tc>
        <w:tc>
          <w:tcPr>
            <w:tcW w:w="1262" w:type="dxa"/>
          </w:tcPr>
          <w:p w14:paraId="426CD235" w14:textId="77777777" w:rsidR="00A73AB2" w:rsidRDefault="00AC42F4" w:rsidP="00C14B1F">
            <w:pPr>
              <w:tabs>
                <w:tab w:val="right" w:pos="9540"/>
              </w:tabs>
              <w:ind w:right="-58"/>
            </w:pPr>
            <w:r>
              <w:t>Mentor</w:t>
            </w:r>
          </w:p>
        </w:tc>
        <w:tc>
          <w:tcPr>
            <w:tcW w:w="1890" w:type="dxa"/>
          </w:tcPr>
          <w:p w14:paraId="63C91790" w14:textId="77777777" w:rsidR="00A73AB2" w:rsidRDefault="00AC42F4" w:rsidP="00A73AB2">
            <w:pPr>
              <w:tabs>
                <w:tab w:val="right" w:pos="9540"/>
              </w:tabs>
              <w:ind w:right="-58"/>
            </w:pPr>
            <w:r>
              <w:t>Eddi Ying</w:t>
            </w:r>
          </w:p>
        </w:tc>
        <w:tc>
          <w:tcPr>
            <w:tcW w:w="5128" w:type="dxa"/>
          </w:tcPr>
          <w:p w14:paraId="3499E720" w14:textId="77777777" w:rsidR="00AC42F4" w:rsidRDefault="00AC42F4" w:rsidP="00AC42F4">
            <w:pPr>
              <w:tabs>
                <w:tab w:val="right" w:pos="9540"/>
              </w:tabs>
              <w:ind w:right="-58"/>
            </w:pPr>
            <w:r>
              <w:t>Graduate Teaching Academy Teaching Mentor</w:t>
            </w:r>
          </w:p>
          <w:p w14:paraId="0F447B1D" w14:textId="77777777" w:rsidR="00A73AB2" w:rsidRDefault="00AC42F4" w:rsidP="00DC609A">
            <w:pPr>
              <w:tabs>
                <w:tab w:val="right" w:pos="9540"/>
              </w:tabs>
              <w:ind w:right="-58"/>
            </w:pPr>
            <w:r>
              <w:t>Program</w:t>
            </w:r>
            <w:r w:rsidR="00DC609A">
              <w:t>,</w:t>
            </w:r>
            <w:r>
              <w:t xml:space="preserve"> </w:t>
            </w:r>
            <w:r w:rsidRPr="00A73AB2">
              <w:rPr>
                <w:i/>
              </w:rPr>
              <w:t>Texas A&amp;M University College Station</w:t>
            </w:r>
          </w:p>
        </w:tc>
      </w:tr>
    </w:tbl>
    <w:p w14:paraId="48B6F278" w14:textId="77777777" w:rsidR="00D0035F" w:rsidRDefault="00D0035F" w:rsidP="002E6B47">
      <w:pPr>
        <w:tabs>
          <w:tab w:val="left" w:pos="1980"/>
        </w:tabs>
        <w:rPr>
          <w:b/>
        </w:rPr>
      </w:pPr>
    </w:p>
    <w:tbl>
      <w:tblPr>
        <w:tblStyle w:val="TableGrid"/>
        <w:tblW w:w="9722"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1262"/>
        <w:gridCol w:w="1890"/>
        <w:gridCol w:w="5128"/>
      </w:tblGrid>
      <w:tr w:rsidR="009269C6" w14:paraId="3EBE5CB0" w14:textId="77777777" w:rsidTr="00F95251">
        <w:tc>
          <w:tcPr>
            <w:tcW w:w="9722" w:type="dxa"/>
            <w:gridSpan w:val="4"/>
          </w:tcPr>
          <w:p w14:paraId="2D80BC23" w14:textId="77777777" w:rsidR="009269C6" w:rsidRPr="009269C6" w:rsidRDefault="009269C6" w:rsidP="009269C6">
            <w:pPr>
              <w:tabs>
                <w:tab w:val="left" w:pos="1980"/>
              </w:tabs>
              <w:ind w:left="540" w:hanging="540"/>
              <w:rPr>
                <w:b/>
                <w:i/>
              </w:rPr>
            </w:pPr>
            <w:r w:rsidRPr="00C14B1F">
              <w:rPr>
                <w:b/>
                <w:i/>
              </w:rPr>
              <w:t>GRADUATE STUDENTS</w:t>
            </w:r>
            <w:r>
              <w:rPr>
                <w:b/>
                <w:i/>
              </w:rPr>
              <w:t xml:space="preserve"> (MASTER’S)</w:t>
            </w:r>
          </w:p>
        </w:tc>
      </w:tr>
      <w:tr w:rsidR="009269C6" w14:paraId="7A09E370" w14:textId="77777777" w:rsidTr="00F95251">
        <w:tc>
          <w:tcPr>
            <w:tcW w:w="1442" w:type="dxa"/>
          </w:tcPr>
          <w:p w14:paraId="27F69AD7" w14:textId="77777777" w:rsidR="009269C6" w:rsidRDefault="009269C6" w:rsidP="006A3621">
            <w:pPr>
              <w:tabs>
                <w:tab w:val="right" w:pos="9540"/>
              </w:tabs>
              <w:ind w:left="-18" w:right="-58"/>
              <w:rPr>
                <w:bCs/>
              </w:rPr>
            </w:pPr>
          </w:p>
        </w:tc>
        <w:tc>
          <w:tcPr>
            <w:tcW w:w="1262" w:type="dxa"/>
          </w:tcPr>
          <w:p w14:paraId="3A9EE7D9" w14:textId="77777777" w:rsidR="009269C6" w:rsidRDefault="009269C6" w:rsidP="006A3621">
            <w:pPr>
              <w:tabs>
                <w:tab w:val="right" w:pos="9540"/>
              </w:tabs>
              <w:ind w:right="-58"/>
            </w:pPr>
          </w:p>
        </w:tc>
        <w:tc>
          <w:tcPr>
            <w:tcW w:w="1890" w:type="dxa"/>
          </w:tcPr>
          <w:p w14:paraId="7D313D14" w14:textId="77777777" w:rsidR="009269C6" w:rsidRDefault="009269C6" w:rsidP="006A3621">
            <w:pPr>
              <w:tabs>
                <w:tab w:val="right" w:pos="9540"/>
              </w:tabs>
              <w:ind w:right="-58"/>
            </w:pPr>
          </w:p>
        </w:tc>
        <w:tc>
          <w:tcPr>
            <w:tcW w:w="5128" w:type="dxa"/>
          </w:tcPr>
          <w:p w14:paraId="650132E2" w14:textId="77777777" w:rsidR="009269C6" w:rsidRDefault="009269C6" w:rsidP="006A3621">
            <w:pPr>
              <w:tabs>
                <w:tab w:val="right" w:pos="9540"/>
              </w:tabs>
              <w:ind w:right="-58"/>
            </w:pPr>
          </w:p>
        </w:tc>
      </w:tr>
      <w:tr w:rsidR="009269C6" w14:paraId="37739A9C" w14:textId="77777777" w:rsidTr="00F95251">
        <w:tc>
          <w:tcPr>
            <w:tcW w:w="1442" w:type="dxa"/>
          </w:tcPr>
          <w:p w14:paraId="686729A2" w14:textId="77777777" w:rsidR="009269C6" w:rsidRDefault="009269C6" w:rsidP="009269C6">
            <w:pPr>
              <w:tabs>
                <w:tab w:val="right" w:pos="9540"/>
              </w:tabs>
              <w:ind w:left="-18" w:right="-58"/>
              <w:rPr>
                <w:bCs/>
              </w:rPr>
            </w:pPr>
            <w:r>
              <w:rPr>
                <w:bCs/>
              </w:rPr>
              <w:t>2015-2017</w:t>
            </w:r>
          </w:p>
        </w:tc>
        <w:tc>
          <w:tcPr>
            <w:tcW w:w="1262" w:type="dxa"/>
          </w:tcPr>
          <w:p w14:paraId="58B5260F" w14:textId="77777777" w:rsidR="009269C6" w:rsidRDefault="009269C6" w:rsidP="006A3621">
            <w:pPr>
              <w:tabs>
                <w:tab w:val="right" w:pos="9540"/>
              </w:tabs>
              <w:ind w:right="-58"/>
            </w:pPr>
            <w:r>
              <w:t>Mentor</w:t>
            </w:r>
          </w:p>
        </w:tc>
        <w:tc>
          <w:tcPr>
            <w:tcW w:w="1890" w:type="dxa"/>
          </w:tcPr>
          <w:p w14:paraId="3881F11B" w14:textId="77777777" w:rsidR="009269C6" w:rsidRDefault="00F95251" w:rsidP="006A3621">
            <w:pPr>
              <w:tabs>
                <w:tab w:val="right" w:pos="9540"/>
              </w:tabs>
              <w:ind w:right="-58"/>
            </w:pPr>
            <w:r>
              <w:t>Elizabeth Castillo</w:t>
            </w:r>
          </w:p>
        </w:tc>
        <w:tc>
          <w:tcPr>
            <w:tcW w:w="5128" w:type="dxa"/>
          </w:tcPr>
          <w:p w14:paraId="6C0B629C" w14:textId="77777777" w:rsidR="009269C6" w:rsidRDefault="009269C6" w:rsidP="009269C6">
            <w:pPr>
              <w:tabs>
                <w:tab w:val="right" w:pos="9540"/>
              </w:tabs>
              <w:ind w:right="-58"/>
            </w:pPr>
            <w:r>
              <w:t>Bilingual Education Program</w:t>
            </w:r>
          </w:p>
          <w:p w14:paraId="0BD2F7A8" w14:textId="77777777" w:rsidR="009269C6" w:rsidRPr="009269C6" w:rsidRDefault="009269C6" w:rsidP="009269C6">
            <w:pPr>
              <w:tabs>
                <w:tab w:val="right" w:pos="9540"/>
              </w:tabs>
              <w:ind w:right="-58"/>
              <w:rPr>
                <w:i/>
              </w:rPr>
            </w:pPr>
            <w:r w:rsidRPr="00A73AB2">
              <w:rPr>
                <w:i/>
              </w:rPr>
              <w:t>Texas A&amp;M University College Station</w:t>
            </w:r>
          </w:p>
        </w:tc>
      </w:tr>
      <w:tr w:rsidR="009269C6" w14:paraId="6927417A" w14:textId="77777777" w:rsidTr="00F95251">
        <w:tc>
          <w:tcPr>
            <w:tcW w:w="1442" w:type="dxa"/>
          </w:tcPr>
          <w:p w14:paraId="68FF1D73" w14:textId="77777777" w:rsidR="009269C6" w:rsidRDefault="009269C6" w:rsidP="006A3621">
            <w:pPr>
              <w:tabs>
                <w:tab w:val="right" w:pos="9540"/>
              </w:tabs>
              <w:ind w:left="-18" w:right="-58"/>
              <w:rPr>
                <w:bCs/>
              </w:rPr>
            </w:pPr>
          </w:p>
        </w:tc>
        <w:tc>
          <w:tcPr>
            <w:tcW w:w="1262" w:type="dxa"/>
          </w:tcPr>
          <w:p w14:paraId="1E19A942" w14:textId="77777777" w:rsidR="009269C6" w:rsidRDefault="009269C6" w:rsidP="006A3621">
            <w:pPr>
              <w:tabs>
                <w:tab w:val="right" w:pos="9540"/>
              </w:tabs>
              <w:ind w:right="-58"/>
            </w:pPr>
          </w:p>
        </w:tc>
        <w:tc>
          <w:tcPr>
            <w:tcW w:w="1890" w:type="dxa"/>
          </w:tcPr>
          <w:p w14:paraId="597F12B4" w14:textId="77777777" w:rsidR="009269C6" w:rsidRDefault="009269C6" w:rsidP="006A3621">
            <w:pPr>
              <w:tabs>
                <w:tab w:val="right" w:pos="9540"/>
              </w:tabs>
              <w:ind w:right="-58"/>
            </w:pPr>
          </w:p>
        </w:tc>
        <w:tc>
          <w:tcPr>
            <w:tcW w:w="5128" w:type="dxa"/>
          </w:tcPr>
          <w:p w14:paraId="7AFD7966" w14:textId="77777777" w:rsidR="009269C6" w:rsidRDefault="009269C6" w:rsidP="006A3621">
            <w:pPr>
              <w:tabs>
                <w:tab w:val="right" w:pos="9540"/>
              </w:tabs>
              <w:ind w:right="-58"/>
            </w:pPr>
          </w:p>
        </w:tc>
      </w:tr>
      <w:tr w:rsidR="00CC5580" w14:paraId="00D08927" w14:textId="77777777" w:rsidTr="00F95251">
        <w:trPr>
          <w:trHeight w:val="548"/>
        </w:trPr>
        <w:tc>
          <w:tcPr>
            <w:tcW w:w="1442" w:type="dxa"/>
          </w:tcPr>
          <w:p w14:paraId="2207D63D" w14:textId="77777777" w:rsidR="00CC5580" w:rsidRDefault="00CC5580" w:rsidP="006A3621">
            <w:pPr>
              <w:tabs>
                <w:tab w:val="right" w:pos="9540"/>
              </w:tabs>
              <w:ind w:left="-18" w:right="-58"/>
              <w:rPr>
                <w:bCs/>
              </w:rPr>
            </w:pPr>
            <w:r>
              <w:rPr>
                <w:bCs/>
              </w:rPr>
              <w:t>2012-2013</w:t>
            </w:r>
          </w:p>
        </w:tc>
        <w:tc>
          <w:tcPr>
            <w:tcW w:w="1262" w:type="dxa"/>
          </w:tcPr>
          <w:p w14:paraId="21B2B1BC" w14:textId="77777777" w:rsidR="00CC5580" w:rsidRDefault="00CC5580" w:rsidP="006A3621">
            <w:pPr>
              <w:tabs>
                <w:tab w:val="right" w:pos="9540"/>
              </w:tabs>
              <w:ind w:right="-58"/>
              <w:rPr>
                <w:bCs/>
              </w:rPr>
            </w:pPr>
            <w:r w:rsidRPr="009269C6">
              <w:rPr>
                <w:bCs/>
              </w:rPr>
              <w:t>Mentor</w:t>
            </w:r>
          </w:p>
        </w:tc>
        <w:tc>
          <w:tcPr>
            <w:tcW w:w="1890" w:type="dxa"/>
          </w:tcPr>
          <w:p w14:paraId="5F594F63" w14:textId="77777777" w:rsidR="00CC5580" w:rsidRPr="009269C6" w:rsidRDefault="00CC5580" w:rsidP="006A3621">
            <w:pPr>
              <w:tabs>
                <w:tab w:val="right" w:pos="9540"/>
              </w:tabs>
              <w:ind w:right="-58"/>
              <w:rPr>
                <w:bCs/>
              </w:rPr>
            </w:pPr>
            <w:r w:rsidRPr="009269C6">
              <w:rPr>
                <w:bCs/>
              </w:rPr>
              <w:t>Annabelle Nelson</w:t>
            </w:r>
          </w:p>
        </w:tc>
        <w:tc>
          <w:tcPr>
            <w:tcW w:w="5128" w:type="dxa"/>
          </w:tcPr>
          <w:p w14:paraId="00477DDB" w14:textId="77777777" w:rsidR="00CC5580" w:rsidRPr="009269C6" w:rsidRDefault="00CC5580" w:rsidP="006A3621">
            <w:pPr>
              <w:tabs>
                <w:tab w:val="right" w:pos="9540"/>
              </w:tabs>
              <w:ind w:right="-58"/>
              <w:rPr>
                <w:bCs/>
              </w:rPr>
            </w:pPr>
            <w:r w:rsidRPr="009269C6">
              <w:rPr>
                <w:bCs/>
              </w:rPr>
              <w:t>Bilingual Education Program</w:t>
            </w:r>
          </w:p>
          <w:p w14:paraId="51B3FBD2" w14:textId="77777777" w:rsidR="00CC5580" w:rsidRPr="009269C6" w:rsidRDefault="00CC5580" w:rsidP="009269C6">
            <w:pPr>
              <w:tabs>
                <w:tab w:val="right" w:pos="9540"/>
              </w:tabs>
              <w:ind w:right="-58"/>
              <w:rPr>
                <w:bCs/>
              </w:rPr>
            </w:pPr>
            <w:r w:rsidRPr="009269C6">
              <w:rPr>
                <w:bCs/>
              </w:rPr>
              <w:t>Texas A&amp;M University College Station</w:t>
            </w:r>
          </w:p>
        </w:tc>
      </w:tr>
      <w:tr w:rsidR="009269C6" w14:paraId="061A83AB" w14:textId="77777777" w:rsidTr="00F95251">
        <w:tc>
          <w:tcPr>
            <w:tcW w:w="1442" w:type="dxa"/>
          </w:tcPr>
          <w:p w14:paraId="5B2A4135" w14:textId="77777777" w:rsidR="009269C6" w:rsidRDefault="009269C6" w:rsidP="006A3621">
            <w:pPr>
              <w:tabs>
                <w:tab w:val="right" w:pos="9540"/>
              </w:tabs>
              <w:ind w:left="-18" w:right="-58"/>
              <w:rPr>
                <w:bCs/>
              </w:rPr>
            </w:pPr>
          </w:p>
        </w:tc>
        <w:tc>
          <w:tcPr>
            <w:tcW w:w="1262" w:type="dxa"/>
          </w:tcPr>
          <w:p w14:paraId="7F147641" w14:textId="77777777" w:rsidR="009269C6" w:rsidRDefault="009269C6" w:rsidP="006A3621">
            <w:pPr>
              <w:tabs>
                <w:tab w:val="right" w:pos="9540"/>
              </w:tabs>
              <w:ind w:right="-58"/>
            </w:pPr>
          </w:p>
        </w:tc>
        <w:tc>
          <w:tcPr>
            <w:tcW w:w="1890" w:type="dxa"/>
          </w:tcPr>
          <w:p w14:paraId="4F098569" w14:textId="77777777" w:rsidR="009269C6" w:rsidRDefault="009269C6" w:rsidP="006A3621">
            <w:pPr>
              <w:tabs>
                <w:tab w:val="right" w:pos="9540"/>
              </w:tabs>
              <w:ind w:right="-58"/>
            </w:pPr>
          </w:p>
        </w:tc>
        <w:tc>
          <w:tcPr>
            <w:tcW w:w="5128" w:type="dxa"/>
          </w:tcPr>
          <w:p w14:paraId="3B4FF944" w14:textId="77777777" w:rsidR="009269C6" w:rsidRDefault="009269C6" w:rsidP="006A3621">
            <w:pPr>
              <w:tabs>
                <w:tab w:val="right" w:pos="9540"/>
              </w:tabs>
              <w:ind w:right="-58"/>
            </w:pPr>
          </w:p>
        </w:tc>
      </w:tr>
      <w:tr w:rsidR="00CC5580" w14:paraId="32143B89" w14:textId="77777777" w:rsidTr="00F95251">
        <w:tc>
          <w:tcPr>
            <w:tcW w:w="1442" w:type="dxa"/>
          </w:tcPr>
          <w:p w14:paraId="4239E20E" w14:textId="77777777" w:rsidR="00CC5580" w:rsidRDefault="00CC5580" w:rsidP="006A3621">
            <w:pPr>
              <w:tabs>
                <w:tab w:val="right" w:pos="9540"/>
              </w:tabs>
              <w:ind w:left="-18" w:right="-58"/>
              <w:rPr>
                <w:bCs/>
              </w:rPr>
            </w:pPr>
            <w:r>
              <w:rPr>
                <w:bCs/>
              </w:rPr>
              <w:t>2012-2013</w:t>
            </w:r>
          </w:p>
        </w:tc>
        <w:tc>
          <w:tcPr>
            <w:tcW w:w="1262" w:type="dxa"/>
          </w:tcPr>
          <w:p w14:paraId="41A20FFF" w14:textId="77777777" w:rsidR="00CC5580" w:rsidRDefault="00CC5580" w:rsidP="006A3621">
            <w:pPr>
              <w:tabs>
                <w:tab w:val="right" w:pos="9540"/>
              </w:tabs>
              <w:ind w:right="-58"/>
            </w:pPr>
            <w:r>
              <w:t>Mentor</w:t>
            </w:r>
          </w:p>
        </w:tc>
        <w:tc>
          <w:tcPr>
            <w:tcW w:w="1890" w:type="dxa"/>
          </w:tcPr>
          <w:p w14:paraId="014C8C79" w14:textId="77777777" w:rsidR="00CC5580" w:rsidRPr="00CC5580" w:rsidRDefault="00CC5580" w:rsidP="006A3621">
            <w:pPr>
              <w:tabs>
                <w:tab w:val="right" w:pos="9540"/>
              </w:tabs>
              <w:ind w:right="-58"/>
            </w:pPr>
            <w:r>
              <w:t>Myrna Lim</w:t>
            </w:r>
            <w:proofErr w:type="spellStart"/>
            <w:r>
              <w:rPr>
                <w:lang w:val="es-ES_tradnl"/>
              </w:rPr>
              <w:t>ón</w:t>
            </w:r>
            <w:proofErr w:type="spellEnd"/>
            <w:r>
              <w:t>-Rueda</w:t>
            </w:r>
          </w:p>
        </w:tc>
        <w:tc>
          <w:tcPr>
            <w:tcW w:w="5128" w:type="dxa"/>
          </w:tcPr>
          <w:p w14:paraId="70B5A178" w14:textId="77777777" w:rsidR="00CC5580" w:rsidRDefault="00CC5580" w:rsidP="006A3621">
            <w:pPr>
              <w:tabs>
                <w:tab w:val="right" w:pos="9540"/>
              </w:tabs>
              <w:ind w:right="-58"/>
            </w:pPr>
            <w:r>
              <w:t>Bilingual Education Program</w:t>
            </w:r>
          </w:p>
          <w:p w14:paraId="03007C8C" w14:textId="77777777" w:rsidR="00CC5580" w:rsidRDefault="00CC5580" w:rsidP="00DC609A">
            <w:pPr>
              <w:tabs>
                <w:tab w:val="right" w:pos="9540"/>
              </w:tabs>
              <w:ind w:right="-58"/>
              <w:rPr>
                <w:i/>
              </w:rPr>
            </w:pPr>
            <w:r w:rsidRPr="00A73AB2">
              <w:rPr>
                <w:i/>
              </w:rPr>
              <w:t>Texas A&amp;M University College Station</w:t>
            </w:r>
          </w:p>
          <w:p w14:paraId="44B6C0EE" w14:textId="77777777" w:rsidR="0048604A" w:rsidRPr="0048604A" w:rsidRDefault="0048604A" w:rsidP="005249F5">
            <w:pPr>
              <w:tabs>
                <w:tab w:val="right" w:pos="9540"/>
              </w:tabs>
              <w:ind w:right="-58"/>
            </w:pPr>
            <w:r>
              <w:t xml:space="preserve">Master’s </w:t>
            </w:r>
            <w:r w:rsidR="005249F5">
              <w:t xml:space="preserve">Examination </w:t>
            </w:r>
            <w:r>
              <w:t>Committee Co-Chair</w:t>
            </w:r>
          </w:p>
        </w:tc>
      </w:tr>
    </w:tbl>
    <w:p w14:paraId="4D3CD5C7" w14:textId="77777777" w:rsidR="00AC42F4" w:rsidRPr="00CC5580" w:rsidRDefault="00AC42F4" w:rsidP="00AC42F4">
      <w:pPr>
        <w:tabs>
          <w:tab w:val="left" w:pos="1980"/>
        </w:tabs>
        <w:ind w:left="540" w:hanging="540"/>
      </w:pPr>
    </w:p>
    <w:tbl>
      <w:tblPr>
        <w:tblStyle w:val="TableGrid"/>
        <w:tblW w:w="9722"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1262"/>
        <w:gridCol w:w="1890"/>
        <w:gridCol w:w="5128"/>
      </w:tblGrid>
      <w:tr w:rsidR="009269C6" w14:paraId="49F60DD0" w14:textId="77777777" w:rsidTr="00F95251">
        <w:tc>
          <w:tcPr>
            <w:tcW w:w="9722" w:type="dxa"/>
            <w:gridSpan w:val="4"/>
          </w:tcPr>
          <w:p w14:paraId="31E2196C" w14:textId="77777777" w:rsidR="009269C6" w:rsidRDefault="00F95251" w:rsidP="006A3621">
            <w:pPr>
              <w:tabs>
                <w:tab w:val="right" w:pos="9540"/>
              </w:tabs>
              <w:ind w:right="-58"/>
            </w:pPr>
            <w:r>
              <w:rPr>
                <w:b/>
                <w:i/>
              </w:rPr>
              <w:t xml:space="preserve">UNDERGRADUATE </w:t>
            </w:r>
            <w:r w:rsidRPr="00C14B1F">
              <w:rPr>
                <w:b/>
                <w:i/>
              </w:rPr>
              <w:t>GRADUATE STUDENTS</w:t>
            </w:r>
          </w:p>
        </w:tc>
      </w:tr>
      <w:tr w:rsidR="00F95251" w14:paraId="71C36E84" w14:textId="77777777" w:rsidTr="00F95251">
        <w:tc>
          <w:tcPr>
            <w:tcW w:w="9722" w:type="dxa"/>
            <w:gridSpan w:val="4"/>
          </w:tcPr>
          <w:p w14:paraId="7F7CCCA2" w14:textId="77777777" w:rsidR="00F95251" w:rsidRDefault="00F95251" w:rsidP="006A3621">
            <w:pPr>
              <w:tabs>
                <w:tab w:val="right" w:pos="9540"/>
              </w:tabs>
              <w:ind w:right="-58"/>
              <w:rPr>
                <w:b/>
                <w:i/>
              </w:rPr>
            </w:pPr>
          </w:p>
        </w:tc>
      </w:tr>
      <w:tr w:rsidR="00AC42F4" w14:paraId="2E465D94" w14:textId="77777777" w:rsidTr="00F95251">
        <w:tc>
          <w:tcPr>
            <w:tcW w:w="1442" w:type="dxa"/>
          </w:tcPr>
          <w:p w14:paraId="7173ADF8" w14:textId="77777777" w:rsidR="00AC42F4" w:rsidRDefault="00AC42F4" w:rsidP="005100E7">
            <w:pPr>
              <w:tabs>
                <w:tab w:val="right" w:pos="9540"/>
              </w:tabs>
              <w:ind w:left="-18" w:right="-58"/>
              <w:rPr>
                <w:bCs/>
              </w:rPr>
            </w:pPr>
            <w:r>
              <w:rPr>
                <w:bCs/>
              </w:rPr>
              <w:t>201</w:t>
            </w:r>
            <w:r w:rsidR="00CC5580">
              <w:rPr>
                <w:bCs/>
              </w:rPr>
              <w:t>4</w:t>
            </w:r>
            <w:r>
              <w:rPr>
                <w:bCs/>
              </w:rPr>
              <w:t>-</w:t>
            </w:r>
            <w:r w:rsidR="005100E7">
              <w:rPr>
                <w:bCs/>
              </w:rPr>
              <w:t>2017</w:t>
            </w:r>
          </w:p>
        </w:tc>
        <w:tc>
          <w:tcPr>
            <w:tcW w:w="1262" w:type="dxa"/>
          </w:tcPr>
          <w:p w14:paraId="7DE5F235" w14:textId="77777777" w:rsidR="00AC42F4" w:rsidRDefault="00AC42F4" w:rsidP="006A3621">
            <w:pPr>
              <w:tabs>
                <w:tab w:val="right" w:pos="9540"/>
              </w:tabs>
              <w:ind w:right="-58"/>
              <w:rPr>
                <w:bCs/>
              </w:rPr>
            </w:pPr>
            <w:r>
              <w:t>Mentor</w:t>
            </w:r>
          </w:p>
        </w:tc>
        <w:tc>
          <w:tcPr>
            <w:tcW w:w="1890" w:type="dxa"/>
          </w:tcPr>
          <w:p w14:paraId="7989E9D7" w14:textId="77777777" w:rsidR="00AC42F4" w:rsidRPr="00A73AB2" w:rsidRDefault="00CC5580" w:rsidP="006A3621">
            <w:pPr>
              <w:tabs>
                <w:tab w:val="right" w:pos="9540"/>
              </w:tabs>
              <w:ind w:right="-58"/>
            </w:pPr>
            <w:r>
              <w:t>Sandra Ramirez</w:t>
            </w:r>
          </w:p>
        </w:tc>
        <w:tc>
          <w:tcPr>
            <w:tcW w:w="5128" w:type="dxa"/>
          </w:tcPr>
          <w:p w14:paraId="3ADCD06C" w14:textId="77777777" w:rsidR="00AC42F4" w:rsidRDefault="00CC5580" w:rsidP="006A3621">
            <w:pPr>
              <w:tabs>
                <w:tab w:val="right" w:pos="9540"/>
              </w:tabs>
              <w:ind w:right="-58"/>
            </w:pPr>
            <w:r>
              <w:t>Century Scholars Program</w:t>
            </w:r>
          </w:p>
          <w:p w14:paraId="443487B1" w14:textId="77777777" w:rsidR="0048604A" w:rsidRPr="00F95251" w:rsidRDefault="00AC42F4" w:rsidP="0048604A">
            <w:pPr>
              <w:tabs>
                <w:tab w:val="right" w:pos="9540"/>
              </w:tabs>
              <w:ind w:right="-58"/>
              <w:rPr>
                <w:i/>
              </w:rPr>
            </w:pPr>
            <w:r w:rsidRPr="00A73AB2">
              <w:rPr>
                <w:i/>
              </w:rPr>
              <w:t>Texas A&amp;M University College Station</w:t>
            </w:r>
          </w:p>
        </w:tc>
      </w:tr>
      <w:tr w:rsidR="009269C6" w14:paraId="3166476B" w14:textId="77777777" w:rsidTr="00F95251">
        <w:tc>
          <w:tcPr>
            <w:tcW w:w="1442" w:type="dxa"/>
          </w:tcPr>
          <w:p w14:paraId="5C80CD28" w14:textId="77777777" w:rsidR="009269C6" w:rsidRDefault="009269C6" w:rsidP="00CC5580">
            <w:pPr>
              <w:tabs>
                <w:tab w:val="right" w:pos="9540"/>
              </w:tabs>
              <w:ind w:left="-18" w:right="-58"/>
              <w:rPr>
                <w:bCs/>
              </w:rPr>
            </w:pPr>
          </w:p>
        </w:tc>
        <w:tc>
          <w:tcPr>
            <w:tcW w:w="1262" w:type="dxa"/>
          </w:tcPr>
          <w:p w14:paraId="544B61EE" w14:textId="77777777" w:rsidR="009269C6" w:rsidRDefault="009269C6" w:rsidP="006A3621">
            <w:pPr>
              <w:tabs>
                <w:tab w:val="right" w:pos="9540"/>
              </w:tabs>
              <w:ind w:right="-58"/>
            </w:pPr>
          </w:p>
        </w:tc>
        <w:tc>
          <w:tcPr>
            <w:tcW w:w="1890" w:type="dxa"/>
          </w:tcPr>
          <w:p w14:paraId="6AF8BE9A" w14:textId="77777777" w:rsidR="009269C6" w:rsidRDefault="009269C6" w:rsidP="006A3621">
            <w:pPr>
              <w:tabs>
                <w:tab w:val="right" w:pos="9540"/>
              </w:tabs>
              <w:ind w:right="-58"/>
            </w:pPr>
          </w:p>
        </w:tc>
        <w:tc>
          <w:tcPr>
            <w:tcW w:w="5128" w:type="dxa"/>
          </w:tcPr>
          <w:p w14:paraId="63B4FD4C" w14:textId="77777777" w:rsidR="009269C6" w:rsidRDefault="009269C6" w:rsidP="006A3621">
            <w:pPr>
              <w:tabs>
                <w:tab w:val="right" w:pos="9540"/>
              </w:tabs>
              <w:ind w:right="-58"/>
            </w:pPr>
          </w:p>
        </w:tc>
      </w:tr>
      <w:tr w:rsidR="00AC42F4" w14:paraId="7CB55146" w14:textId="77777777" w:rsidTr="00F95251">
        <w:tc>
          <w:tcPr>
            <w:tcW w:w="1442" w:type="dxa"/>
          </w:tcPr>
          <w:p w14:paraId="3BCEA28C" w14:textId="77777777" w:rsidR="00AC42F4" w:rsidRDefault="00CC5580" w:rsidP="006A3621">
            <w:pPr>
              <w:tabs>
                <w:tab w:val="right" w:pos="9540"/>
              </w:tabs>
              <w:ind w:left="-18" w:right="-58"/>
              <w:rPr>
                <w:bCs/>
              </w:rPr>
            </w:pPr>
            <w:r>
              <w:rPr>
                <w:bCs/>
              </w:rPr>
              <w:t>2011-2012</w:t>
            </w:r>
          </w:p>
        </w:tc>
        <w:tc>
          <w:tcPr>
            <w:tcW w:w="1262" w:type="dxa"/>
          </w:tcPr>
          <w:p w14:paraId="013EA410" w14:textId="77777777" w:rsidR="00AC42F4" w:rsidRDefault="00AC42F4" w:rsidP="006A3621">
            <w:pPr>
              <w:tabs>
                <w:tab w:val="right" w:pos="9540"/>
              </w:tabs>
              <w:ind w:right="-58"/>
            </w:pPr>
            <w:r>
              <w:t>Mentor</w:t>
            </w:r>
          </w:p>
        </w:tc>
        <w:tc>
          <w:tcPr>
            <w:tcW w:w="1890" w:type="dxa"/>
          </w:tcPr>
          <w:p w14:paraId="5B28AD10" w14:textId="77777777" w:rsidR="00AC42F4" w:rsidRPr="00CC5580" w:rsidRDefault="00CC5580" w:rsidP="006A3621">
            <w:pPr>
              <w:tabs>
                <w:tab w:val="right" w:pos="9540"/>
              </w:tabs>
              <w:ind w:right="-58"/>
            </w:pPr>
            <w:r w:rsidRPr="00FA7354">
              <w:t xml:space="preserve">Susana </w:t>
            </w:r>
            <w:proofErr w:type="spellStart"/>
            <w:r w:rsidRPr="00FA7354">
              <w:t>Nicolau</w:t>
            </w:r>
            <w:proofErr w:type="spellEnd"/>
          </w:p>
        </w:tc>
        <w:tc>
          <w:tcPr>
            <w:tcW w:w="5128" w:type="dxa"/>
          </w:tcPr>
          <w:p w14:paraId="428421F2" w14:textId="77777777" w:rsidR="00CC5580" w:rsidRDefault="00CC5580" w:rsidP="00CC5580">
            <w:pPr>
              <w:tabs>
                <w:tab w:val="right" w:pos="9540"/>
              </w:tabs>
              <w:ind w:right="-58"/>
            </w:pPr>
            <w:r>
              <w:t>College of Education and Human Development</w:t>
            </w:r>
          </w:p>
          <w:p w14:paraId="62170BC4" w14:textId="77777777" w:rsidR="00CC5580" w:rsidRDefault="00CC5580" w:rsidP="00CC5580">
            <w:pPr>
              <w:tabs>
                <w:tab w:val="right" w:pos="9540"/>
              </w:tabs>
              <w:ind w:right="-58"/>
            </w:pPr>
            <w:r w:rsidRPr="00FA7354">
              <w:t>Jane Stallings Student Service Award</w:t>
            </w:r>
            <w:r>
              <w:t xml:space="preserve"> ($5,000)</w:t>
            </w:r>
          </w:p>
          <w:p w14:paraId="292B49A7" w14:textId="77777777" w:rsidR="0048604A" w:rsidRPr="00F95251" w:rsidRDefault="00CC5580" w:rsidP="0048604A">
            <w:pPr>
              <w:tabs>
                <w:tab w:val="right" w:pos="9540"/>
              </w:tabs>
              <w:ind w:right="-58"/>
              <w:rPr>
                <w:i/>
              </w:rPr>
            </w:pPr>
            <w:r w:rsidRPr="00A73AB2">
              <w:rPr>
                <w:i/>
              </w:rPr>
              <w:t>Texas A&amp;M University College Station</w:t>
            </w:r>
          </w:p>
        </w:tc>
      </w:tr>
      <w:tr w:rsidR="009269C6" w14:paraId="2C57D59E" w14:textId="77777777" w:rsidTr="00F95251">
        <w:tc>
          <w:tcPr>
            <w:tcW w:w="1442" w:type="dxa"/>
          </w:tcPr>
          <w:p w14:paraId="52FBE0D1" w14:textId="77777777" w:rsidR="009269C6" w:rsidRDefault="009269C6" w:rsidP="006A3621">
            <w:pPr>
              <w:tabs>
                <w:tab w:val="right" w:pos="9540"/>
              </w:tabs>
              <w:ind w:left="-18" w:right="-58"/>
              <w:rPr>
                <w:bCs/>
              </w:rPr>
            </w:pPr>
          </w:p>
        </w:tc>
        <w:tc>
          <w:tcPr>
            <w:tcW w:w="1262" w:type="dxa"/>
          </w:tcPr>
          <w:p w14:paraId="23EC8B78" w14:textId="77777777" w:rsidR="009269C6" w:rsidRDefault="009269C6" w:rsidP="006A3621">
            <w:pPr>
              <w:tabs>
                <w:tab w:val="right" w:pos="9540"/>
              </w:tabs>
              <w:ind w:right="-58"/>
            </w:pPr>
          </w:p>
        </w:tc>
        <w:tc>
          <w:tcPr>
            <w:tcW w:w="1890" w:type="dxa"/>
          </w:tcPr>
          <w:p w14:paraId="44AF3064" w14:textId="77777777" w:rsidR="009269C6" w:rsidRPr="00FA7354" w:rsidRDefault="009269C6" w:rsidP="006A3621">
            <w:pPr>
              <w:tabs>
                <w:tab w:val="right" w:pos="9540"/>
              </w:tabs>
              <w:ind w:right="-58"/>
            </w:pPr>
          </w:p>
        </w:tc>
        <w:tc>
          <w:tcPr>
            <w:tcW w:w="5128" w:type="dxa"/>
          </w:tcPr>
          <w:p w14:paraId="0FE05634" w14:textId="77777777" w:rsidR="009269C6" w:rsidRDefault="009269C6" w:rsidP="00CC5580">
            <w:pPr>
              <w:tabs>
                <w:tab w:val="right" w:pos="9540"/>
              </w:tabs>
              <w:ind w:right="-58"/>
            </w:pPr>
          </w:p>
        </w:tc>
      </w:tr>
      <w:tr w:rsidR="00CC5580" w14:paraId="4FC0E4C8" w14:textId="77777777" w:rsidTr="00F95251">
        <w:tc>
          <w:tcPr>
            <w:tcW w:w="1442" w:type="dxa"/>
          </w:tcPr>
          <w:p w14:paraId="40AAE83D" w14:textId="77777777" w:rsidR="00CC5580" w:rsidRDefault="00CC5580" w:rsidP="006A3621">
            <w:pPr>
              <w:tabs>
                <w:tab w:val="right" w:pos="9540"/>
              </w:tabs>
              <w:ind w:left="-18" w:right="-58"/>
              <w:rPr>
                <w:bCs/>
              </w:rPr>
            </w:pPr>
            <w:r>
              <w:rPr>
                <w:bCs/>
              </w:rPr>
              <w:t>2008</w:t>
            </w:r>
          </w:p>
        </w:tc>
        <w:tc>
          <w:tcPr>
            <w:tcW w:w="1262" w:type="dxa"/>
          </w:tcPr>
          <w:p w14:paraId="779C3DD4" w14:textId="77777777" w:rsidR="00CC5580" w:rsidRDefault="00CC5580" w:rsidP="006A3621">
            <w:pPr>
              <w:tabs>
                <w:tab w:val="right" w:pos="9540"/>
              </w:tabs>
              <w:ind w:right="-58"/>
            </w:pPr>
            <w:r>
              <w:t>Mentor</w:t>
            </w:r>
          </w:p>
        </w:tc>
        <w:tc>
          <w:tcPr>
            <w:tcW w:w="1890" w:type="dxa"/>
          </w:tcPr>
          <w:p w14:paraId="3FFCEDC5" w14:textId="77777777" w:rsidR="00CC5580" w:rsidRPr="00FA7354" w:rsidRDefault="00CC5580" w:rsidP="006A3621">
            <w:pPr>
              <w:tabs>
                <w:tab w:val="right" w:pos="9540"/>
              </w:tabs>
              <w:ind w:right="-58"/>
            </w:pPr>
            <w:r w:rsidRPr="003700BE">
              <w:t>Daniel de la Rosa</w:t>
            </w:r>
          </w:p>
        </w:tc>
        <w:tc>
          <w:tcPr>
            <w:tcW w:w="5128" w:type="dxa"/>
          </w:tcPr>
          <w:p w14:paraId="653A6CDD" w14:textId="77777777" w:rsidR="00CC5580" w:rsidRDefault="00CC5580" w:rsidP="00CC5580">
            <w:pPr>
              <w:tabs>
                <w:tab w:val="right" w:pos="9540"/>
              </w:tabs>
              <w:ind w:right="-58"/>
            </w:pPr>
            <w:r>
              <w:t>College of Education and Human Development</w:t>
            </w:r>
          </w:p>
          <w:p w14:paraId="0D6F535F" w14:textId="77777777" w:rsidR="00CC5580" w:rsidRDefault="00CC5580" w:rsidP="00CC5580">
            <w:pPr>
              <w:tabs>
                <w:tab w:val="right" w:pos="9540"/>
              </w:tabs>
              <w:ind w:right="-58"/>
            </w:pPr>
            <w:r w:rsidRPr="00FA7354">
              <w:t>Jane Stallings Student Service Award</w:t>
            </w:r>
            <w:r>
              <w:t xml:space="preserve"> ($5,000)</w:t>
            </w:r>
          </w:p>
          <w:p w14:paraId="02DE2B5F" w14:textId="77777777" w:rsidR="0048604A" w:rsidRDefault="00CC5580" w:rsidP="0048604A">
            <w:pPr>
              <w:tabs>
                <w:tab w:val="right" w:pos="9540"/>
              </w:tabs>
              <w:ind w:right="-58"/>
              <w:rPr>
                <w:i/>
              </w:rPr>
            </w:pPr>
            <w:r w:rsidRPr="00A73AB2">
              <w:rPr>
                <w:i/>
              </w:rPr>
              <w:lastRenderedPageBreak/>
              <w:t>Texas A&amp;M University College Station</w:t>
            </w:r>
            <w:r w:rsidR="0048604A">
              <w:rPr>
                <w:i/>
              </w:rPr>
              <w:t xml:space="preserve"> </w:t>
            </w:r>
          </w:p>
          <w:p w14:paraId="20329668" w14:textId="77777777" w:rsidR="0048604A" w:rsidRPr="00F95251" w:rsidRDefault="0048604A" w:rsidP="0048604A">
            <w:pPr>
              <w:tabs>
                <w:tab w:val="right" w:pos="9540"/>
              </w:tabs>
              <w:ind w:right="-58"/>
              <w:rPr>
                <w:i/>
              </w:rPr>
            </w:pPr>
            <w:r>
              <w:t>Master’s Committee Co-Chair</w:t>
            </w:r>
          </w:p>
        </w:tc>
      </w:tr>
      <w:tr w:rsidR="009269C6" w14:paraId="564D0465" w14:textId="77777777" w:rsidTr="00F95251">
        <w:tc>
          <w:tcPr>
            <w:tcW w:w="1442" w:type="dxa"/>
          </w:tcPr>
          <w:p w14:paraId="3615A4B3" w14:textId="77777777" w:rsidR="009269C6" w:rsidRDefault="009269C6" w:rsidP="006A3621">
            <w:pPr>
              <w:tabs>
                <w:tab w:val="right" w:pos="9540"/>
              </w:tabs>
              <w:ind w:left="-18" w:right="-58"/>
              <w:rPr>
                <w:bCs/>
              </w:rPr>
            </w:pPr>
          </w:p>
        </w:tc>
        <w:tc>
          <w:tcPr>
            <w:tcW w:w="1262" w:type="dxa"/>
          </w:tcPr>
          <w:p w14:paraId="775C2AE9" w14:textId="77777777" w:rsidR="009269C6" w:rsidRDefault="009269C6" w:rsidP="006A3621">
            <w:pPr>
              <w:tabs>
                <w:tab w:val="right" w:pos="9540"/>
              </w:tabs>
              <w:ind w:right="-58"/>
            </w:pPr>
          </w:p>
        </w:tc>
        <w:tc>
          <w:tcPr>
            <w:tcW w:w="1890" w:type="dxa"/>
          </w:tcPr>
          <w:p w14:paraId="25E71C37" w14:textId="77777777" w:rsidR="009269C6" w:rsidRPr="00065529" w:rsidRDefault="009269C6" w:rsidP="006A3621">
            <w:pPr>
              <w:tabs>
                <w:tab w:val="right" w:pos="9540"/>
              </w:tabs>
              <w:ind w:right="-58"/>
            </w:pPr>
          </w:p>
        </w:tc>
        <w:tc>
          <w:tcPr>
            <w:tcW w:w="5128" w:type="dxa"/>
          </w:tcPr>
          <w:p w14:paraId="2E322F4A" w14:textId="77777777" w:rsidR="009269C6" w:rsidRPr="003700BE" w:rsidRDefault="009269C6" w:rsidP="00CC5580">
            <w:pPr>
              <w:tabs>
                <w:tab w:val="right" w:pos="9540"/>
              </w:tabs>
              <w:ind w:right="-58"/>
            </w:pPr>
          </w:p>
        </w:tc>
      </w:tr>
      <w:tr w:rsidR="00CC5580" w14:paraId="537786C2" w14:textId="77777777" w:rsidTr="00F95251">
        <w:tc>
          <w:tcPr>
            <w:tcW w:w="1442" w:type="dxa"/>
          </w:tcPr>
          <w:p w14:paraId="63AE80B7" w14:textId="77777777" w:rsidR="00CC5580" w:rsidRDefault="00CC5580" w:rsidP="006A3621">
            <w:pPr>
              <w:tabs>
                <w:tab w:val="right" w:pos="9540"/>
              </w:tabs>
              <w:ind w:left="-18" w:right="-58"/>
              <w:rPr>
                <w:bCs/>
              </w:rPr>
            </w:pPr>
            <w:r>
              <w:rPr>
                <w:bCs/>
              </w:rPr>
              <w:t>2007</w:t>
            </w:r>
          </w:p>
        </w:tc>
        <w:tc>
          <w:tcPr>
            <w:tcW w:w="1262" w:type="dxa"/>
          </w:tcPr>
          <w:p w14:paraId="388CC725" w14:textId="77777777" w:rsidR="00CC5580" w:rsidRDefault="00CC5580" w:rsidP="006A3621">
            <w:pPr>
              <w:tabs>
                <w:tab w:val="right" w:pos="9540"/>
              </w:tabs>
              <w:ind w:right="-58"/>
            </w:pPr>
            <w:r>
              <w:t>Mentor</w:t>
            </w:r>
          </w:p>
        </w:tc>
        <w:tc>
          <w:tcPr>
            <w:tcW w:w="1890" w:type="dxa"/>
          </w:tcPr>
          <w:p w14:paraId="0BC0A80B" w14:textId="77777777" w:rsidR="00CC5580" w:rsidRPr="00FA7354" w:rsidRDefault="00CC5580" w:rsidP="006A3621">
            <w:pPr>
              <w:tabs>
                <w:tab w:val="right" w:pos="9540"/>
              </w:tabs>
              <w:ind w:right="-58"/>
            </w:pPr>
            <w:r w:rsidRPr="00065529">
              <w:t>Yessenia Vega</w:t>
            </w:r>
          </w:p>
        </w:tc>
        <w:tc>
          <w:tcPr>
            <w:tcW w:w="5128" w:type="dxa"/>
          </w:tcPr>
          <w:p w14:paraId="78FB5A0D" w14:textId="77777777" w:rsidR="00CC5580" w:rsidRDefault="00CC5580" w:rsidP="00CC5580">
            <w:pPr>
              <w:tabs>
                <w:tab w:val="right" w:pos="9540"/>
              </w:tabs>
              <w:ind w:right="-58"/>
            </w:pPr>
            <w:r w:rsidRPr="003700BE">
              <w:t>Sigma Lambda Gamma</w:t>
            </w:r>
            <w:r w:rsidRPr="003700BE">
              <w:rPr>
                <w:i/>
              </w:rPr>
              <w:t xml:space="preserve"> </w:t>
            </w:r>
            <w:r w:rsidRPr="003700BE">
              <w:t>Student Academic Succ</w:t>
            </w:r>
            <w:r>
              <w:t>ess</w:t>
            </w:r>
          </w:p>
          <w:p w14:paraId="5DBA9D6E" w14:textId="77777777" w:rsidR="00CC5580" w:rsidRDefault="00CC5580" w:rsidP="00CC5580">
            <w:pPr>
              <w:tabs>
                <w:tab w:val="right" w:pos="9540"/>
              </w:tabs>
              <w:ind w:right="-58"/>
            </w:pPr>
            <w:r>
              <w:t>Mentoring Program</w:t>
            </w:r>
          </w:p>
          <w:p w14:paraId="5B3676C7" w14:textId="77777777" w:rsidR="0048604A" w:rsidRPr="00F95251" w:rsidRDefault="00CC5580" w:rsidP="0048604A">
            <w:pPr>
              <w:tabs>
                <w:tab w:val="right" w:pos="9540"/>
              </w:tabs>
              <w:ind w:right="-58"/>
              <w:rPr>
                <w:i/>
              </w:rPr>
            </w:pPr>
            <w:r w:rsidRPr="00A73AB2">
              <w:rPr>
                <w:i/>
              </w:rPr>
              <w:t>Texas A&amp;M University College Station</w:t>
            </w:r>
          </w:p>
        </w:tc>
      </w:tr>
      <w:tr w:rsidR="009269C6" w14:paraId="379CEB90" w14:textId="77777777" w:rsidTr="00F95251">
        <w:tc>
          <w:tcPr>
            <w:tcW w:w="1442" w:type="dxa"/>
          </w:tcPr>
          <w:p w14:paraId="2B79B1D8" w14:textId="77777777" w:rsidR="009269C6" w:rsidRDefault="009269C6" w:rsidP="006A3621">
            <w:pPr>
              <w:tabs>
                <w:tab w:val="right" w:pos="9540"/>
              </w:tabs>
              <w:ind w:left="-18" w:right="-58"/>
              <w:rPr>
                <w:bCs/>
              </w:rPr>
            </w:pPr>
          </w:p>
        </w:tc>
        <w:tc>
          <w:tcPr>
            <w:tcW w:w="1262" w:type="dxa"/>
          </w:tcPr>
          <w:p w14:paraId="76A87E7C" w14:textId="77777777" w:rsidR="009269C6" w:rsidRDefault="009269C6" w:rsidP="006A3621">
            <w:pPr>
              <w:tabs>
                <w:tab w:val="right" w:pos="9540"/>
              </w:tabs>
              <w:ind w:right="-58"/>
            </w:pPr>
          </w:p>
        </w:tc>
        <w:tc>
          <w:tcPr>
            <w:tcW w:w="1890" w:type="dxa"/>
          </w:tcPr>
          <w:p w14:paraId="39096524" w14:textId="77777777" w:rsidR="009269C6" w:rsidRPr="00FA7354" w:rsidRDefault="009269C6" w:rsidP="006A3621">
            <w:pPr>
              <w:tabs>
                <w:tab w:val="right" w:pos="9540"/>
              </w:tabs>
              <w:ind w:right="-58"/>
            </w:pPr>
          </w:p>
        </w:tc>
        <w:tc>
          <w:tcPr>
            <w:tcW w:w="5128" w:type="dxa"/>
          </w:tcPr>
          <w:p w14:paraId="3879E6ED" w14:textId="77777777" w:rsidR="009269C6" w:rsidRDefault="009269C6" w:rsidP="00CC5580">
            <w:pPr>
              <w:tabs>
                <w:tab w:val="right" w:pos="9540"/>
              </w:tabs>
              <w:ind w:right="-58"/>
            </w:pPr>
          </w:p>
        </w:tc>
      </w:tr>
      <w:tr w:rsidR="00CC5580" w14:paraId="7467BBF3" w14:textId="77777777" w:rsidTr="00F95251">
        <w:tc>
          <w:tcPr>
            <w:tcW w:w="1442" w:type="dxa"/>
          </w:tcPr>
          <w:p w14:paraId="1A05C882" w14:textId="77777777" w:rsidR="00CC5580" w:rsidRDefault="00CC5580" w:rsidP="006A3621">
            <w:pPr>
              <w:tabs>
                <w:tab w:val="right" w:pos="9540"/>
              </w:tabs>
              <w:ind w:left="-18" w:right="-58"/>
              <w:rPr>
                <w:bCs/>
              </w:rPr>
            </w:pPr>
            <w:r>
              <w:rPr>
                <w:bCs/>
              </w:rPr>
              <w:t>2006-2007</w:t>
            </w:r>
          </w:p>
        </w:tc>
        <w:tc>
          <w:tcPr>
            <w:tcW w:w="1262" w:type="dxa"/>
          </w:tcPr>
          <w:p w14:paraId="6AE9EADB" w14:textId="77777777" w:rsidR="00CC5580" w:rsidRDefault="00CC5580" w:rsidP="006A3621">
            <w:pPr>
              <w:tabs>
                <w:tab w:val="right" w:pos="9540"/>
              </w:tabs>
              <w:ind w:right="-58"/>
            </w:pPr>
            <w:r>
              <w:t>Mentor</w:t>
            </w:r>
          </w:p>
        </w:tc>
        <w:tc>
          <w:tcPr>
            <w:tcW w:w="1890" w:type="dxa"/>
          </w:tcPr>
          <w:p w14:paraId="2AE3C647" w14:textId="77777777" w:rsidR="00CC5580" w:rsidRPr="00FA7354" w:rsidRDefault="00CC5580" w:rsidP="006A3621">
            <w:pPr>
              <w:tabs>
                <w:tab w:val="right" w:pos="9540"/>
              </w:tabs>
              <w:ind w:right="-58"/>
            </w:pPr>
          </w:p>
        </w:tc>
        <w:tc>
          <w:tcPr>
            <w:tcW w:w="5128" w:type="dxa"/>
          </w:tcPr>
          <w:p w14:paraId="7F3A48DD" w14:textId="77777777" w:rsidR="00CC5580" w:rsidRDefault="00CC5580" w:rsidP="00CC5580">
            <w:pPr>
              <w:tabs>
                <w:tab w:val="right" w:pos="9540"/>
              </w:tabs>
              <w:ind w:right="-58"/>
            </w:pPr>
            <w:r>
              <w:t>Insights Alumni Mentoring Students Program</w:t>
            </w:r>
          </w:p>
          <w:p w14:paraId="7A0A3387" w14:textId="77777777" w:rsidR="00CC5580" w:rsidRPr="007D2383" w:rsidRDefault="00CC5580" w:rsidP="0048604A">
            <w:pPr>
              <w:tabs>
                <w:tab w:val="right" w:pos="9540"/>
              </w:tabs>
              <w:ind w:right="-58"/>
              <w:rPr>
                <w:i/>
              </w:rPr>
            </w:pPr>
            <w:r w:rsidRPr="007D2383">
              <w:rPr>
                <w:i/>
              </w:rPr>
              <w:t>University of St. Thomas, Houston</w:t>
            </w:r>
            <w:r w:rsidR="00375E51">
              <w:rPr>
                <w:i/>
              </w:rPr>
              <w:t>, Texas</w:t>
            </w:r>
          </w:p>
        </w:tc>
      </w:tr>
    </w:tbl>
    <w:p w14:paraId="4AA2477F" w14:textId="77777777" w:rsidR="00AC42F4" w:rsidRDefault="00AC42F4" w:rsidP="00BD143F">
      <w:pPr>
        <w:tabs>
          <w:tab w:val="left" w:pos="1980"/>
        </w:tabs>
        <w:ind w:left="540" w:hanging="540"/>
        <w:rPr>
          <w:b/>
        </w:rPr>
      </w:pPr>
    </w:p>
    <w:tbl>
      <w:tblPr>
        <w:tblStyle w:val="TableGrid"/>
        <w:tblW w:w="9722"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8280"/>
      </w:tblGrid>
      <w:tr w:rsidR="00F95251" w14:paraId="13213790" w14:textId="77777777" w:rsidTr="00F95251">
        <w:tc>
          <w:tcPr>
            <w:tcW w:w="9722" w:type="dxa"/>
            <w:gridSpan w:val="2"/>
          </w:tcPr>
          <w:p w14:paraId="4E9DB478" w14:textId="77777777" w:rsidR="00F95251" w:rsidRPr="00F95251" w:rsidRDefault="00F95251" w:rsidP="00F95251">
            <w:pPr>
              <w:tabs>
                <w:tab w:val="left" w:pos="1980"/>
              </w:tabs>
              <w:ind w:left="540" w:hanging="540"/>
              <w:rPr>
                <w:b/>
                <w:i/>
              </w:rPr>
            </w:pPr>
            <w:r>
              <w:rPr>
                <w:b/>
                <w:i/>
              </w:rPr>
              <w:t xml:space="preserve">STUDENT ORGANIZATION FACULTY ADVISOR </w:t>
            </w:r>
          </w:p>
        </w:tc>
      </w:tr>
      <w:tr w:rsidR="00F95251" w14:paraId="62BB3DB2" w14:textId="77777777" w:rsidTr="00F95251">
        <w:tc>
          <w:tcPr>
            <w:tcW w:w="1442" w:type="dxa"/>
          </w:tcPr>
          <w:p w14:paraId="7C5D4C3A" w14:textId="77777777" w:rsidR="00F95251" w:rsidRDefault="00F95251" w:rsidP="006A3621">
            <w:pPr>
              <w:tabs>
                <w:tab w:val="right" w:pos="9540"/>
              </w:tabs>
              <w:ind w:left="-18" w:right="-58"/>
              <w:rPr>
                <w:bCs/>
              </w:rPr>
            </w:pPr>
          </w:p>
        </w:tc>
        <w:tc>
          <w:tcPr>
            <w:tcW w:w="8280" w:type="dxa"/>
          </w:tcPr>
          <w:p w14:paraId="224240C3" w14:textId="77777777" w:rsidR="00F95251" w:rsidRDefault="00F95251" w:rsidP="006A3621">
            <w:pPr>
              <w:tabs>
                <w:tab w:val="right" w:pos="9540"/>
              </w:tabs>
              <w:ind w:right="-58"/>
            </w:pPr>
          </w:p>
        </w:tc>
      </w:tr>
      <w:tr w:rsidR="00F95251" w14:paraId="565B416F" w14:textId="77777777" w:rsidTr="00F95251">
        <w:tc>
          <w:tcPr>
            <w:tcW w:w="1442" w:type="dxa"/>
          </w:tcPr>
          <w:p w14:paraId="443AD318" w14:textId="77777777" w:rsidR="00F95251" w:rsidRDefault="00F95251" w:rsidP="006A3621">
            <w:pPr>
              <w:tabs>
                <w:tab w:val="right" w:pos="9540"/>
              </w:tabs>
              <w:ind w:left="-18" w:right="-58"/>
              <w:rPr>
                <w:bCs/>
              </w:rPr>
            </w:pPr>
            <w:r>
              <w:rPr>
                <w:bCs/>
              </w:rPr>
              <w:t>2013-2014</w:t>
            </w:r>
          </w:p>
        </w:tc>
        <w:tc>
          <w:tcPr>
            <w:tcW w:w="8280" w:type="dxa"/>
          </w:tcPr>
          <w:p w14:paraId="1FC11C1C" w14:textId="77777777" w:rsidR="00F95251" w:rsidRDefault="00F95251" w:rsidP="00F95251">
            <w:pPr>
              <w:tabs>
                <w:tab w:val="right" w:pos="9540"/>
              </w:tabs>
              <w:ind w:right="-58"/>
            </w:pPr>
            <w:r>
              <w:t>Bilingual Education Student Association (BESO)</w:t>
            </w:r>
          </w:p>
          <w:p w14:paraId="4E601039" w14:textId="77777777" w:rsidR="00F95251" w:rsidRPr="00F95251" w:rsidRDefault="00F95251" w:rsidP="00F95251">
            <w:pPr>
              <w:tabs>
                <w:tab w:val="right" w:pos="9540"/>
              </w:tabs>
              <w:ind w:right="-58"/>
              <w:jc w:val="right"/>
              <w:rPr>
                <w:i/>
              </w:rPr>
            </w:pPr>
            <w:r w:rsidRPr="00A73AB2">
              <w:rPr>
                <w:i/>
              </w:rPr>
              <w:t>Texas A&amp;M University College Station</w:t>
            </w:r>
          </w:p>
        </w:tc>
      </w:tr>
      <w:tr w:rsidR="00F95251" w14:paraId="5DAC8535" w14:textId="77777777" w:rsidTr="00F95251">
        <w:tc>
          <w:tcPr>
            <w:tcW w:w="1442" w:type="dxa"/>
          </w:tcPr>
          <w:p w14:paraId="05EA1A4B" w14:textId="77777777" w:rsidR="00F95251" w:rsidRDefault="00F95251" w:rsidP="006A3621">
            <w:pPr>
              <w:tabs>
                <w:tab w:val="right" w:pos="9540"/>
              </w:tabs>
              <w:ind w:left="-18" w:right="-58"/>
              <w:rPr>
                <w:bCs/>
              </w:rPr>
            </w:pPr>
          </w:p>
        </w:tc>
        <w:tc>
          <w:tcPr>
            <w:tcW w:w="8280" w:type="dxa"/>
          </w:tcPr>
          <w:p w14:paraId="00FF4FFE" w14:textId="77777777" w:rsidR="00F95251" w:rsidRDefault="00F95251" w:rsidP="006A3621">
            <w:pPr>
              <w:tabs>
                <w:tab w:val="right" w:pos="9540"/>
              </w:tabs>
              <w:ind w:right="-58"/>
            </w:pPr>
          </w:p>
        </w:tc>
      </w:tr>
      <w:tr w:rsidR="00F95251" w14:paraId="416F44B9" w14:textId="77777777" w:rsidTr="00F95251">
        <w:tc>
          <w:tcPr>
            <w:tcW w:w="1442" w:type="dxa"/>
          </w:tcPr>
          <w:p w14:paraId="3E7F3C77" w14:textId="77777777" w:rsidR="00F95251" w:rsidRDefault="00F95251" w:rsidP="006A3621">
            <w:pPr>
              <w:tabs>
                <w:tab w:val="right" w:pos="9540"/>
              </w:tabs>
              <w:ind w:left="-18" w:right="-58"/>
              <w:rPr>
                <w:bCs/>
              </w:rPr>
            </w:pPr>
            <w:r>
              <w:rPr>
                <w:bCs/>
              </w:rPr>
              <w:t>2007-2009</w:t>
            </w:r>
          </w:p>
        </w:tc>
        <w:tc>
          <w:tcPr>
            <w:tcW w:w="8280" w:type="dxa"/>
          </w:tcPr>
          <w:p w14:paraId="323F69FD" w14:textId="77777777" w:rsidR="00F95251" w:rsidRDefault="00F95251" w:rsidP="00F95251">
            <w:pPr>
              <w:tabs>
                <w:tab w:val="right" w:pos="9540"/>
              </w:tabs>
              <w:ind w:right="-58"/>
            </w:pPr>
            <w:r w:rsidRPr="003700BE">
              <w:t xml:space="preserve">Stay in School, Continue Your Education, and </w:t>
            </w:r>
            <w:r>
              <w:t xml:space="preserve">Achieve Your Goals/ </w:t>
            </w:r>
          </w:p>
          <w:p w14:paraId="45D1D0B2" w14:textId="77777777" w:rsidR="00F95251" w:rsidRDefault="00F95251" w:rsidP="00F95251">
            <w:pPr>
              <w:tabs>
                <w:tab w:val="right" w:pos="9540"/>
              </w:tabs>
              <w:ind w:right="-58"/>
              <w:rPr>
                <w:lang w:val="es-ES_tradnl"/>
              </w:rPr>
            </w:pPr>
            <w:r w:rsidRPr="00923BEB">
              <w:rPr>
                <w:lang w:val="es-ES"/>
              </w:rPr>
              <w:t xml:space="preserve">Sigue en la </w:t>
            </w:r>
            <w:r w:rsidRPr="007D2383">
              <w:rPr>
                <w:lang w:val="es-ES_tradnl"/>
              </w:rPr>
              <w:t>escuela, continúa con tu educación y alcanza tus metas</w:t>
            </w:r>
          </w:p>
          <w:p w14:paraId="1D4028F0" w14:textId="77777777" w:rsidR="00F95251" w:rsidRDefault="00F95251" w:rsidP="00F95251">
            <w:pPr>
              <w:tabs>
                <w:tab w:val="right" w:pos="9540"/>
              </w:tabs>
              <w:ind w:right="-58"/>
              <w:jc w:val="right"/>
            </w:pPr>
            <w:r w:rsidRPr="00A73AB2">
              <w:rPr>
                <w:i/>
              </w:rPr>
              <w:t>Texas A&amp;M University College Station</w:t>
            </w:r>
          </w:p>
        </w:tc>
      </w:tr>
    </w:tbl>
    <w:p w14:paraId="64AC3643" w14:textId="77777777" w:rsidR="005249F5" w:rsidRDefault="005249F5" w:rsidP="00BD143F">
      <w:pPr>
        <w:tabs>
          <w:tab w:val="left" w:pos="1980"/>
        </w:tabs>
        <w:ind w:left="540" w:hanging="540"/>
        <w:rPr>
          <w:b/>
        </w:rPr>
      </w:pPr>
    </w:p>
    <w:tbl>
      <w:tblPr>
        <w:tblStyle w:val="TableGrid"/>
        <w:tblW w:w="9722"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4860"/>
        <w:gridCol w:w="3960"/>
      </w:tblGrid>
      <w:tr w:rsidR="00F95251" w14:paraId="2129D16B" w14:textId="77777777" w:rsidTr="00F10903">
        <w:tc>
          <w:tcPr>
            <w:tcW w:w="5762" w:type="dxa"/>
            <w:gridSpan w:val="2"/>
          </w:tcPr>
          <w:p w14:paraId="3DAA8600" w14:textId="77777777" w:rsidR="00F95251" w:rsidRPr="00F95251" w:rsidRDefault="00F95251" w:rsidP="00F95251">
            <w:pPr>
              <w:tabs>
                <w:tab w:val="left" w:pos="1980"/>
              </w:tabs>
              <w:ind w:left="540" w:hanging="540"/>
              <w:rPr>
                <w:b/>
              </w:rPr>
            </w:pPr>
            <w:r w:rsidRPr="002E6B47">
              <w:rPr>
                <w:b/>
              </w:rPr>
              <w:t>GRANTS (TEACHING)</w:t>
            </w:r>
          </w:p>
        </w:tc>
        <w:tc>
          <w:tcPr>
            <w:tcW w:w="3960" w:type="dxa"/>
          </w:tcPr>
          <w:p w14:paraId="51E389C9" w14:textId="77777777" w:rsidR="00F95251" w:rsidRPr="00A73AB2" w:rsidRDefault="00F95251" w:rsidP="006A3621">
            <w:pPr>
              <w:tabs>
                <w:tab w:val="right" w:pos="9540"/>
              </w:tabs>
              <w:ind w:right="-58"/>
              <w:jc w:val="right"/>
              <w:rPr>
                <w:i/>
              </w:rPr>
            </w:pPr>
          </w:p>
        </w:tc>
      </w:tr>
      <w:tr w:rsidR="00F95251" w14:paraId="0A47669E" w14:textId="77777777" w:rsidTr="00F10903">
        <w:tc>
          <w:tcPr>
            <w:tcW w:w="902" w:type="dxa"/>
          </w:tcPr>
          <w:p w14:paraId="5C53B0D7" w14:textId="77777777" w:rsidR="00F95251" w:rsidRDefault="00F95251" w:rsidP="006A3621">
            <w:pPr>
              <w:tabs>
                <w:tab w:val="right" w:pos="9540"/>
              </w:tabs>
              <w:ind w:left="-18" w:right="-58"/>
              <w:rPr>
                <w:bCs/>
              </w:rPr>
            </w:pPr>
          </w:p>
        </w:tc>
        <w:tc>
          <w:tcPr>
            <w:tcW w:w="4860" w:type="dxa"/>
          </w:tcPr>
          <w:p w14:paraId="11B40013" w14:textId="77777777" w:rsidR="00F95251" w:rsidRDefault="00F95251" w:rsidP="006A3621">
            <w:pPr>
              <w:tabs>
                <w:tab w:val="right" w:pos="9540"/>
              </w:tabs>
              <w:ind w:right="-58"/>
            </w:pPr>
          </w:p>
        </w:tc>
        <w:tc>
          <w:tcPr>
            <w:tcW w:w="3960" w:type="dxa"/>
          </w:tcPr>
          <w:p w14:paraId="417395D2" w14:textId="77777777" w:rsidR="00F95251" w:rsidRPr="00A73AB2" w:rsidRDefault="00F95251" w:rsidP="006A3621">
            <w:pPr>
              <w:tabs>
                <w:tab w:val="right" w:pos="9540"/>
              </w:tabs>
              <w:ind w:right="-58"/>
              <w:jc w:val="right"/>
              <w:rPr>
                <w:i/>
              </w:rPr>
            </w:pPr>
          </w:p>
        </w:tc>
      </w:tr>
      <w:tr w:rsidR="00732082" w14:paraId="128C5D28" w14:textId="77777777" w:rsidTr="00F10903">
        <w:tc>
          <w:tcPr>
            <w:tcW w:w="902" w:type="dxa"/>
          </w:tcPr>
          <w:p w14:paraId="70388041" w14:textId="77777777" w:rsidR="00732082" w:rsidRDefault="00732082" w:rsidP="00732082">
            <w:pPr>
              <w:tabs>
                <w:tab w:val="right" w:pos="9540"/>
              </w:tabs>
              <w:ind w:left="-18" w:right="-58"/>
              <w:rPr>
                <w:bCs/>
              </w:rPr>
            </w:pPr>
            <w:r>
              <w:rPr>
                <w:bCs/>
              </w:rPr>
              <w:t>2013</w:t>
            </w:r>
          </w:p>
        </w:tc>
        <w:tc>
          <w:tcPr>
            <w:tcW w:w="4860" w:type="dxa"/>
          </w:tcPr>
          <w:p w14:paraId="429D3B0B" w14:textId="77777777" w:rsidR="00732082" w:rsidRDefault="00732082" w:rsidP="00732082">
            <w:pPr>
              <w:tabs>
                <w:tab w:val="right" w:pos="9540"/>
              </w:tabs>
              <w:ind w:right="-58"/>
            </w:pPr>
            <w:r>
              <w:t>College of Education &amp; Human Development</w:t>
            </w:r>
          </w:p>
          <w:p w14:paraId="24EEF189" w14:textId="77777777" w:rsidR="00732082" w:rsidRDefault="00732082" w:rsidP="00732082">
            <w:pPr>
              <w:tabs>
                <w:tab w:val="right" w:pos="9540"/>
              </w:tabs>
              <w:ind w:right="-58"/>
            </w:pPr>
            <w:r w:rsidRPr="00B83E9A">
              <w:t>Undergradu</w:t>
            </w:r>
            <w:r>
              <w:t>ate Student Research Initiative</w:t>
            </w:r>
          </w:p>
          <w:p w14:paraId="7DB4D4C1" w14:textId="77777777" w:rsidR="00732082" w:rsidRDefault="00732082" w:rsidP="00732082">
            <w:pPr>
              <w:tabs>
                <w:tab w:val="right" w:pos="9540"/>
              </w:tabs>
              <w:ind w:right="-58"/>
            </w:pPr>
            <w:r w:rsidRPr="00B83E9A">
              <w:t>(USRI)</w:t>
            </w:r>
            <w:r>
              <w:t>,</w:t>
            </w:r>
            <w:r w:rsidRPr="00B83E9A">
              <w:t xml:space="preserve"> Work Study Award</w:t>
            </w:r>
            <w:r>
              <w:t xml:space="preserve"> to Undergraduate Student</w:t>
            </w:r>
          </w:p>
        </w:tc>
        <w:tc>
          <w:tcPr>
            <w:tcW w:w="3960" w:type="dxa"/>
          </w:tcPr>
          <w:p w14:paraId="1D52F4F7" w14:textId="77777777" w:rsidR="00732082" w:rsidRPr="00A73AB2" w:rsidRDefault="00732082" w:rsidP="00732082">
            <w:pPr>
              <w:tabs>
                <w:tab w:val="right" w:pos="9540"/>
              </w:tabs>
              <w:ind w:right="-58"/>
              <w:rPr>
                <w:i/>
              </w:rPr>
            </w:pPr>
            <w:r w:rsidRPr="00A73AB2">
              <w:rPr>
                <w:i/>
              </w:rPr>
              <w:t>Texas A&amp;M University College Station</w:t>
            </w:r>
          </w:p>
        </w:tc>
      </w:tr>
      <w:tr w:rsidR="00732082" w14:paraId="6312F78F" w14:textId="77777777" w:rsidTr="00F10903">
        <w:tc>
          <w:tcPr>
            <w:tcW w:w="902" w:type="dxa"/>
          </w:tcPr>
          <w:p w14:paraId="2DDE8E91" w14:textId="77777777" w:rsidR="00732082" w:rsidRDefault="00732082" w:rsidP="00732082">
            <w:pPr>
              <w:tabs>
                <w:tab w:val="right" w:pos="9540"/>
              </w:tabs>
              <w:ind w:left="-18" w:right="-58"/>
              <w:rPr>
                <w:bCs/>
              </w:rPr>
            </w:pPr>
          </w:p>
        </w:tc>
        <w:tc>
          <w:tcPr>
            <w:tcW w:w="4860" w:type="dxa"/>
          </w:tcPr>
          <w:p w14:paraId="4E100BA5" w14:textId="77777777" w:rsidR="00732082" w:rsidRDefault="00732082" w:rsidP="00732082">
            <w:pPr>
              <w:tabs>
                <w:tab w:val="right" w:pos="9540"/>
              </w:tabs>
              <w:ind w:right="-58"/>
            </w:pPr>
          </w:p>
        </w:tc>
        <w:tc>
          <w:tcPr>
            <w:tcW w:w="3960" w:type="dxa"/>
          </w:tcPr>
          <w:p w14:paraId="589B90E8" w14:textId="77777777" w:rsidR="00732082" w:rsidRPr="00A73AB2" w:rsidRDefault="00732082" w:rsidP="00732082">
            <w:pPr>
              <w:tabs>
                <w:tab w:val="right" w:pos="9540"/>
              </w:tabs>
              <w:ind w:right="-58"/>
              <w:jc w:val="right"/>
              <w:rPr>
                <w:i/>
              </w:rPr>
            </w:pPr>
          </w:p>
        </w:tc>
      </w:tr>
      <w:tr w:rsidR="00732082" w14:paraId="38770CBC" w14:textId="77777777" w:rsidTr="00F10903">
        <w:tc>
          <w:tcPr>
            <w:tcW w:w="902" w:type="dxa"/>
          </w:tcPr>
          <w:p w14:paraId="69B01CA3" w14:textId="77777777" w:rsidR="00732082" w:rsidRDefault="00732082" w:rsidP="00732082">
            <w:pPr>
              <w:tabs>
                <w:tab w:val="right" w:pos="9540"/>
              </w:tabs>
              <w:ind w:left="-18" w:right="-58"/>
              <w:rPr>
                <w:bCs/>
              </w:rPr>
            </w:pPr>
            <w:r>
              <w:rPr>
                <w:bCs/>
              </w:rPr>
              <w:t>2012</w:t>
            </w:r>
          </w:p>
        </w:tc>
        <w:tc>
          <w:tcPr>
            <w:tcW w:w="4860" w:type="dxa"/>
          </w:tcPr>
          <w:p w14:paraId="24478470" w14:textId="77777777" w:rsidR="00732082" w:rsidRDefault="00732082" w:rsidP="00732082">
            <w:pPr>
              <w:tabs>
                <w:tab w:val="right" w:pos="9540"/>
              </w:tabs>
              <w:ind w:right="-58"/>
            </w:pPr>
            <w:r>
              <w:t>College of Education &amp; Human Development</w:t>
            </w:r>
          </w:p>
          <w:p w14:paraId="66B093C1" w14:textId="77777777" w:rsidR="00732082" w:rsidRDefault="00732082" w:rsidP="00732082">
            <w:pPr>
              <w:tabs>
                <w:tab w:val="right" w:pos="9540"/>
              </w:tabs>
              <w:ind w:right="-58"/>
            </w:pPr>
            <w:r w:rsidRPr="00B83E9A">
              <w:t>Undergradu</w:t>
            </w:r>
            <w:r>
              <w:t>ate Student Research Initiative</w:t>
            </w:r>
          </w:p>
          <w:p w14:paraId="1F212F81" w14:textId="77777777" w:rsidR="00732082" w:rsidRDefault="00732082" w:rsidP="00732082">
            <w:pPr>
              <w:tabs>
                <w:tab w:val="right" w:pos="9540"/>
              </w:tabs>
              <w:ind w:right="-58"/>
            </w:pPr>
            <w:r w:rsidRPr="00B83E9A">
              <w:t>(USRI)</w:t>
            </w:r>
            <w:r>
              <w:t>,</w:t>
            </w:r>
            <w:r w:rsidRPr="00B83E9A">
              <w:t xml:space="preserve"> Work Study Award</w:t>
            </w:r>
            <w:r>
              <w:t xml:space="preserve"> to Undergraduate Student</w:t>
            </w:r>
          </w:p>
        </w:tc>
        <w:tc>
          <w:tcPr>
            <w:tcW w:w="3960" w:type="dxa"/>
          </w:tcPr>
          <w:p w14:paraId="572819EA" w14:textId="77777777" w:rsidR="00732082" w:rsidRPr="00A73AB2" w:rsidRDefault="00732082" w:rsidP="00732082">
            <w:pPr>
              <w:tabs>
                <w:tab w:val="right" w:pos="9540"/>
              </w:tabs>
              <w:ind w:right="-58"/>
              <w:jc w:val="right"/>
              <w:rPr>
                <w:i/>
              </w:rPr>
            </w:pPr>
            <w:r w:rsidRPr="00A73AB2">
              <w:rPr>
                <w:i/>
              </w:rPr>
              <w:t>Texas A&amp;M University College Station</w:t>
            </w:r>
          </w:p>
        </w:tc>
      </w:tr>
      <w:tr w:rsidR="00732082" w14:paraId="4E1C3153" w14:textId="77777777" w:rsidTr="00F10903">
        <w:tc>
          <w:tcPr>
            <w:tcW w:w="902" w:type="dxa"/>
          </w:tcPr>
          <w:p w14:paraId="4A306342" w14:textId="77777777" w:rsidR="00732082" w:rsidRDefault="00732082" w:rsidP="00732082">
            <w:pPr>
              <w:tabs>
                <w:tab w:val="right" w:pos="9540"/>
              </w:tabs>
              <w:ind w:left="-18" w:right="-58"/>
              <w:rPr>
                <w:bCs/>
              </w:rPr>
            </w:pPr>
          </w:p>
        </w:tc>
        <w:tc>
          <w:tcPr>
            <w:tcW w:w="4860" w:type="dxa"/>
          </w:tcPr>
          <w:p w14:paraId="3D5CC873" w14:textId="77777777" w:rsidR="00732082" w:rsidRDefault="00732082" w:rsidP="00732082">
            <w:pPr>
              <w:tabs>
                <w:tab w:val="right" w:pos="9540"/>
              </w:tabs>
              <w:ind w:right="-58"/>
            </w:pPr>
          </w:p>
        </w:tc>
        <w:tc>
          <w:tcPr>
            <w:tcW w:w="3960" w:type="dxa"/>
          </w:tcPr>
          <w:p w14:paraId="2B82A5B7" w14:textId="77777777" w:rsidR="00732082" w:rsidRPr="00A73AB2" w:rsidRDefault="00732082" w:rsidP="00732082">
            <w:pPr>
              <w:tabs>
                <w:tab w:val="right" w:pos="9540"/>
              </w:tabs>
              <w:ind w:right="-58"/>
              <w:jc w:val="right"/>
              <w:rPr>
                <w:i/>
              </w:rPr>
            </w:pPr>
          </w:p>
        </w:tc>
      </w:tr>
      <w:tr w:rsidR="00732082" w14:paraId="58A5030C" w14:textId="77777777" w:rsidTr="00F10903">
        <w:tc>
          <w:tcPr>
            <w:tcW w:w="902" w:type="dxa"/>
          </w:tcPr>
          <w:p w14:paraId="2A9D20CF" w14:textId="77777777" w:rsidR="00732082" w:rsidRDefault="00732082" w:rsidP="00732082">
            <w:pPr>
              <w:tabs>
                <w:tab w:val="right" w:pos="9540"/>
              </w:tabs>
              <w:ind w:left="-18" w:right="-58"/>
              <w:rPr>
                <w:bCs/>
              </w:rPr>
            </w:pPr>
            <w:r>
              <w:rPr>
                <w:bCs/>
              </w:rPr>
              <w:t>2011</w:t>
            </w:r>
          </w:p>
        </w:tc>
        <w:tc>
          <w:tcPr>
            <w:tcW w:w="4860" w:type="dxa"/>
          </w:tcPr>
          <w:p w14:paraId="69006F00" w14:textId="77777777" w:rsidR="00732082" w:rsidRDefault="00732082" w:rsidP="00732082">
            <w:pPr>
              <w:tabs>
                <w:tab w:val="right" w:pos="9540"/>
              </w:tabs>
              <w:ind w:right="-58"/>
            </w:pPr>
            <w:r>
              <w:t>College of Education &amp; Human Development</w:t>
            </w:r>
          </w:p>
          <w:p w14:paraId="50AF4FFB" w14:textId="77777777" w:rsidR="00732082" w:rsidRDefault="00732082" w:rsidP="00732082">
            <w:pPr>
              <w:tabs>
                <w:tab w:val="right" w:pos="9540"/>
              </w:tabs>
              <w:ind w:right="-58"/>
            </w:pPr>
            <w:r w:rsidRPr="00B83E9A">
              <w:t>Undergradu</w:t>
            </w:r>
            <w:r>
              <w:t>ate Student Research Initiative</w:t>
            </w:r>
          </w:p>
          <w:p w14:paraId="709C291F" w14:textId="77777777" w:rsidR="00732082" w:rsidRDefault="00732082" w:rsidP="00732082">
            <w:pPr>
              <w:tabs>
                <w:tab w:val="right" w:pos="9540"/>
              </w:tabs>
              <w:ind w:right="-58"/>
            </w:pPr>
            <w:r w:rsidRPr="00B83E9A">
              <w:t>(USRI)</w:t>
            </w:r>
            <w:r>
              <w:t>,</w:t>
            </w:r>
            <w:r w:rsidRPr="00B83E9A">
              <w:t xml:space="preserve"> Work Study Award</w:t>
            </w:r>
            <w:r>
              <w:t xml:space="preserve"> to Undergraduate Student</w:t>
            </w:r>
          </w:p>
        </w:tc>
        <w:tc>
          <w:tcPr>
            <w:tcW w:w="3960" w:type="dxa"/>
          </w:tcPr>
          <w:p w14:paraId="31E27B68" w14:textId="77777777" w:rsidR="00732082" w:rsidRPr="00A73AB2" w:rsidRDefault="00732082" w:rsidP="00732082">
            <w:pPr>
              <w:tabs>
                <w:tab w:val="right" w:pos="9540"/>
              </w:tabs>
              <w:ind w:right="-58"/>
              <w:jc w:val="right"/>
              <w:rPr>
                <w:i/>
              </w:rPr>
            </w:pPr>
            <w:r w:rsidRPr="00A73AB2">
              <w:rPr>
                <w:i/>
              </w:rPr>
              <w:t>Texas A&amp;M University College Station</w:t>
            </w:r>
          </w:p>
        </w:tc>
      </w:tr>
    </w:tbl>
    <w:p w14:paraId="4D72BB06" w14:textId="77777777" w:rsidR="00DC0967" w:rsidRDefault="00DC0967" w:rsidP="00DC0967">
      <w:pPr>
        <w:tabs>
          <w:tab w:val="left" w:pos="360"/>
        </w:tabs>
      </w:pPr>
    </w:p>
    <w:tbl>
      <w:tblPr>
        <w:tblStyle w:val="TableGrid"/>
        <w:tblW w:w="100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2610"/>
        <w:gridCol w:w="810"/>
        <w:gridCol w:w="1199"/>
        <w:gridCol w:w="2761"/>
      </w:tblGrid>
      <w:tr w:rsidR="00F10903" w14:paraId="04ACC217" w14:textId="77777777" w:rsidTr="00D50CEE">
        <w:tc>
          <w:tcPr>
            <w:tcW w:w="10000" w:type="dxa"/>
            <w:gridSpan w:val="5"/>
          </w:tcPr>
          <w:p w14:paraId="457DC2F3" w14:textId="77777777" w:rsidR="00F10903" w:rsidRPr="00F10903" w:rsidRDefault="00F10903" w:rsidP="00F10903">
            <w:pPr>
              <w:tabs>
                <w:tab w:val="left" w:pos="1980"/>
              </w:tabs>
              <w:ind w:left="540" w:hanging="540"/>
              <w:rPr>
                <w:b/>
              </w:rPr>
            </w:pPr>
            <w:r w:rsidRPr="00A33FFA">
              <w:rPr>
                <w:b/>
              </w:rPr>
              <w:t>STUDENT ADVISING</w:t>
            </w:r>
          </w:p>
        </w:tc>
      </w:tr>
      <w:tr w:rsidR="00F10903" w14:paraId="2AA461D8" w14:textId="77777777" w:rsidTr="00D50CEE">
        <w:tc>
          <w:tcPr>
            <w:tcW w:w="2620" w:type="dxa"/>
          </w:tcPr>
          <w:p w14:paraId="729EAFB7" w14:textId="77777777" w:rsidR="00F10903" w:rsidRPr="00C22E9B" w:rsidRDefault="00F10903" w:rsidP="006B1358">
            <w:pPr>
              <w:tabs>
                <w:tab w:val="left" w:pos="1980"/>
              </w:tabs>
            </w:pPr>
          </w:p>
        </w:tc>
        <w:tc>
          <w:tcPr>
            <w:tcW w:w="2610" w:type="dxa"/>
          </w:tcPr>
          <w:p w14:paraId="4CC7E4A2" w14:textId="77777777" w:rsidR="00F10903" w:rsidRPr="00C22E9B" w:rsidRDefault="00F10903" w:rsidP="006B1358">
            <w:pPr>
              <w:tabs>
                <w:tab w:val="left" w:pos="1980"/>
              </w:tabs>
            </w:pPr>
          </w:p>
        </w:tc>
        <w:tc>
          <w:tcPr>
            <w:tcW w:w="810" w:type="dxa"/>
          </w:tcPr>
          <w:p w14:paraId="2B9AFD16" w14:textId="77777777" w:rsidR="00F10903" w:rsidRPr="00C22E9B" w:rsidRDefault="00F10903" w:rsidP="006B1358">
            <w:pPr>
              <w:tabs>
                <w:tab w:val="left" w:pos="1980"/>
              </w:tabs>
            </w:pPr>
          </w:p>
        </w:tc>
        <w:tc>
          <w:tcPr>
            <w:tcW w:w="1199" w:type="dxa"/>
          </w:tcPr>
          <w:p w14:paraId="73EBED7C" w14:textId="77777777" w:rsidR="00F10903" w:rsidRPr="00C22E9B" w:rsidRDefault="00F10903" w:rsidP="006B1358">
            <w:pPr>
              <w:jc w:val="center"/>
            </w:pPr>
          </w:p>
        </w:tc>
        <w:tc>
          <w:tcPr>
            <w:tcW w:w="2761" w:type="dxa"/>
          </w:tcPr>
          <w:p w14:paraId="3D02AC9A" w14:textId="77777777" w:rsidR="00F10903" w:rsidRPr="00C22E9B" w:rsidRDefault="00F10903" w:rsidP="006B1358"/>
        </w:tc>
      </w:tr>
      <w:tr w:rsidR="00F10903" w14:paraId="63D42847" w14:textId="77777777" w:rsidTr="00D50CEE">
        <w:tc>
          <w:tcPr>
            <w:tcW w:w="10000" w:type="dxa"/>
            <w:gridSpan w:val="5"/>
          </w:tcPr>
          <w:p w14:paraId="7F4A6365" w14:textId="77777777" w:rsidR="00F10903" w:rsidRPr="00C22E9B" w:rsidRDefault="00F10903" w:rsidP="006B1358">
            <w:r w:rsidRPr="00C14B1F">
              <w:rPr>
                <w:b/>
                <w:i/>
              </w:rPr>
              <w:t>GRADUATE STUDENTS</w:t>
            </w:r>
            <w:r>
              <w:rPr>
                <w:b/>
                <w:i/>
              </w:rPr>
              <w:t xml:space="preserve"> (DOCTORAL)</w:t>
            </w:r>
          </w:p>
        </w:tc>
      </w:tr>
      <w:tr w:rsidR="00F10903" w14:paraId="4883002C" w14:textId="77777777" w:rsidTr="00D50CEE">
        <w:tc>
          <w:tcPr>
            <w:tcW w:w="2620" w:type="dxa"/>
          </w:tcPr>
          <w:p w14:paraId="5D1A1F1B" w14:textId="77777777" w:rsidR="00F10903" w:rsidRPr="00C22E9B" w:rsidRDefault="00F10903" w:rsidP="006B1358">
            <w:pPr>
              <w:tabs>
                <w:tab w:val="left" w:pos="1980"/>
              </w:tabs>
            </w:pPr>
          </w:p>
        </w:tc>
        <w:tc>
          <w:tcPr>
            <w:tcW w:w="2610" w:type="dxa"/>
          </w:tcPr>
          <w:p w14:paraId="4E283D8D" w14:textId="77777777" w:rsidR="00F10903" w:rsidRPr="00C22E9B" w:rsidRDefault="00F10903" w:rsidP="006B1358">
            <w:pPr>
              <w:tabs>
                <w:tab w:val="left" w:pos="1980"/>
              </w:tabs>
            </w:pPr>
          </w:p>
        </w:tc>
        <w:tc>
          <w:tcPr>
            <w:tcW w:w="810" w:type="dxa"/>
          </w:tcPr>
          <w:p w14:paraId="78CE35E4" w14:textId="77777777" w:rsidR="00F10903" w:rsidRPr="00C22E9B" w:rsidRDefault="00F10903" w:rsidP="006B1358">
            <w:pPr>
              <w:tabs>
                <w:tab w:val="left" w:pos="1980"/>
              </w:tabs>
            </w:pPr>
          </w:p>
        </w:tc>
        <w:tc>
          <w:tcPr>
            <w:tcW w:w="1199" w:type="dxa"/>
          </w:tcPr>
          <w:p w14:paraId="19F66CB5" w14:textId="77777777" w:rsidR="00F10903" w:rsidRPr="00C22E9B" w:rsidRDefault="00F10903" w:rsidP="006B1358">
            <w:pPr>
              <w:jc w:val="center"/>
            </w:pPr>
          </w:p>
        </w:tc>
        <w:tc>
          <w:tcPr>
            <w:tcW w:w="2761" w:type="dxa"/>
          </w:tcPr>
          <w:p w14:paraId="1DB51F6B" w14:textId="77777777" w:rsidR="00F10903" w:rsidRPr="00C22E9B" w:rsidRDefault="00F10903" w:rsidP="006B1358"/>
        </w:tc>
      </w:tr>
      <w:tr w:rsidR="00D50CEE" w14:paraId="5A755209" w14:textId="77777777" w:rsidTr="00D50CEE">
        <w:tc>
          <w:tcPr>
            <w:tcW w:w="5230" w:type="dxa"/>
            <w:gridSpan w:val="2"/>
          </w:tcPr>
          <w:p w14:paraId="22A72932" w14:textId="77777777" w:rsidR="00D50CEE" w:rsidRPr="00D50CEE" w:rsidRDefault="00D50CEE" w:rsidP="00D50CEE">
            <w:pPr>
              <w:tabs>
                <w:tab w:val="left" w:pos="1980"/>
              </w:tabs>
              <w:ind w:left="540" w:hanging="540"/>
              <w:rPr>
                <w:b/>
                <w:i/>
              </w:rPr>
            </w:pPr>
            <w:r w:rsidRPr="00AF7A75">
              <w:rPr>
                <w:b/>
                <w:i/>
              </w:rPr>
              <w:t>Past Dissertation Committee Member</w:t>
            </w:r>
          </w:p>
        </w:tc>
        <w:tc>
          <w:tcPr>
            <w:tcW w:w="810" w:type="dxa"/>
          </w:tcPr>
          <w:p w14:paraId="01E427BA" w14:textId="77777777" w:rsidR="00D50CEE" w:rsidRPr="00C22E9B" w:rsidRDefault="00D50CEE" w:rsidP="00881C8A">
            <w:pPr>
              <w:tabs>
                <w:tab w:val="left" w:pos="1980"/>
              </w:tabs>
            </w:pPr>
          </w:p>
        </w:tc>
        <w:tc>
          <w:tcPr>
            <w:tcW w:w="1199" w:type="dxa"/>
          </w:tcPr>
          <w:p w14:paraId="28D4C5C4" w14:textId="77777777" w:rsidR="00D50CEE" w:rsidRPr="00C22E9B" w:rsidRDefault="00D50CEE" w:rsidP="00881C8A">
            <w:pPr>
              <w:jc w:val="center"/>
            </w:pPr>
          </w:p>
        </w:tc>
        <w:tc>
          <w:tcPr>
            <w:tcW w:w="2761" w:type="dxa"/>
          </w:tcPr>
          <w:p w14:paraId="05B3B6B8" w14:textId="77777777" w:rsidR="00D50CEE" w:rsidRPr="00C22E9B" w:rsidRDefault="00D50CEE" w:rsidP="008E283D"/>
        </w:tc>
      </w:tr>
      <w:tr w:rsidR="00D50CEE" w14:paraId="099F4E92" w14:textId="77777777" w:rsidTr="00A564FF">
        <w:tc>
          <w:tcPr>
            <w:tcW w:w="2620" w:type="dxa"/>
          </w:tcPr>
          <w:p w14:paraId="61D90F04" w14:textId="77777777" w:rsidR="00D50CEE" w:rsidRPr="00C22E9B" w:rsidRDefault="00D50CEE" w:rsidP="00881C8A">
            <w:pPr>
              <w:tabs>
                <w:tab w:val="left" w:pos="1980"/>
              </w:tabs>
            </w:pPr>
          </w:p>
        </w:tc>
        <w:tc>
          <w:tcPr>
            <w:tcW w:w="2610" w:type="dxa"/>
          </w:tcPr>
          <w:p w14:paraId="5F21EDEF" w14:textId="77777777" w:rsidR="00D50CEE" w:rsidRPr="00C22E9B" w:rsidRDefault="00D50CEE" w:rsidP="001D1F7D">
            <w:pPr>
              <w:tabs>
                <w:tab w:val="left" w:pos="1980"/>
              </w:tabs>
            </w:pPr>
          </w:p>
        </w:tc>
        <w:tc>
          <w:tcPr>
            <w:tcW w:w="810" w:type="dxa"/>
          </w:tcPr>
          <w:p w14:paraId="33B1CFBA" w14:textId="77777777" w:rsidR="00D50CEE" w:rsidRPr="00C22E9B" w:rsidRDefault="00D50CEE" w:rsidP="00881C8A">
            <w:pPr>
              <w:tabs>
                <w:tab w:val="left" w:pos="1980"/>
              </w:tabs>
            </w:pPr>
          </w:p>
        </w:tc>
        <w:tc>
          <w:tcPr>
            <w:tcW w:w="1199" w:type="dxa"/>
          </w:tcPr>
          <w:p w14:paraId="477AED9C" w14:textId="77777777" w:rsidR="00D50CEE" w:rsidRPr="00C22E9B" w:rsidRDefault="00D50CEE" w:rsidP="00881C8A">
            <w:pPr>
              <w:jc w:val="center"/>
            </w:pPr>
          </w:p>
        </w:tc>
        <w:tc>
          <w:tcPr>
            <w:tcW w:w="2761" w:type="dxa"/>
          </w:tcPr>
          <w:p w14:paraId="51FA47BF" w14:textId="77777777" w:rsidR="00D50CEE" w:rsidRPr="00C22E9B" w:rsidRDefault="00D50CEE" w:rsidP="008E283D"/>
        </w:tc>
      </w:tr>
      <w:tr w:rsidR="00C22E9B" w14:paraId="63AE3B01" w14:textId="77777777" w:rsidTr="00A564FF">
        <w:tc>
          <w:tcPr>
            <w:tcW w:w="2620" w:type="dxa"/>
          </w:tcPr>
          <w:p w14:paraId="3F95E4E5" w14:textId="77777777" w:rsidR="00C22E9B" w:rsidRPr="00C22E9B" w:rsidRDefault="00C22E9B" w:rsidP="00881C8A">
            <w:pPr>
              <w:tabs>
                <w:tab w:val="left" w:pos="1980"/>
              </w:tabs>
            </w:pPr>
            <w:proofErr w:type="spellStart"/>
            <w:r w:rsidRPr="00C22E9B">
              <w:t>Tiberio</w:t>
            </w:r>
            <w:proofErr w:type="spellEnd"/>
            <w:r w:rsidRPr="00C22E9B">
              <w:t xml:space="preserve"> Garza</w:t>
            </w:r>
          </w:p>
        </w:tc>
        <w:tc>
          <w:tcPr>
            <w:tcW w:w="2610" w:type="dxa"/>
          </w:tcPr>
          <w:p w14:paraId="747B0552" w14:textId="77777777" w:rsidR="00C22E9B" w:rsidRPr="00C22E9B" w:rsidRDefault="00C22E9B" w:rsidP="001D1F7D">
            <w:pPr>
              <w:tabs>
                <w:tab w:val="left" w:pos="1980"/>
              </w:tabs>
            </w:pPr>
            <w:r w:rsidRPr="00C22E9B">
              <w:t xml:space="preserve">Bilingual Education </w:t>
            </w:r>
          </w:p>
        </w:tc>
        <w:tc>
          <w:tcPr>
            <w:tcW w:w="810" w:type="dxa"/>
          </w:tcPr>
          <w:p w14:paraId="2E881CB7" w14:textId="77777777" w:rsidR="00C22E9B" w:rsidRPr="00C22E9B" w:rsidRDefault="00C22E9B" w:rsidP="00881C8A">
            <w:pPr>
              <w:tabs>
                <w:tab w:val="left" w:pos="1980"/>
              </w:tabs>
            </w:pPr>
            <w:r w:rsidRPr="00C22E9B">
              <w:t>Ph.D.</w:t>
            </w:r>
          </w:p>
        </w:tc>
        <w:tc>
          <w:tcPr>
            <w:tcW w:w="1199" w:type="dxa"/>
          </w:tcPr>
          <w:p w14:paraId="36C2711F" w14:textId="77777777" w:rsidR="00C22E9B" w:rsidRPr="00C22E9B" w:rsidRDefault="00C22E9B" w:rsidP="00881C8A">
            <w:pPr>
              <w:jc w:val="center"/>
            </w:pPr>
            <w:r w:rsidRPr="00C22E9B">
              <w:t>2015</w:t>
            </w:r>
          </w:p>
        </w:tc>
        <w:tc>
          <w:tcPr>
            <w:tcW w:w="2761" w:type="dxa"/>
          </w:tcPr>
          <w:p w14:paraId="5C7A8787" w14:textId="77777777" w:rsidR="00C22E9B" w:rsidRPr="00C22E9B" w:rsidRDefault="00C22E9B" w:rsidP="008E283D">
            <w:r w:rsidRPr="00C22E9B">
              <w:t>Chair: R</w:t>
            </w:r>
            <w:r w:rsidR="008E283D">
              <w:t>afael</w:t>
            </w:r>
            <w:r w:rsidRPr="00C22E9B">
              <w:t xml:space="preserve"> Lara-</w:t>
            </w:r>
            <w:proofErr w:type="spellStart"/>
            <w:r w:rsidRPr="00C22E9B">
              <w:t>Alecio</w:t>
            </w:r>
            <w:proofErr w:type="spellEnd"/>
          </w:p>
        </w:tc>
      </w:tr>
      <w:tr w:rsidR="00EC6D26" w14:paraId="157D7D3B" w14:textId="77777777" w:rsidTr="00A564FF">
        <w:tc>
          <w:tcPr>
            <w:tcW w:w="2620" w:type="dxa"/>
          </w:tcPr>
          <w:p w14:paraId="2E1A83F5" w14:textId="77777777" w:rsidR="00EC6D26" w:rsidRDefault="00EC6D26" w:rsidP="00EC6D26">
            <w:pPr>
              <w:tabs>
                <w:tab w:val="left" w:pos="1980"/>
              </w:tabs>
            </w:pPr>
            <w:r w:rsidRPr="00706712">
              <w:rPr>
                <w:lang w:val="fr-FR"/>
              </w:rPr>
              <w:t>Ivonne Estrella</w:t>
            </w:r>
          </w:p>
        </w:tc>
        <w:tc>
          <w:tcPr>
            <w:tcW w:w="2610" w:type="dxa"/>
          </w:tcPr>
          <w:p w14:paraId="4A452BBD" w14:textId="77777777" w:rsidR="00EC6D26" w:rsidRDefault="00EC6D26" w:rsidP="00EC6D26">
            <w:pPr>
              <w:tabs>
                <w:tab w:val="left" w:pos="1980"/>
              </w:tabs>
            </w:pPr>
            <w:proofErr w:type="spellStart"/>
            <w:r w:rsidRPr="00706712">
              <w:rPr>
                <w:lang w:val="fr-FR"/>
              </w:rPr>
              <w:t>School</w:t>
            </w:r>
            <w:proofErr w:type="spellEnd"/>
            <w:r w:rsidRPr="00706712">
              <w:rPr>
                <w:lang w:val="fr-FR"/>
              </w:rPr>
              <w:t xml:space="preserve"> Psychology</w:t>
            </w:r>
            <w:r>
              <w:rPr>
                <w:lang w:val="fr-FR"/>
              </w:rPr>
              <w:t xml:space="preserve"> </w:t>
            </w:r>
          </w:p>
        </w:tc>
        <w:tc>
          <w:tcPr>
            <w:tcW w:w="810" w:type="dxa"/>
          </w:tcPr>
          <w:p w14:paraId="5AABD46A" w14:textId="77777777" w:rsidR="00EC6D26" w:rsidRPr="00C63548" w:rsidRDefault="00EC6D26" w:rsidP="00EC6D26">
            <w:pPr>
              <w:tabs>
                <w:tab w:val="left" w:pos="1980"/>
              </w:tabs>
            </w:pPr>
            <w:r w:rsidRPr="00C63548">
              <w:t>Ph.D.</w:t>
            </w:r>
          </w:p>
        </w:tc>
        <w:tc>
          <w:tcPr>
            <w:tcW w:w="1199" w:type="dxa"/>
          </w:tcPr>
          <w:p w14:paraId="0D00CFC9" w14:textId="77777777" w:rsidR="00EC6D26" w:rsidRPr="00C63548" w:rsidRDefault="00EC6D26" w:rsidP="00DB35A2">
            <w:pPr>
              <w:jc w:val="center"/>
            </w:pPr>
            <w:r w:rsidRPr="00C63548">
              <w:t>201</w:t>
            </w:r>
            <w:r w:rsidR="00DB35A2">
              <w:t>6</w:t>
            </w:r>
            <w:r w:rsidRPr="00C63548">
              <w:t xml:space="preserve"> </w:t>
            </w:r>
          </w:p>
        </w:tc>
        <w:tc>
          <w:tcPr>
            <w:tcW w:w="2761" w:type="dxa"/>
          </w:tcPr>
          <w:p w14:paraId="73300D5C" w14:textId="77777777" w:rsidR="00EC6D26" w:rsidRPr="00C63548" w:rsidRDefault="00EC6D26" w:rsidP="00EC6D26">
            <w:r w:rsidRPr="00C63548">
              <w:t xml:space="preserve">Chair: Cynthia </w:t>
            </w:r>
            <w:r>
              <w:t>Riccio</w:t>
            </w:r>
          </w:p>
        </w:tc>
      </w:tr>
      <w:tr w:rsidR="00B9692D" w14:paraId="35304B7E" w14:textId="77777777" w:rsidTr="00A564FF">
        <w:tc>
          <w:tcPr>
            <w:tcW w:w="2620" w:type="dxa"/>
          </w:tcPr>
          <w:p w14:paraId="0A3A0F30" w14:textId="77777777" w:rsidR="00B9692D" w:rsidRPr="00C22E9B" w:rsidRDefault="00B9692D" w:rsidP="00B9692D">
            <w:pPr>
              <w:tabs>
                <w:tab w:val="left" w:pos="1980"/>
              </w:tabs>
              <w:rPr>
                <w:highlight w:val="green"/>
              </w:rPr>
            </w:pPr>
            <w:proofErr w:type="spellStart"/>
            <w:r>
              <w:t>Xuewei</w:t>
            </w:r>
            <w:proofErr w:type="spellEnd"/>
            <w:r>
              <w:t xml:space="preserve"> Chen</w:t>
            </w:r>
          </w:p>
        </w:tc>
        <w:tc>
          <w:tcPr>
            <w:tcW w:w="2610" w:type="dxa"/>
          </w:tcPr>
          <w:p w14:paraId="7065543D" w14:textId="77777777" w:rsidR="00B9692D" w:rsidRPr="00C22E9B" w:rsidRDefault="00B9692D" w:rsidP="00B9692D">
            <w:pPr>
              <w:tabs>
                <w:tab w:val="left" w:pos="1980"/>
              </w:tabs>
              <w:rPr>
                <w:highlight w:val="green"/>
              </w:rPr>
            </w:pPr>
            <w:r>
              <w:t xml:space="preserve">Health &amp; Kinesiology </w:t>
            </w:r>
          </w:p>
        </w:tc>
        <w:tc>
          <w:tcPr>
            <w:tcW w:w="810" w:type="dxa"/>
          </w:tcPr>
          <w:p w14:paraId="7A5DA403" w14:textId="77777777" w:rsidR="00B9692D" w:rsidRPr="00C63548" w:rsidRDefault="00B9692D" w:rsidP="00B9692D">
            <w:pPr>
              <w:tabs>
                <w:tab w:val="left" w:pos="1980"/>
              </w:tabs>
            </w:pPr>
            <w:r w:rsidRPr="00C63548">
              <w:t>Ph.D.</w:t>
            </w:r>
          </w:p>
        </w:tc>
        <w:tc>
          <w:tcPr>
            <w:tcW w:w="1199" w:type="dxa"/>
          </w:tcPr>
          <w:p w14:paraId="756A1108" w14:textId="77777777" w:rsidR="00B9692D" w:rsidRPr="00C63548" w:rsidRDefault="00B9692D" w:rsidP="00B9692D">
            <w:pPr>
              <w:jc w:val="center"/>
            </w:pPr>
            <w:r w:rsidRPr="00C63548">
              <w:t xml:space="preserve">2017 </w:t>
            </w:r>
          </w:p>
        </w:tc>
        <w:tc>
          <w:tcPr>
            <w:tcW w:w="2761" w:type="dxa"/>
          </w:tcPr>
          <w:p w14:paraId="011C492F" w14:textId="77777777" w:rsidR="00B9692D" w:rsidRPr="00C63548" w:rsidRDefault="00B9692D" w:rsidP="00B9692D">
            <w:r w:rsidRPr="00C63548">
              <w:t xml:space="preserve">Chair: </w:t>
            </w:r>
            <w:proofErr w:type="spellStart"/>
            <w:r w:rsidRPr="00C63548">
              <w:t>Lisako</w:t>
            </w:r>
            <w:proofErr w:type="spellEnd"/>
            <w:r w:rsidRPr="00C63548">
              <w:t xml:space="preserve"> </w:t>
            </w:r>
            <w:proofErr w:type="spellStart"/>
            <w:r w:rsidRPr="00C63548">
              <w:t>McKyer</w:t>
            </w:r>
            <w:proofErr w:type="spellEnd"/>
          </w:p>
        </w:tc>
      </w:tr>
      <w:tr w:rsidR="00B734C4" w14:paraId="78B75476" w14:textId="77777777" w:rsidTr="00A564FF">
        <w:tc>
          <w:tcPr>
            <w:tcW w:w="2620" w:type="dxa"/>
          </w:tcPr>
          <w:p w14:paraId="18CCFC31" w14:textId="77777777" w:rsidR="00B734C4" w:rsidRPr="00662EDE" w:rsidRDefault="00B734C4" w:rsidP="00B734C4">
            <w:pPr>
              <w:tabs>
                <w:tab w:val="left" w:pos="1980"/>
              </w:tabs>
            </w:pPr>
            <w:r>
              <w:t>Glenda Thacker</w:t>
            </w:r>
          </w:p>
        </w:tc>
        <w:tc>
          <w:tcPr>
            <w:tcW w:w="2610" w:type="dxa"/>
          </w:tcPr>
          <w:p w14:paraId="0AF3937F" w14:textId="77777777" w:rsidR="00B734C4" w:rsidRPr="00662EDE" w:rsidRDefault="00B734C4" w:rsidP="00B734C4">
            <w:pPr>
              <w:tabs>
                <w:tab w:val="left" w:pos="1980"/>
              </w:tabs>
            </w:pPr>
            <w:r w:rsidRPr="00662EDE">
              <w:t xml:space="preserve">Teaching, Learning &amp; Culture </w:t>
            </w:r>
          </w:p>
        </w:tc>
        <w:tc>
          <w:tcPr>
            <w:tcW w:w="810" w:type="dxa"/>
          </w:tcPr>
          <w:p w14:paraId="3D6E26FF" w14:textId="77777777" w:rsidR="00B734C4" w:rsidRPr="00662EDE" w:rsidRDefault="00B734C4" w:rsidP="00B734C4">
            <w:pPr>
              <w:tabs>
                <w:tab w:val="left" w:pos="1980"/>
              </w:tabs>
            </w:pPr>
            <w:r w:rsidRPr="00662EDE">
              <w:t>Ph.D.</w:t>
            </w:r>
          </w:p>
        </w:tc>
        <w:tc>
          <w:tcPr>
            <w:tcW w:w="1199" w:type="dxa"/>
          </w:tcPr>
          <w:p w14:paraId="45DADB24" w14:textId="77777777" w:rsidR="00B734C4" w:rsidRPr="00662EDE" w:rsidRDefault="00B734C4" w:rsidP="00B734C4">
            <w:pPr>
              <w:jc w:val="center"/>
            </w:pPr>
            <w:r w:rsidRPr="00662EDE">
              <w:t>201</w:t>
            </w:r>
            <w:r>
              <w:t>9</w:t>
            </w:r>
            <w:r w:rsidRPr="00662EDE">
              <w:t xml:space="preserve"> </w:t>
            </w:r>
          </w:p>
        </w:tc>
        <w:tc>
          <w:tcPr>
            <w:tcW w:w="2761" w:type="dxa"/>
          </w:tcPr>
          <w:p w14:paraId="7815D5C8" w14:textId="77777777" w:rsidR="00B734C4" w:rsidRPr="00662EDE" w:rsidRDefault="00B734C4" w:rsidP="00B734C4">
            <w:r w:rsidRPr="00662EDE">
              <w:t>Chair: Julie Singleton</w:t>
            </w:r>
          </w:p>
        </w:tc>
      </w:tr>
    </w:tbl>
    <w:p w14:paraId="2C3027FB" w14:textId="77777777" w:rsidR="00C22E9B" w:rsidRDefault="00C22E9B" w:rsidP="00AF7A75">
      <w:pPr>
        <w:tabs>
          <w:tab w:val="left" w:pos="1980"/>
        </w:tabs>
        <w:ind w:left="540" w:hanging="540"/>
        <w:rPr>
          <w:b/>
          <w:i/>
        </w:rPr>
      </w:pPr>
    </w:p>
    <w:tbl>
      <w:tblPr>
        <w:tblStyle w:val="TableGrid"/>
        <w:tblW w:w="100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598"/>
        <w:gridCol w:w="850"/>
        <w:gridCol w:w="1199"/>
        <w:gridCol w:w="2746"/>
      </w:tblGrid>
      <w:tr w:rsidR="00D50CEE" w14:paraId="1F3A9DE3" w14:textId="77777777" w:rsidTr="00860EBD">
        <w:tc>
          <w:tcPr>
            <w:tcW w:w="5205" w:type="dxa"/>
            <w:gridSpan w:val="2"/>
          </w:tcPr>
          <w:p w14:paraId="4E7A9E6D" w14:textId="77777777" w:rsidR="00D50CEE" w:rsidRPr="00D50CEE" w:rsidRDefault="00D50CEE" w:rsidP="006B1358">
            <w:pPr>
              <w:tabs>
                <w:tab w:val="left" w:pos="1980"/>
              </w:tabs>
              <w:ind w:left="540" w:hanging="540"/>
              <w:rPr>
                <w:b/>
                <w:i/>
              </w:rPr>
            </w:pPr>
            <w:r w:rsidRPr="00AF7A75">
              <w:rPr>
                <w:b/>
                <w:i/>
              </w:rPr>
              <w:lastRenderedPageBreak/>
              <w:t>Dissertation Committee Member</w:t>
            </w:r>
          </w:p>
        </w:tc>
        <w:tc>
          <w:tcPr>
            <w:tcW w:w="850" w:type="dxa"/>
          </w:tcPr>
          <w:p w14:paraId="511C980F" w14:textId="77777777" w:rsidR="00D50CEE" w:rsidRPr="00C22E9B" w:rsidRDefault="00D50CEE" w:rsidP="006B1358">
            <w:pPr>
              <w:tabs>
                <w:tab w:val="left" w:pos="1980"/>
              </w:tabs>
            </w:pPr>
          </w:p>
        </w:tc>
        <w:tc>
          <w:tcPr>
            <w:tcW w:w="1199" w:type="dxa"/>
          </w:tcPr>
          <w:p w14:paraId="510256D5" w14:textId="77777777" w:rsidR="00D50CEE" w:rsidRPr="00C22E9B" w:rsidRDefault="00D50CEE" w:rsidP="006B1358">
            <w:pPr>
              <w:jc w:val="center"/>
            </w:pPr>
          </w:p>
        </w:tc>
        <w:tc>
          <w:tcPr>
            <w:tcW w:w="2746" w:type="dxa"/>
          </w:tcPr>
          <w:p w14:paraId="61CA0BFC" w14:textId="77777777" w:rsidR="00D50CEE" w:rsidRPr="00C22E9B" w:rsidRDefault="00D50CEE" w:rsidP="006B1358"/>
        </w:tc>
      </w:tr>
      <w:tr w:rsidR="00D50CEE" w14:paraId="18AAC101" w14:textId="77777777" w:rsidTr="00860EBD">
        <w:tc>
          <w:tcPr>
            <w:tcW w:w="2607" w:type="dxa"/>
          </w:tcPr>
          <w:p w14:paraId="26C7D10D" w14:textId="77777777" w:rsidR="00D50CEE" w:rsidRPr="00C22E9B" w:rsidRDefault="00D50CEE" w:rsidP="006B1358">
            <w:pPr>
              <w:tabs>
                <w:tab w:val="left" w:pos="1980"/>
              </w:tabs>
            </w:pPr>
          </w:p>
        </w:tc>
        <w:tc>
          <w:tcPr>
            <w:tcW w:w="2598" w:type="dxa"/>
          </w:tcPr>
          <w:p w14:paraId="5AABB36B" w14:textId="77777777" w:rsidR="00D50CEE" w:rsidRPr="00C22E9B" w:rsidRDefault="00D50CEE" w:rsidP="006B1358">
            <w:pPr>
              <w:tabs>
                <w:tab w:val="left" w:pos="1980"/>
              </w:tabs>
            </w:pPr>
          </w:p>
        </w:tc>
        <w:tc>
          <w:tcPr>
            <w:tcW w:w="850" w:type="dxa"/>
          </w:tcPr>
          <w:p w14:paraId="080EE598" w14:textId="77777777" w:rsidR="00D50CEE" w:rsidRPr="00C22E9B" w:rsidRDefault="00D50CEE" w:rsidP="006B1358">
            <w:pPr>
              <w:tabs>
                <w:tab w:val="left" w:pos="1980"/>
              </w:tabs>
            </w:pPr>
          </w:p>
        </w:tc>
        <w:tc>
          <w:tcPr>
            <w:tcW w:w="1199" w:type="dxa"/>
          </w:tcPr>
          <w:p w14:paraId="3E8AA3E7" w14:textId="77777777" w:rsidR="00D50CEE" w:rsidRPr="00C22E9B" w:rsidRDefault="00D50CEE" w:rsidP="006B1358">
            <w:pPr>
              <w:jc w:val="center"/>
            </w:pPr>
          </w:p>
        </w:tc>
        <w:tc>
          <w:tcPr>
            <w:tcW w:w="2746" w:type="dxa"/>
          </w:tcPr>
          <w:p w14:paraId="67BEAAC9" w14:textId="77777777" w:rsidR="00D50CEE" w:rsidRPr="00C22E9B" w:rsidRDefault="00D50CEE" w:rsidP="006B1358"/>
        </w:tc>
      </w:tr>
      <w:tr w:rsidR="00860EBD" w14:paraId="1D439466" w14:textId="77777777" w:rsidTr="00860EBD">
        <w:tc>
          <w:tcPr>
            <w:tcW w:w="2607" w:type="dxa"/>
          </w:tcPr>
          <w:p w14:paraId="69BB10FD" w14:textId="77777777" w:rsidR="00860EBD" w:rsidRPr="00C22E9B" w:rsidRDefault="00860EBD" w:rsidP="00860EBD">
            <w:pPr>
              <w:tabs>
                <w:tab w:val="left" w:pos="1980"/>
              </w:tabs>
            </w:pPr>
            <w:proofErr w:type="spellStart"/>
            <w:r>
              <w:t>Yoheily</w:t>
            </w:r>
            <w:proofErr w:type="spellEnd"/>
            <w:r>
              <w:t xml:space="preserve"> </w:t>
            </w:r>
            <w:proofErr w:type="spellStart"/>
            <w:r>
              <w:t>Widdison</w:t>
            </w:r>
            <w:proofErr w:type="spellEnd"/>
          </w:p>
        </w:tc>
        <w:tc>
          <w:tcPr>
            <w:tcW w:w="2598" w:type="dxa"/>
          </w:tcPr>
          <w:p w14:paraId="48879AA4" w14:textId="77777777" w:rsidR="00860EBD" w:rsidRPr="00662EDE" w:rsidRDefault="00860EBD" w:rsidP="00860EBD">
            <w:pPr>
              <w:tabs>
                <w:tab w:val="left" w:pos="1980"/>
              </w:tabs>
            </w:pPr>
            <w:r>
              <w:t>Educational Psychology</w:t>
            </w:r>
            <w:r w:rsidRPr="00662EDE">
              <w:t xml:space="preserve"> </w:t>
            </w:r>
          </w:p>
        </w:tc>
        <w:tc>
          <w:tcPr>
            <w:tcW w:w="850" w:type="dxa"/>
          </w:tcPr>
          <w:p w14:paraId="15447287" w14:textId="77777777" w:rsidR="00860EBD" w:rsidRPr="00662EDE" w:rsidRDefault="00860EBD" w:rsidP="00860EBD">
            <w:pPr>
              <w:tabs>
                <w:tab w:val="left" w:pos="1980"/>
              </w:tabs>
            </w:pPr>
            <w:r w:rsidRPr="00662EDE">
              <w:t>Ph.D.</w:t>
            </w:r>
          </w:p>
        </w:tc>
        <w:tc>
          <w:tcPr>
            <w:tcW w:w="1199" w:type="dxa"/>
          </w:tcPr>
          <w:p w14:paraId="7DEA5C90" w14:textId="77777777" w:rsidR="00860EBD" w:rsidRPr="00662EDE" w:rsidRDefault="00860EBD" w:rsidP="00860EBD">
            <w:pPr>
              <w:jc w:val="center"/>
            </w:pPr>
            <w:r>
              <w:t>2020</w:t>
            </w:r>
            <w:r w:rsidRPr="00662EDE">
              <w:t xml:space="preserve"> </w:t>
            </w:r>
            <w:r w:rsidRPr="00662EDE">
              <w:rPr>
                <w:sz w:val="22"/>
                <w:szCs w:val="22"/>
              </w:rPr>
              <w:t>EXP</w:t>
            </w:r>
          </w:p>
        </w:tc>
        <w:tc>
          <w:tcPr>
            <w:tcW w:w="2746" w:type="dxa"/>
          </w:tcPr>
          <w:p w14:paraId="22EDF102" w14:textId="77777777" w:rsidR="00860EBD" w:rsidRPr="00662EDE" w:rsidRDefault="00860EBD" w:rsidP="00860EBD">
            <w:r w:rsidRPr="00662EDE">
              <w:t xml:space="preserve">Chair: </w:t>
            </w:r>
            <w:r>
              <w:t xml:space="preserve">Yolanda </w:t>
            </w:r>
            <w:proofErr w:type="spellStart"/>
            <w:r>
              <w:t>Padrón</w:t>
            </w:r>
            <w:proofErr w:type="spellEnd"/>
          </w:p>
        </w:tc>
      </w:tr>
      <w:tr w:rsidR="00860EBD" w14:paraId="5DF22126" w14:textId="77777777" w:rsidTr="00860EBD">
        <w:tc>
          <w:tcPr>
            <w:tcW w:w="2607" w:type="dxa"/>
          </w:tcPr>
          <w:p w14:paraId="44A0C926" w14:textId="77777777" w:rsidR="00860EBD" w:rsidRPr="00662EDE" w:rsidRDefault="00860EBD" w:rsidP="00860EBD">
            <w:pPr>
              <w:tabs>
                <w:tab w:val="left" w:pos="1980"/>
              </w:tabs>
            </w:pPr>
            <w:r>
              <w:t>Carlos Ortiz</w:t>
            </w:r>
          </w:p>
        </w:tc>
        <w:tc>
          <w:tcPr>
            <w:tcW w:w="2598" w:type="dxa"/>
          </w:tcPr>
          <w:p w14:paraId="67518434" w14:textId="77777777" w:rsidR="00860EBD" w:rsidRPr="00662EDE" w:rsidRDefault="00860EBD" w:rsidP="00860EBD">
            <w:pPr>
              <w:tabs>
                <w:tab w:val="left" w:pos="1980"/>
              </w:tabs>
            </w:pPr>
            <w:r>
              <w:t>Educational Psychology</w:t>
            </w:r>
            <w:r w:rsidRPr="00662EDE">
              <w:t xml:space="preserve"> </w:t>
            </w:r>
          </w:p>
        </w:tc>
        <w:tc>
          <w:tcPr>
            <w:tcW w:w="850" w:type="dxa"/>
          </w:tcPr>
          <w:p w14:paraId="3D49B115" w14:textId="77777777" w:rsidR="00860EBD" w:rsidRPr="00662EDE" w:rsidRDefault="00860EBD" w:rsidP="00860EBD">
            <w:pPr>
              <w:tabs>
                <w:tab w:val="left" w:pos="1980"/>
              </w:tabs>
            </w:pPr>
            <w:r w:rsidRPr="00662EDE">
              <w:t>Ph.D.</w:t>
            </w:r>
          </w:p>
        </w:tc>
        <w:tc>
          <w:tcPr>
            <w:tcW w:w="1199" w:type="dxa"/>
          </w:tcPr>
          <w:p w14:paraId="4F1B4593" w14:textId="77777777" w:rsidR="00860EBD" w:rsidRPr="00662EDE" w:rsidRDefault="00860EBD" w:rsidP="00860EBD">
            <w:pPr>
              <w:jc w:val="center"/>
            </w:pPr>
            <w:r>
              <w:t>2022</w:t>
            </w:r>
            <w:r w:rsidRPr="00662EDE">
              <w:t xml:space="preserve"> </w:t>
            </w:r>
            <w:r w:rsidRPr="00662EDE">
              <w:rPr>
                <w:sz w:val="22"/>
                <w:szCs w:val="22"/>
              </w:rPr>
              <w:t>EXP</w:t>
            </w:r>
          </w:p>
        </w:tc>
        <w:tc>
          <w:tcPr>
            <w:tcW w:w="2746" w:type="dxa"/>
          </w:tcPr>
          <w:p w14:paraId="6448F529" w14:textId="77777777" w:rsidR="00860EBD" w:rsidRPr="00662EDE" w:rsidRDefault="00860EBD" w:rsidP="00860EBD">
            <w:r>
              <w:t>Co-</w:t>
            </w:r>
            <w:r w:rsidRPr="00662EDE">
              <w:t>Chair</w:t>
            </w:r>
            <w:r>
              <w:t>s</w:t>
            </w:r>
            <w:r w:rsidRPr="00662EDE">
              <w:t xml:space="preserve">: </w:t>
            </w:r>
            <w:proofErr w:type="spellStart"/>
            <w:r>
              <w:t>Fuhui</w:t>
            </w:r>
            <w:proofErr w:type="spellEnd"/>
            <w:r>
              <w:t xml:space="preserve"> Tong Rafael Lara-</w:t>
            </w:r>
            <w:proofErr w:type="spellStart"/>
            <w:r>
              <w:t>Alecio</w:t>
            </w:r>
            <w:proofErr w:type="spellEnd"/>
          </w:p>
        </w:tc>
      </w:tr>
      <w:tr w:rsidR="00860EBD" w14:paraId="1310867F" w14:textId="77777777" w:rsidTr="00860EBD">
        <w:tc>
          <w:tcPr>
            <w:tcW w:w="2607" w:type="dxa"/>
          </w:tcPr>
          <w:p w14:paraId="2CEEA74A" w14:textId="77777777" w:rsidR="00860EBD" w:rsidRPr="00662EDE" w:rsidRDefault="00860EBD" w:rsidP="00860EBD">
            <w:pPr>
              <w:tabs>
                <w:tab w:val="left" w:pos="1980"/>
              </w:tabs>
            </w:pPr>
            <w:r>
              <w:t>Ramón Salazar</w:t>
            </w:r>
          </w:p>
        </w:tc>
        <w:tc>
          <w:tcPr>
            <w:tcW w:w="2598" w:type="dxa"/>
          </w:tcPr>
          <w:p w14:paraId="5A949EB8" w14:textId="77777777" w:rsidR="00860EBD" w:rsidRPr="00662EDE" w:rsidRDefault="00860EBD" w:rsidP="00860EBD">
            <w:pPr>
              <w:tabs>
                <w:tab w:val="left" w:pos="1980"/>
              </w:tabs>
            </w:pPr>
            <w:r>
              <w:t>Educational Psychology</w:t>
            </w:r>
            <w:r w:rsidRPr="00662EDE">
              <w:t xml:space="preserve"> </w:t>
            </w:r>
          </w:p>
        </w:tc>
        <w:tc>
          <w:tcPr>
            <w:tcW w:w="850" w:type="dxa"/>
          </w:tcPr>
          <w:p w14:paraId="1299D4B5" w14:textId="77777777" w:rsidR="00860EBD" w:rsidRPr="00662EDE" w:rsidRDefault="00860EBD" w:rsidP="00860EBD">
            <w:pPr>
              <w:tabs>
                <w:tab w:val="left" w:pos="1980"/>
              </w:tabs>
            </w:pPr>
            <w:r w:rsidRPr="00662EDE">
              <w:t>Ph.D.</w:t>
            </w:r>
          </w:p>
        </w:tc>
        <w:tc>
          <w:tcPr>
            <w:tcW w:w="1199" w:type="dxa"/>
          </w:tcPr>
          <w:p w14:paraId="3281F1C1" w14:textId="77777777" w:rsidR="00860EBD" w:rsidRPr="00662EDE" w:rsidRDefault="00860EBD" w:rsidP="00860EBD">
            <w:pPr>
              <w:jc w:val="center"/>
            </w:pPr>
            <w:r>
              <w:t>2020</w:t>
            </w:r>
            <w:r w:rsidRPr="00662EDE">
              <w:t xml:space="preserve"> </w:t>
            </w:r>
            <w:r w:rsidRPr="00662EDE">
              <w:rPr>
                <w:sz w:val="22"/>
                <w:szCs w:val="22"/>
              </w:rPr>
              <w:t>EXP</w:t>
            </w:r>
          </w:p>
        </w:tc>
        <w:tc>
          <w:tcPr>
            <w:tcW w:w="2746" w:type="dxa"/>
          </w:tcPr>
          <w:p w14:paraId="3E245653" w14:textId="77777777" w:rsidR="00860EBD" w:rsidRPr="00662EDE" w:rsidRDefault="00860EBD" w:rsidP="00860EBD">
            <w:r w:rsidRPr="00662EDE">
              <w:t xml:space="preserve">Chair: </w:t>
            </w:r>
            <w:r>
              <w:t xml:space="preserve">Yolanda </w:t>
            </w:r>
            <w:proofErr w:type="spellStart"/>
            <w:r>
              <w:t>Padrón</w:t>
            </w:r>
            <w:proofErr w:type="spellEnd"/>
          </w:p>
        </w:tc>
      </w:tr>
      <w:tr w:rsidR="00860EBD" w14:paraId="6B91FD29" w14:textId="77777777" w:rsidTr="00860EBD">
        <w:tc>
          <w:tcPr>
            <w:tcW w:w="2607" w:type="dxa"/>
          </w:tcPr>
          <w:p w14:paraId="7C046F87" w14:textId="77777777" w:rsidR="00860EBD" w:rsidRPr="00662EDE" w:rsidRDefault="00860EBD" w:rsidP="00860EBD">
            <w:pPr>
              <w:tabs>
                <w:tab w:val="left" w:pos="1980"/>
              </w:tabs>
            </w:pPr>
            <w:r w:rsidRPr="00662EDE">
              <w:t>Karen Harper</w:t>
            </w:r>
          </w:p>
        </w:tc>
        <w:tc>
          <w:tcPr>
            <w:tcW w:w="2598" w:type="dxa"/>
          </w:tcPr>
          <w:p w14:paraId="5137937D" w14:textId="77777777" w:rsidR="00860EBD" w:rsidRPr="00662EDE" w:rsidRDefault="00860EBD" w:rsidP="00860EBD">
            <w:pPr>
              <w:tabs>
                <w:tab w:val="left" w:pos="1980"/>
              </w:tabs>
            </w:pPr>
            <w:r w:rsidRPr="00662EDE">
              <w:t xml:space="preserve">Teaching, Learning &amp; Culture </w:t>
            </w:r>
          </w:p>
        </w:tc>
        <w:tc>
          <w:tcPr>
            <w:tcW w:w="850" w:type="dxa"/>
          </w:tcPr>
          <w:p w14:paraId="5C220F94" w14:textId="77777777" w:rsidR="00860EBD" w:rsidRPr="00662EDE" w:rsidRDefault="00860EBD" w:rsidP="00860EBD">
            <w:pPr>
              <w:tabs>
                <w:tab w:val="left" w:pos="1980"/>
              </w:tabs>
            </w:pPr>
            <w:r w:rsidRPr="00662EDE">
              <w:t>Ph.D.</w:t>
            </w:r>
          </w:p>
        </w:tc>
        <w:tc>
          <w:tcPr>
            <w:tcW w:w="1199" w:type="dxa"/>
          </w:tcPr>
          <w:p w14:paraId="21BC938F" w14:textId="77777777" w:rsidR="00860EBD" w:rsidRPr="00662EDE" w:rsidRDefault="00860EBD" w:rsidP="00860EBD">
            <w:pPr>
              <w:jc w:val="center"/>
            </w:pPr>
            <w:r w:rsidRPr="00662EDE">
              <w:t xml:space="preserve">2018 </w:t>
            </w:r>
            <w:r w:rsidRPr="00662EDE">
              <w:rPr>
                <w:sz w:val="22"/>
                <w:szCs w:val="22"/>
              </w:rPr>
              <w:t>EXP</w:t>
            </w:r>
          </w:p>
        </w:tc>
        <w:tc>
          <w:tcPr>
            <w:tcW w:w="2746" w:type="dxa"/>
          </w:tcPr>
          <w:p w14:paraId="5A7592EA" w14:textId="77777777" w:rsidR="00860EBD" w:rsidRPr="00662EDE" w:rsidRDefault="00860EBD" w:rsidP="00860EBD">
            <w:r w:rsidRPr="00662EDE">
              <w:t>Chair: Julie Singleton</w:t>
            </w:r>
          </w:p>
        </w:tc>
      </w:tr>
      <w:tr w:rsidR="00860EBD" w14:paraId="496169F3" w14:textId="77777777" w:rsidTr="00860EBD">
        <w:tc>
          <w:tcPr>
            <w:tcW w:w="2607" w:type="dxa"/>
          </w:tcPr>
          <w:p w14:paraId="5AAA0C26" w14:textId="77777777" w:rsidR="00860EBD" w:rsidRPr="00662EDE" w:rsidRDefault="00860EBD" w:rsidP="00860EBD">
            <w:pPr>
              <w:tabs>
                <w:tab w:val="left" w:pos="1980"/>
              </w:tabs>
            </w:pPr>
            <w:r>
              <w:t>Valerie Choron</w:t>
            </w:r>
          </w:p>
        </w:tc>
        <w:tc>
          <w:tcPr>
            <w:tcW w:w="2598" w:type="dxa"/>
          </w:tcPr>
          <w:p w14:paraId="48A0EA31" w14:textId="77777777" w:rsidR="00860EBD" w:rsidRPr="00662EDE" w:rsidRDefault="00860EBD" w:rsidP="00860EBD">
            <w:pPr>
              <w:tabs>
                <w:tab w:val="left" w:pos="1980"/>
              </w:tabs>
            </w:pPr>
            <w:r w:rsidRPr="00662EDE">
              <w:t xml:space="preserve">Teaching, Learning &amp; Culture </w:t>
            </w:r>
          </w:p>
        </w:tc>
        <w:tc>
          <w:tcPr>
            <w:tcW w:w="850" w:type="dxa"/>
          </w:tcPr>
          <w:p w14:paraId="60453237" w14:textId="77777777" w:rsidR="00860EBD" w:rsidRPr="00662EDE" w:rsidRDefault="00860EBD" w:rsidP="00860EBD">
            <w:pPr>
              <w:tabs>
                <w:tab w:val="left" w:pos="1980"/>
              </w:tabs>
            </w:pPr>
            <w:r w:rsidRPr="00662EDE">
              <w:t>Ph.D.</w:t>
            </w:r>
          </w:p>
        </w:tc>
        <w:tc>
          <w:tcPr>
            <w:tcW w:w="1199" w:type="dxa"/>
          </w:tcPr>
          <w:p w14:paraId="59A44EB5" w14:textId="77777777" w:rsidR="00860EBD" w:rsidRPr="00662EDE" w:rsidRDefault="00860EBD" w:rsidP="00860EBD">
            <w:pPr>
              <w:jc w:val="center"/>
            </w:pPr>
            <w:r w:rsidRPr="00662EDE">
              <w:t xml:space="preserve">2018 </w:t>
            </w:r>
            <w:r w:rsidRPr="00662EDE">
              <w:rPr>
                <w:sz w:val="22"/>
                <w:szCs w:val="22"/>
              </w:rPr>
              <w:t>EXP</w:t>
            </w:r>
          </w:p>
        </w:tc>
        <w:tc>
          <w:tcPr>
            <w:tcW w:w="2746" w:type="dxa"/>
          </w:tcPr>
          <w:p w14:paraId="0F6C50B8" w14:textId="77777777" w:rsidR="00860EBD" w:rsidRPr="00662EDE" w:rsidRDefault="00860EBD" w:rsidP="00860EBD">
            <w:r w:rsidRPr="00662EDE">
              <w:t>Chair: Julie Singleton</w:t>
            </w:r>
          </w:p>
        </w:tc>
      </w:tr>
      <w:tr w:rsidR="00860EBD" w:rsidRPr="00662EDE" w14:paraId="144DBEB9" w14:textId="77777777" w:rsidTr="00860EBD">
        <w:tc>
          <w:tcPr>
            <w:tcW w:w="2607" w:type="dxa"/>
          </w:tcPr>
          <w:p w14:paraId="392A7794" w14:textId="77777777" w:rsidR="00860EBD" w:rsidRPr="00662EDE" w:rsidRDefault="00860EBD" w:rsidP="00860EBD">
            <w:pPr>
              <w:tabs>
                <w:tab w:val="left" w:pos="1980"/>
              </w:tabs>
            </w:pPr>
          </w:p>
        </w:tc>
        <w:tc>
          <w:tcPr>
            <w:tcW w:w="2598" w:type="dxa"/>
          </w:tcPr>
          <w:p w14:paraId="2D3A3C9D" w14:textId="77777777" w:rsidR="00860EBD" w:rsidRPr="00662EDE" w:rsidRDefault="00860EBD" w:rsidP="00860EBD">
            <w:pPr>
              <w:tabs>
                <w:tab w:val="left" w:pos="1980"/>
              </w:tabs>
            </w:pPr>
          </w:p>
        </w:tc>
        <w:tc>
          <w:tcPr>
            <w:tcW w:w="850" w:type="dxa"/>
          </w:tcPr>
          <w:p w14:paraId="2E341054" w14:textId="77777777" w:rsidR="00860EBD" w:rsidRPr="00662EDE" w:rsidRDefault="00860EBD" w:rsidP="00860EBD">
            <w:pPr>
              <w:tabs>
                <w:tab w:val="left" w:pos="1980"/>
              </w:tabs>
            </w:pPr>
          </w:p>
        </w:tc>
        <w:tc>
          <w:tcPr>
            <w:tcW w:w="1199" w:type="dxa"/>
          </w:tcPr>
          <w:p w14:paraId="1E633053" w14:textId="77777777" w:rsidR="00860EBD" w:rsidRPr="00662EDE" w:rsidRDefault="00860EBD" w:rsidP="00860EBD">
            <w:pPr>
              <w:jc w:val="center"/>
            </w:pPr>
          </w:p>
        </w:tc>
        <w:tc>
          <w:tcPr>
            <w:tcW w:w="2746" w:type="dxa"/>
          </w:tcPr>
          <w:p w14:paraId="5E419068" w14:textId="77777777" w:rsidR="00860EBD" w:rsidRPr="00662EDE" w:rsidRDefault="00860EBD" w:rsidP="00860EBD"/>
        </w:tc>
      </w:tr>
      <w:tr w:rsidR="00860EBD" w14:paraId="14AC6D07" w14:textId="77777777" w:rsidTr="00D50CEE">
        <w:tc>
          <w:tcPr>
            <w:tcW w:w="10000" w:type="dxa"/>
            <w:gridSpan w:val="5"/>
          </w:tcPr>
          <w:p w14:paraId="059A89FD" w14:textId="77777777" w:rsidR="00860EBD" w:rsidRPr="00C22E9B" w:rsidRDefault="00860EBD" w:rsidP="00860EBD">
            <w:r w:rsidRPr="00C14B1F">
              <w:rPr>
                <w:b/>
                <w:i/>
              </w:rPr>
              <w:t>GRADUATE STUDENTS</w:t>
            </w:r>
            <w:r>
              <w:rPr>
                <w:b/>
                <w:i/>
              </w:rPr>
              <w:t xml:space="preserve"> (MASTER’S)</w:t>
            </w:r>
          </w:p>
        </w:tc>
      </w:tr>
      <w:tr w:rsidR="00860EBD" w14:paraId="078D89B9" w14:textId="77777777" w:rsidTr="00860EBD">
        <w:tc>
          <w:tcPr>
            <w:tcW w:w="2607" w:type="dxa"/>
          </w:tcPr>
          <w:p w14:paraId="35DF6F46" w14:textId="77777777" w:rsidR="00860EBD" w:rsidRPr="00C22E9B" w:rsidRDefault="00860EBD" w:rsidP="00860EBD">
            <w:pPr>
              <w:tabs>
                <w:tab w:val="left" w:pos="1980"/>
              </w:tabs>
            </w:pPr>
          </w:p>
        </w:tc>
        <w:tc>
          <w:tcPr>
            <w:tcW w:w="2598" w:type="dxa"/>
          </w:tcPr>
          <w:p w14:paraId="57BCA014" w14:textId="77777777" w:rsidR="00860EBD" w:rsidRPr="00C22E9B" w:rsidRDefault="00860EBD" w:rsidP="00860EBD">
            <w:pPr>
              <w:tabs>
                <w:tab w:val="left" w:pos="1980"/>
              </w:tabs>
            </w:pPr>
          </w:p>
        </w:tc>
        <w:tc>
          <w:tcPr>
            <w:tcW w:w="850" w:type="dxa"/>
          </w:tcPr>
          <w:p w14:paraId="7A55FC53" w14:textId="77777777" w:rsidR="00860EBD" w:rsidRPr="00C22E9B" w:rsidRDefault="00860EBD" w:rsidP="00860EBD">
            <w:pPr>
              <w:tabs>
                <w:tab w:val="left" w:pos="1980"/>
              </w:tabs>
            </w:pPr>
          </w:p>
        </w:tc>
        <w:tc>
          <w:tcPr>
            <w:tcW w:w="1199" w:type="dxa"/>
          </w:tcPr>
          <w:p w14:paraId="4FBDECEB" w14:textId="77777777" w:rsidR="00860EBD" w:rsidRPr="00C22E9B" w:rsidRDefault="00860EBD" w:rsidP="00860EBD">
            <w:pPr>
              <w:jc w:val="center"/>
            </w:pPr>
          </w:p>
        </w:tc>
        <w:tc>
          <w:tcPr>
            <w:tcW w:w="2746" w:type="dxa"/>
          </w:tcPr>
          <w:p w14:paraId="4436DB72" w14:textId="77777777" w:rsidR="00860EBD" w:rsidRPr="00C22E9B" w:rsidRDefault="00860EBD" w:rsidP="00860EBD"/>
        </w:tc>
      </w:tr>
      <w:tr w:rsidR="00860EBD" w14:paraId="19B6F42F" w14:textId="77777777" w:rsidTr="00D50CEE">
        <w:tc>
          <w:tcPr>
            <w:tcW w:w="10000" w:type="dxa"/>
            <w:gridSpan w:val="5"/>
          </w:tcPr>
          <w:p w14:paraId="5BE9217F" w14:textId="77777777" w:rsidR="00860EBD" w:rsidRPr="00EB0E2D" w:rsidRDefault="00860EBD" w:rsidP="00860EBD">
            <w:r w:rsidRPr="00EB0E2D">
              <w:rPr>
                <w:b/>
                <w:i/>
              </w:rPr>
              <w:t>Past Master’s Examination Committee Chair</w:t>
            </w:r>
          </w:p>
        </w:tc>
      </w:tr>
      <w:tr w:rsidR="00860EBD" w14:paraId="63AC5A5E" w14:textId="77777777" w:rsidTr="00860EBD">
        <w:tc>
          <w:tcPr>
            <w:tcW w:w="2607" w:type="dxa"/>
          </w:tcPr>
          <w:p w14:paraId="1AC269E5" w14:textId="77777777" w:rsidR="00860EBD" w:rsidRPr="00C22E9B" w:rsidRDefault="00860EBD" w:rsidP="00860EBD">
            <w:pPr>
              <w:tabs>
                <w:tab w:val="left" w:pos="1980"/>
              </w:tabs>
            </w:pPr>
          </w:p>
        </w:tc>
        <w:tc>
          <w:tcPr>
            <w:tcW w:w="2598" w:type="dxa"/>
          </w:tcPr>
          <w:p w14:paraId="2F654039" w14:textId="77777777" w:rsidR="00860EBD" w:rsidRPr="00C22E9B" w:rsidRDefault="00860EBD" w:rsidP="00860EBD">
            <w:pPr>
              <w:tabs>
                <w:tab w:val="left" w:pos="1980"/>
              </w:tabs>
            </w:pPr>
          </w:p>
        </w:tc>
        <w:tc>
          <w:tcPr>
            <w:tcW w:w="850" w:type="dxa"/>
          </w:tcPr>
          <w:p w14:paraId="5A5D8FDD" w14:textId="77777777" w:rsidR="00860EBD" w:rsidRPr="00C22E9B" w:rsidRDefault="00860EBD" w:rsidP="00860EBD">
            <w:pPr>
              <w:tabs>
                <w:tab w:val="left" w:pos="1980"/>
              </w:tabs>
            </w:pPr>
          </w:p>
        </w:tc>
        <w:tc>
          <w:tcPr>
            <w:tcW w:w="1199" w:type="dxa"/>
          </w:tcPr>
          <w:p w14:paraId="52650439" w14:textId="77777777" w:rsidR="00860EBD" w:rsidRPr="00C22E9B" w:rsidRDefault="00860EBD" w:rsidP="00860EBD">
            <w:pPr>
              <w:jc w:val="center"/>
            </w:pPr>
          </w:p>
        </w:tc>
        <w:tc>
          <w:tcPr>
            <w:tcW w:w="2746" w:type="dxa"/>
          </w:tcPr>
          <w:p w14:paraId="085FF0FA" w14:textId="77777777" w:rsidR="00860EBD" w:rsidRPr="00C22E9B" w:rsidRDefault="00860EBD" w:rsidP="00860EBD"/>
        </w:tc>
      </w:tr>
      <w:tr w:rsidR="00860EBD" w14:paraId="659659E5" w14:textId="77777777" w:rsidTr="00860EBD">
        <w:tc>
          <w:tcPr>
            <w:tcW w:w="2607" w:type="dxa"/>
          </w:tcPr>
          <w:p w14:paraId="6613C726" w14:textId="77777777" w:rsidR="00860EBD" w:rsidRPr="002824E7" w:rsidRDefault="00860EBD" w:rsidP="00860EBD">
            <w:pPr>
              <w:tabs>
                <w:tab w:val="left" w:pos="1980"/>
              </w:tabs>
              <w:rPr>
                <w:highlight w:val="yellow"/>
              </w:rPr>
            </w:pPr>
            <w:r w:rsidRPr="00364064">
              <w:t>Sarah Velazquez-Castro</w:t>
            </w:r>
          </w:p>
        </w:tc>
        <w:tc>
          <w:tcPr>
            <w:tcW w:w="2598" w:type="dxa"/>
          </w:tcPr>
          <w:p w14:paraId="1FCBF870" w14:textId="77777777" w:rsidR="00860EBD" w:rsidRPr="00BD2775" w:rsidRDefault="00860EBD" w:rsidP="00860EBD">
            <w:pPr>
              <w:tabs>
                <w:tab w:val="left" w:pos="1980"/>
              </w:tabs>
            </w:pPr>
            <w:r w:rsidRPr="00BD2775">
              <w:t xml:space="preserve">Bilingual Education </w:t>
            </w:r>
          </w:p>
        </w:tc>
        <w:tc>
          <w:tcPr>
            <w:tcW w:w="850" w:type="dxa"/>
          </w:tcPr>
          <w:p w14:paraId="6F06AF49" w14:textId="77777777" w:rsidR="00860EBD" w:rsidRPr="00BD2775" w:rsidRDefault="00860EBD" w:rsidP="00860EBD">
            <w:pPr>
              <w:tabs>
                <w:tab w:val="left" w:pos="1980"/>
              </w:tabs>
              <w:ind w:left="-20" w:right="54"/>
            </w:pPr>
            <w:r w:rsidRPr="00BD2775">
              <w:t>M.Ed.</w:t>
            </w:r>
          </w:p>
        </w:tc>
        <w:tc>
          <w:tcPr>
            <w:tcW w:w="1199" w:type="dxa"/>
          </w:tcPr>
          <w:p w14:paraId="6E7F721C" w14:textId="77777777" w:rsidR="00860EBD" w:rsidRPr="00BD2775" w:rsidRDefault="00860EBD" w:rsidP="00860EBD">
            <w:pPr>
              <w:jc w:val="center"/>
            </w:pPr>
            <w:r w:rsidRPr="00BD2775">
              <w:t>201</w:t>
            </w:r>
            <w:r>
              <w:t>9</w:t>
            </w:r>
          </w:p>
        </w:tc>
        <w:tc>
          <w:tcPr>
            <w:tcW w:w="2746" w:type="dxa"/>
          </w:tcPr>
          <w:p w14:paraId="2A49A046" w14:textId="77777777" w:rsidR="00860EBD" w:rsidRPr="002824E7" w:rsidRDefault="00860EBD" w:rsidP="00860EBD">
            <w:pPr>
              <w:rPr>
                <w:highlight w:val="yellow"/>
              </w:rPr>
            </w:pPr>
            <w:r w:rsidRPr="00293CB4">
              <w:t>Chair: Sandra Acosta</w:t>
            </w:r>
          </w:p>
        </w:tc>
      </w:tr>
    </w:tbl>
    <w:p w14:paraId="5403966F" w14:textId="77777777" w:rsidR="00C22E9B" w:rsidRDefault="00C22E9B" w:rsidP="00AF7A75">
      <w:pPr>
        <w:tabs>
          <w:tab w:val="left" w:pos="1980"/>
        </w:tabs>
        <w:ind w:left="540" w:hanging="540"/>
        <w:rPr>
          <w:b/>
          <w:i/>
        </w:rPr>
      </w:pPr>
    </w:p>
    <w:tbl>
      <w:tblPr>
        <w:tblStyle w:val="TableGrid"/>
        <w:tblW w:w="100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598"/>
        <w:gridCol w:w="850"/>
        <w:gridCol w:w="1199"/>
        <w:gridCol w:w="2745"/>
      </w:tblGrid>
      <w:tr w:rsidR="00D50CEE" w14:paraId="5C4FA876" w14:textId="77777777" w:rsidTr="006B1358">
        <w:tc>
          <w:tcPr>
            <w:tcW w:w="10000" w:type="dxa"/>
            <w:gridSpan w:val="5"/>
          </w:tcPr>
          <w:p w14:paraId="28AEFDE9" w14:textId="77777777" w:rsidR="00D50CEE" w:rsidRPr="00D50CEE" w:rsidRDefault="00D50CEE" w:rsidP="006B1358">
            <w:r w:rsidRPr="00D50CEE">
              <w:rPr>
                <w:b/>
                <w:i/>
              </w:rPr>
              <w:t>Master’s Examination Committee Chair</w:t>
            </w:r>
          </w:p>
        </w:tc>
      </w:tr>
      <w:tr w:rsidR="00D50CEE" w14:paraId="2E260F6A" w14:textId="77777777" w:rsidTr="005376EB">
        <w:tc>
          <w:tcPr>
            <w:tcW w:w="2608" w:type="dxa"/>
          </w:tcPr>
          <w:p w14:paraId="76FEA861" w14:textId="77777777" w:rsidR="00D50CEE" w:rsidRPr="00D50CEE" w:rsidRDefault="00D50CEE" w:rsidP="006B1358">
            <w:pPr>
              <w:tabs>
                <w:tab w:val="left" w:pos="1980"/>
              </w:tabs>
            </w:pPr>
          </w:p>
        </w:tc>
        <w:tc>
          <w:tcPr>
            <w:tcW w:w="2598" w:type="dxa"/>
          </w:tcPr>
          <w:p w14:paraId="228E9890" w14:textId="77777777" w:rsidR="00D50CEE" w:rsidRPr="00D50CEE" w:rsidRDefault="00D50CEE" w:rsidP="006B1358">
            <w:pPr>
              <w:tabs>
                <w:tab w:val="left" w:pos="1980"/>
              </w:tabs>
            </w:pPr>
          </w:p>
        </w:tc>
        <w:tc>
          <w:tcPr>
            <w:tcW w:w="850" w:type="dxa"/>
          </w:tcPr>
          <w:p w14:paraId="537F8196" w14:textId="77777777" w:rsidR="00D50CEE" w:rsidRPr="00D50CEE" w:rsidRDefault="00D50CEE" w:rsidP="006B1358">
            <w:pPr>
              <w:tabs>
                <w:tab w:val="left" w:pos="1980"/>
              </w:tabs>
            </w:pPr>
          </w:p>
        </w:tc>
        <w:tc>
          <w:tcPr>
            <w:tcW w:w="1199" w:type="dxa"/>
          </w:tcPr>
          <w:p w14:paraId="5D9B36F3" w14:textId="77777777" w:rsidR="00D50CEE" w:rsidRPr="00D50CEE" w:rsidRDefault="00D50CEE" w:rsidP="006B1358">
            <w:pPr>
              <w:jc w:val="center"/>
            </w:pPr>
          </w:p>
        </w:tc>
        <w:tc>
          <w:tcPr>
            <w:tcW w:w="2745" w:type="dxa"/>
          </w:tcPr>
          <w:p w14:paraId="2697F1DA" w14:textId="77777777" w:rsidR="00D50CEE" w:rsidRPr="00D50CEE" w:rsidRDefault="00D50CEE" w:rsidP="006B1358"/>
        </w:tc>
      </w:tr>
      <w:tr w:rsidR="007264C5" w14:paraId="5308D5B8" w14:textId="77777777" w:rsidTr="005376EB">
        <w:tc>
          <w:tcPr>
            <w:tcW w:w="2608" w:type="dxa"/>
          </w:tcPr>
          <w:p w14:paraId="052A1979" w14:textId="77777777" w:rsidR="007264C5" w:rsidRDefault="007264C5" w:rsidP="007264C5">
            <w:pPr>
              <w:tabs>
                <w:tab w:val="left" w:pos="1980"/>
              </w:tabs>
            </w:pPr>
            <w:r>
              <w:t>Aide Paola Salgado</w:t>
            </w:r>
          </w:p>
        </w:tc>
        <w:tc>
          <w:tcPr>
            <w:tcW w:w="2598" w:type="dxa"/>
          </w:tcPr>
          <w:p w14:paraId="3B1FE0C5" w14:textId="77777777" w:rsidR="007264C5" w:rsidRPr="00BD2775" w:rsidRDefault="007264C5" w:rsidP="007264C5">
            <w:pPr>
              <w:tabs>
                <w:tab w:val="left" w:pos="1980"/>
              </w:tabs>
            </w:pPr>
            <w:r w:rsidRPr="00BD2775">
              <w:t xml:space="preserve">Bilingual Education </w:t>
            </w:r>
          </w:p>
        </w:tc>
        <w:tc>
          <w:tcPr>
            <w:tcW w:w="850" w:type="dxa"/>
          </w:tcPr>
          <w:p w14:paraId="50FEA6AE" w14:textId="77777777" w:rsidR="007264C5" w:rsidRPr="00BD2775" w:rsidRDefault="007264C5" w:rsidP="007264C5">
            <w:pPr>
              <w:tabs>
                <w:tab w:val="left" w:pos="1980"/>
              </w:tabs>
              <w:ind w:left="-20" w:right="54"/>
            </w:pPr>
            <w:r w:rsidRPr="00BD2775">
              <w:t>M.Ed.</w:t>
            </w:r>
          </w:p>
        </w:tc>
        <w:tc>
          <w:tcPr>
            <w:tcW w:w="1199" w:type="dxa"/>
          </w:tcPr>
          <w:p w14:paraId="544D3521" w14:textId="77777777" w:rsidR="007264C5" w:rsidRPr="00BD2775" w:rsidRDefault="007264C5" w:rsidP="007264C5">
            <w:pPr>
              <w:jc w:val="center"/>
            </w:pPr>
            <w:r w:rsidRPr="00BD2775">
              <w:t>20</w:t>
            </w:r>
            <w:r>
              <w:t>20</w:t>
            </w:r>
            <w:r w:rsidRPr="00BD2775">
              <w:t>EXP</w:t>
            </w:r>
          </w:p>
        </w:tc>
        <w:tc>
          <w:tcPr>
            <w:tcW w:w="2745" w:type="dxa"/>
          </w:tcPr>
          <w:p w14:paraId="30FC1D9D" w14:textId="77777777" w:rsidR="007264C5" w:rsidRPr="002824E7" w:rsidRDefault="007264C5" w:rsidP="007264C5">
            <w:pPr>
              <w:rPr>
                <w:highlight w:val="yellow"/>
              </w:rPr>
            </w:pPr>
            <w:r w:rsidRPr="00293CB4">
              <w:t>Chair: Sandra Acosta</w:t>
            </w:r>
          </w:p>
        </w:tc>
      </w:tr>
    </w:tbl>
    <w:p w14:paraId="14FBCAD7" w14:textId="77777777" w:rsidR="008D5EB7" w:rsidRDefault="008D5EB7" w:rsidP="00384198">
      <w:pPr>
        <w:tabs>
          <w:tab w:val="left" w:pos="360"/>
          <w:tab w:val="left" w:pos="3420"/>
          <w:tab w:val="left" w:pos="7560"/>
        </w:tabs>
        <w:rPr>
          <w:b/>
        </w:rPr>
      </w:pPr>
    </w:p>
    <w:tbl>
      <w:tblPr>
        <w:tblStyle w:val="TableGrid"/>
        <w:tblW w:w="991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2516"/>
        <w:gridCol w:w="816"/>
        <w:gridCol w:w="1199"/>
        <w:gridCol w:w="2759"/>
      </w:tblGrid>
      <w:tr w:rsidR="00D50CEE" w14:paraId="3880866F" w14:textId="77777777" w:rsidTr="00D1027D">
        <w:tc>
          <w:tcPr>
            <w:tcW w:w="9910" w:type="dxa"/>
            <w:gridSpan w:val="5"/>
          </w:tcPr>
          <w:p w14:paraId="1AA1492A" w14:textId="77777777" w:rsidR="00D50CEE" w:rsidRPr="00D50CEE" w:rsidRDefault="00D50CEE" w:rsidP="00D50CEE">
            <w:pPr>
              <w:tabs>
                <w:tab w:val="left" w:pos="360"/>
                <w:tab w:val="left" w:pos="3420"/>
              </w:tabs>
              <w:rPr>
                <w:b/>
                <w:i/>
              </w:rPr>
            </w:pPr>
            <w:r w:rsidRPr="00FC7E5B">
              <w:rPr>
                <w:b/>
                <w:i/>
              </w:rPr>
              <w:t>Past Master’s Examination Committee Co-Chair</w:t>
            </w:r>
          </w:p>
        </w:tc>
      </w:tr>
      <w:tr w:rsidR="00D50CEE" w14:paraId="2AFFAB2B" w14:textId="77777777" w:rsidTr="00D1027D">
        <w:tc>
          <w:tcPr>
            <w:tcW w:w="2620" w:type="dxa"/>
          </w:tcPr>
          <w:p w14:paraId="35B21050" w14:textId="77777777" w:rsidR="00D50CEE" w:rsidRDefault="00D50CEE" w:rsidP="00881C8A">
            <w:pPr>
              <w:tabs>
                <w:tab w:val="left" w:pos="1980"/>
              </w:tabs>
            </w:pPr>
          </w:p>
        </w:tc>
        <w:tc>
          <w:tcPr>
            <w:tcW w:w="2516" w:type="dxa"/>
          </w:tcPr>
          <w:p w14:paraId="0B28AB8D" w14:textId="77777777" w:rsidR="00D50CEE" w:rsidRDefault="00D50CEE" w:rsidP="001D1F7D">
            <w:pPr>
              <w:tabs>
                <w:tab w:val="left" w:pos="1980"/>
              </w:tabs>
            </w:pPr>
          </w:p>
        </w:tc>
        <w:tc>
          <w:tcPr>
            <w:tcW w:w="816" w:type="dxa"/>
          </w:tcPr>
          <w:p w14:paraId="3249F593" w14:textId="77777777" w:rsidR="00D50CEE" w:rsidRDefault="00D50CEE" w:rsidP="002824E7">
            <w:pPr>
              <w:tabs>
                <w:tab w:val="left" w:pos="1980"/>
              </w:tabs>
            </w:pPr>
          </w:p>
        </w:tc>
        <w:tc>
          <w:tcPr>
            <w:tcW w:w="1199" w:type="dxa"/>
          </w:tcPr>
          <w:p w14:paraId="5A5EC877" w14:textId="77777777" w:rsidR="00D50CEE" w:rsidRDefault="00D50CEE" w:rsidP="00881C8A">
            <w:pPr>
              <w:jc w:val="center"/>
            </w:pPr>
          </w:p>
        </w:tc>
        <w:tc>
          <w:tcPr>
            <w:tcW w:w="2759" w:type="dxa"/>
          </w:tcPr>
          <w:p w14:paraId="013D62B0" w14:textId="77777777" w:rsidR="00D50CEE" w:rsidRPr="00C63548" w:rsidRDefault="00D50CEE" w:rsidP="002824E7"/>
        </w:tc>
      </w:tr>
      <w:tr w:rsidR="00E64E93" w14:paraId="01A840E8" w14:textId="77777777" w:rsidTr="00D1027D">
        <w:tc>
          <w:tcPr>
            <w:tcW w:w="2620" w:type="dxa"/>
          </w:tcPr>
          <w:p w14:paraId="2D565110" w14:textId="77777777" w:rsidR="002824E7" w:rsidRPr="00C22E9B" w:rsidRDefault="002824E7" w:rsidP="00881C8A">
            <w:pPr>
              <w:tabs>
                <w:tab w:val="left" w:pos="1980"/>
              </w:tabs>
              <w:rPr>
                <w:highlight w:val="green"/>
              </w:rPr>
            </w:pPr>
            <w:r>
              <w:t>Heidy Son</w:t>
            </w:r>
          </w:p>
        </w:tc>
        <w:tc>
          <w:tcPr>
            <w:tcW w:w="2516" w:type="dxa"/>
          </w:tcPr>
          <w:p w14:paraId="637099E1" w14:textId="77777777" w:rsidR="002824E7" w:rsidRPr="00C22E9B" w:rsidRDefault="002824E7" w:rsidP="001D1F7D">
            <w:pPr>
              <w:tabs>
                <w:tab w:val="left" w:pos="1980"/>
              </w:tabs>
              <w:rPr>
                <w:highlight w:val="green"/>
              </w:rPr>
            </w:pPr>
            <w:r>
              <w:t xml:space="preserve">Bilingual Education </w:t>
            </w:r>
          </w:p>
        </w:tc>
        <w:tc>
          <w:tcPr>
            <w:tcW w:w="816" w:type="dxa"/>
          </w:tcPr>
          <w:p w14:paraId="71CC44BC" w14:textId="77777777" w:rsidR="002824E7" w:rsidRPr="00C63548" w:rsidRDefault="002824E7" w:rsidP="002824E7">
            <w:pPr>
              <w:tabs>
                <w:tab w:val="left" w:pos="1980"/>
              </w:tabs>
            </w:pPr>
            <w:r>
              <w:t>M.Ed</w:t>
            </w:r>
            <w:r w:rsidRPr="00C63548">
              <w:t>.</w:t>
            </w:r>
          </w:p>
        </w:tc>
        <w:tc>
          <w:tcPr>
            <w:tcW w:w="1199" w:type="dxa"/>
          </w:tcPr>
          <w:p w14:paraId="4475C959" w14:textId="77777777" w:rsidR="002824E7" w:rsidRPr="00C63548" w:rsidRDefault="002824E7" w:rsidP="00881C8A">
            <w:pPr>
              <w:jc w:val="center"/>
            </w:pPr>
            <w:r>
              <w:t>2012</w:t>
            </w:r>
          </w:p>
        </w:tc>
        <w:tc>
          <w:tcPr>
            <w:tcW w:w="2759" w:type="dxa"/>
          </w:tcPr>
          <w:p w14:paraId="75BA2848" w14:textId="77777777" w:rsidR="002824E7" w:rsidRPr="00C63548" w:rsidRDefault="002824E7" w:rsidP="002824E7">
            <w:r w:rsidRPr="00C63548">
              <w:t xml:space="preserve">Chair: </w:t>
            </w:r>
            <w:r>
              <w:t>Rafael Lara-</w:t>
            </w:r>
            <w:proofErr w:type="spellStart"/>
            <w:r>
              <w:t>Alecio</w:t>
            </w:r>
            <w:proofErr w:type="spellEnd"/>
          </w:p>
        </w:tc>
      </w:tr>
      <w:tr w:rsidR="002824E7" w14:paraId="2E48C120" w14:textId="77777777" w:rsidTr="00D1027D">
        <w:tc>
          <w:tcPr>
            <w:tcW w:w="2620" w:type="dxa"/>
          </w:tcPr>
          <w:p w14:paraId="2ECEA361" w14:textId="77777777" w:rsidR="002824E7" w:rsidRDefault="002824E7" w:rsidP="00881C8A">
            <w:pPr>
              <w:tabs>
                <w:tab w:val="left" w:pos="1980"/>
              </w:tabs>
            </w:pPr>
            <w:r>
              <w:t>LeeAnn Herrera</w:t>
            </w:r>
          </w:p>
        </w:tc>
        <w:tc>
          <w:tcPr>
            <w:tcW w:w="2516" w:type="dxa"/>
          </w:tcPr>
          <w:p w14:paraId="485E8253" w14:textId="77777777" w:rsidR="002824E7" w:rsidRDefault="002824E7" w:rsidP="001D1F7D">
            <w:pPr>
              <w:tabs>
                <w:tab w:val="left" w:pos="1980"/>
              </w:tabs>
            </w:pPr>
            <w:r>
              <w:t xml:space="preserve">Bilingual Education </w:t>
            </w:r>
          </w:p>
        </w:tc>
        <w:tc>
          <w:tcPr>
            <w:tcW w:w="816" w:type="dxa"/>
          </w:tcPr>
          <w:p w14:paraId="6CBA976F" w14:textId="77777777" w:rsidR="002824E7" w:rsidRPr="00C63548" w:rsidRDefault="002824E7" w:rsidP="002824E7">
            <w:pPr>
              <w:tabs>
                <w:tab w:val="left" w:pos="1980"/>
              </w:tabs>
            </w:pPr>
            <w:r>
              <w:t>M.Ed.</w:t>
            </w:r>
          </w:p>
        </w:tc>
        <w:tc>
          <w:tcPr>
            <w:tcW w:w="1199" w:type="dxa"/>
          </w:tcPr>
          <w:p w14:paraId="4D50676C" w14:textId="77777777" w:rsidR="002824E7" w:rsidRPr="00C63548" w:rsidRDefault="002824E7" w:rsidP="00881C8A">
            <w:pPr>
              <w:jc w:val="center"/>
            </w:pPr>
            <w:r>
              <w:t>2012</w:t>
            </w:r>
          </w:p>
        </w:tc>
        <w:tc>
          <w:tcPr>
            <w:tcW w:w="2759" w:type="dxa"/>
          </w:tcPr>
          <w:p w14:paraId="209C7BDE" w14:textId="77777777" w:rsidR="002824E7" w:rsidRPr="00E64E93" w:rsidRDefault="002824E7" w:rsidP="00E64E93">
            <w:r w:rsidRPr="00C63548">
              <w:t xml:space="preserve">Chair: </w:t>
            </w:r>
            <w:r w:rsidR="00E64E93">
              <w:t xml:space="preserve">Yolanda </w:t>
            </w:r>
            <w:proofErr w:type="spellStart"/>
            <w:r w:rsidR="00E64E93">
              <w:t>Padr</w:t>
            </w:r>
            <w:r w:rsidR="00E64E93">
              <w:rPr>
                <w:lang w:val="es-ES_tradnl"/>
              </w:rPr>
              <w:t>ón</w:t>
            </w:r>
            <w:proofErr w:type="spellEnd"/>
          </w:p>
        </w:tc>
      </w:tr>
      <w:tr w:rsidR="00E64E93" w14:paraId="6175CFF7" w14:textId="77777777" w:rsidTr="00D1027D">
        <w:tc>
          <w:tcPr>
            <w:tcW w:w="2620" w:type="dxa"/>
          </w:tcPr>
          <w:p w14:paraId="3825BB6C" w14:textId="77777777" w:rsidR="00E64E93" w:rsidRDefault="00E64E93" w:rsidP="00881C8A">
            <w:pPr>
              <w:tabs>
                <w:tab w:val="left" w:pos="1980"/>
              </w:tabs>
            </w:pPr>
            <w:r w:rsidRPr="003A5A7F">
              <w:t>Elizabeth Cruz</w:t>
            </w:r>
          </w:p>
        </w:tc>
        <w:tc>
          <w:tcPr>
            <w:tcW w:w="2516" w:type="dxa"/>
          </w:tcPr>
          <w:p w14:paraId="1A93ED10" w14:textId="77777777" w:rsidR="00E64E93" w:rsidRDefault="00E64E93" w:rsidP="001D1F7D">
            <w:pPr>
              <w:tabs>
                <w:tab w:val="left" w:pos="1980"/>
              </w:tabs>
            </w:pPr>
            <w:r w:rsidRPr="009703FC">
              <w:t xml:space="preserve">Bilingual Education </w:t>
            </w:r>
          </w:p>
        </w:tc>
        <w:tc>
          <w:tcPr>
            <w:tcW w:w="816" w:type="dxa"/>
          </w:tcPr>
          <w:p w14:paraId="37FA3596" w14:textId="77777777" w:rsidR="00E64E93" w:rsidRDefault="00E64E93" w:rsidP="002824E7">
            <w:pPr>
              <w:tabs>
                <w:tab w:val="left" w:pos="1980"/>
              </w:tabs>
            </w:pPr>
            <w:r>
              <w:t>M.Ed.</w:t>
            </w:r>
          </w:p>
        </w:tc>
        <w:tc>
          <w:tcPr>
            <w:tcW w:w="1199" w:type="dxa"/>
          </w:tcPr>
          <w:p w14:paraId="14E68CDE" w14:textId="77777777" w:rsidR="00E64E93" w:rsidRDefault="00E64E93" w:rsidP="00881C8A">
            <w:pPr>
              <w:jc w:val="center"/>
            </w:pPr>
            <w:r>
              <w:t>2012</w:t>
            </w:r>
          </w:p>
        </w:tc>
        <w:tc>
          <w:tcPr>
            <w:tcW w:w="2759" w:type="dxa"/>
          </w:tcPr>
          <w:p w14:paraId="6BB6DE2A" w14:textId="77777777" w:rsidR="00E64E93" w:rsidRPr="00C63548" w:rsidRDefault="00E64E93" w:rsidP="00E64E93">
            <w:r w:rsidRPr="00C63548">
              <w:t xml:space="preserve">Chair: </w:t>
            </w:r>
            <w:r>
              <w:t>Fuhui Tong</w:t>
            </w:r>
          </w:p>
        </w:tc>
      </w:tr>
      <w:tr w:rsidR="00E64E93" w14:paraId="1C329822" w14:textId="77777777" w:rsidTr="00D1027D">
        <w:tc>
          <w:tcPr>
            <w:tcW w:w="2620" w:type="dxa"/>
          </w:tcPr>
          <w:p w14:paraId="7FB82758" w14:textId="77777777" w:rsidR="00E64E93" w:rsidRDefault="00E64E93" w:rsidP="00E64E93">
            <w:pPr>
              <w:tabs>
                <w:tab w:val="left" w:pos="1980"/>
              </w:tabs>
            </w:pPr>
            <w:r>
              <w:t>Betsy Hernández</w:t>
            </w:r>
          </w:p>
        </w:tc>
        <w:tc>
          <w:tcPr>
            <w:tcW w:w="2516" w:type="dxa"/>
          </w:tcPr>
          <w:p w14:paraId="56CA5B65" w14:textId="77777777" w:rsidR="00E64E93" w:rsidRDefault="00E64E93" w:rsidP="001D1F7D">
            <w:pPr>
              <w:tabs>
                <w:tab w:val="left" w:pos="1980"/>
              </w:tabs>
            </w:pPr>
            <w:r w:rsidRPr="009703FC">
              <w:t xml:space="preserve">Bilingual Education </w:t>
            </w:r>
          </w:p>
        </w:tc>
        <w:tc>
          <w:tcPr>
            <w:tcW w:w="816" w:type="dxa"/>
          </w:tcPr>
          <w:p w14:paraId="2C21186B" w14:textId="77777777" w:rsidR="00E64E93" w:rsidRDefault="00E64E93" w:rsidP="00E64E93">
            <w:pPr>
              <w:tabs>
                <w:tab w:val="left" w:pos="1980"/>
              </w:tabs>
            </w:pPr>
            <w:r>
              <w:t>M.Ed.</w:t>
            </w:r>
          </w:p>
        </w:tc>
        <w:tc>
          <w:tcPr>
            <w:tcW w:w="1199" w:type="dxa"/>
          </w:tcPr>
          <w:p w14:paraId="0CB29BD6" w14:textId="77777777" w:rsidR="00E64E93" w:rsidRDefault="00E64E93" w:rsidP="00E64E93">
            <w:pPr>
              <w:jc w:val="center"/>
            </w:pPr>
            <w:r>
              <w:t>2012</w:t>
            </w:r>
          </w:p>
        </w:tc>
        <w:tc>
          <w:tcPr>
            <w:tcW w:w="2759" w:type="dxa"/>
          </w:tcPr>
          <w:p w14:paraId="3B1127DA" w14:textId="77777777" w:rsidR="00E64E93" w:rsidRPr="00C63548" w:rsidRDefault="00E64E93" w:rsidP="00E64E93">
            <w:r w:rsidRPr="00C63548">
              <w:t xml:space="preserve">Chair: </w:t>
            </w:r>
            <w:r>
              <w:t>Fuhui Tong</w:t>
            </w:r>
          </w:p>
        </w:tc>
      </w:tr>
      <w:tr w:rsidR="00E64E93" w14:paraId="4BE581BE" w14:textId="77777777" w:rsidTr="00D1027D">
        <w:tc>
          <w:tcPr>
            <w:tcW w:w="2620" w:type="dxa"/>
          </w:tcPr>
          <w:p w14:paraId="5C032432" w14:textId="77777777" w:rsidR="00E64E93" w:rsidRDefault="00E64E93" w:rsidP="00E64E93">
            <w:pPr>
              <w:tabs>
                <w:tab w:val="left" w:pos="1980"/>
              </w:tabs>
            </w:pPr>
            <w:r>
              <w:t>Daniel De La Rosa</w:t>
            </w:r>
          </w:p>
        </w:tc>
        <w:tc>
          <w:tcPr>
            <w:tcW w:w="2516" w:type="dxa"/>
          </w:tcPr>
          <w:p w14:paraId="7F9075D1" w14:textId="77777777" w:rsidR="00E64E93" w:rsidRDefault="00E64E93" w:rsidP="001D1F7D">
            <w:pPr>
              <w:tabs>
                <w:tab w:val="left" w:pos="1980"/>
              </w:tabs>
            </w:pPr>
            <w:r w:rsidRPr="009703FC">
              <w:t xml:space="preserve">Bilingual Education </w:t>
            </w:r>
          </w:p>
        </w:tc>
        <w:tc>
          <w:tcPr>
            <w:tcW w:w="816" w:type="dxa"/>
          </w:tcPr>
          <w:p w14:paraId="6404C317" w14:textId="77777777" w:rsidR="00E64E93" w:rsidRDefault="00E64E93" w:rsidP="00E64E93">
            <w:pPr>
              <w:tabs>
                <w:tab w:val="left" w:pos="1980"/>
              </w:tabs>
            </w:pPr>
            <w:r>
              <w:t>M.Ed.</w:t>
            </w:r>
          </w:p>
        </w:tc>
        <w:tc>
          <w:tcPr>
            <w:tcW w:w="1199" w:type="dxa"/>
          </w:tcPr>
          <w:p w14:paraId="25BD466A" w14:textId="77777777" w:rsidR="00E64E93" w:rsidRDefault="00E64E93" w:rsidP="00E64E93">
            <w:pPr>
              <w:jc w:val="center"/>
            </w:pPr>
            <w:r>
              <w:t>2012</w:t>
            </w:r>
          </w:p>
        </w:tc>
        <w:tc>
          <w:tcPr>
            <w:tcW w:w="2759" w:type="dxa"/>
          </w:tcPr>
          <w:p w14:paraId="69430A0D" w14:textId="77777777" w:rsidR="00E64E93" w:rsidRPr="00C63548" w:rsidRDefault="00E64E93" w:rsidP="00E64E93">
            <w:r w:rsidRPr="00C63548">
              <w:t xml:space="preserve">Chair: </w:t>
            </w:r>
            <w:r>
              <w:t>Fuhui Tong</w:t>
            </w:r>
          </w:p>
        </w:tc>
      </w:tr>
      <w:tr w:rsidR="00BD2775" w14:paraId="449FFBD9" w14:textId="77777777" w:rsidTr="00D1027D">
        <w:tc>
          <w:tcPr>
            <w:tcW w:w="2620" w:type="dxa"/>
          </w:tcPr>
          <w:p w14:paraId="3EAF3AE1" w14:textId="77777777" w:rsidR="00BD2775" w:rsidRDefault="00BD2775" w:rsidP="00BD2775">
            <w:pPr>
              <w:tabs>
                <w:tab w:val="left" w:pos="1980"/>
              </w:tabs>
            </w:pPr>
            <w:r w:rsidRPr="001A571E">
              <w:t xml:space="preserve">Alison </w:t>
            </w:r>
            <w:r>
              <w:t>Bowen</w:t>
            </w:r>
          </w:p>
        </w:tc>
        <w:tc>
          <w:tcPr>
            <w:tcW w:w="2516" w:type="dxa"/>
          </w:tcPr>
          <w:p w14:paraId="63728FF2" w14:textId="77777777" w:rsidR="00BD2775" w:rsidRDefault="00BD2775" w:rsidP="001D1F7D">
            <w:pPr>
              <w:tabs>
                <w:tab w:val="left" w:pos="1980"/>
              </w:tabs>
            </w:pPr>
            <w:r w:rsidRPr="009703FC">
              <w:t xml:space="preserve">Bilingual Education </w:t>
            </w:r>
          </w:p>
        </w:tc>
        <w:tc>
          <w:tcPr>
            <w:tcW w:w="816" w:type="dxa"/>
          </w:tcPr>
          <w:p w14:paraId="3D091852" w14:textId="77777777" w:rsidR="00BD2775" w:rsidRDefault="00BD2775" w:rsidP="00BD2775">
            <w:pPr>
              <w:tabs>
                <w:tab w:val="left" w:pos="1980"/>
              </w:tabs>
            </w:pPr>
            <w:r>
              <w:t>M.Ed.</w:t>
            </w:r>
          </w:p>
        </w:tc>
        <w:tc>
          <w:tcPr>
            <w:tcW w:w="1199" w:type="dxa"/>
          </w:tcPr>
          <w:p w14:paraId="20F6E0BA" w14:textId="77777777" w:rsidR="00BD2775" w:rsidRDefault="00BD2775" w:rsidP="00BD2775">
            <w:pPr>
              <w:jc w:val="center"/>
            </w:pPr>
            <w:r>
              <w:t>2013</w:t>
            </w:r>
          </w:p>
        </w:tc>
        <w:tc>
          <w:tcPr>
            <w:tcW w:w="2759" w:type="dxa"/>
          </w:tcPr>
          <w:p w14:paraId="3A17F85E" w14:textId="77777777" w:rsidR="00BD2775" w:rsidRDefault="00BD2775" w:rsidP="00BD2775">
            <w:r w:rsidRPr="005316AC">
              <w:t xml:space="preserve">Chair: </w:t>
            </w:r>
            <w:r w:rsidR="00512AE0">
              <w:t xml:space="preserve">Yolanda </w:t>
            </w:r>
            <w:proofErr w:type="spellStart"/>
            <w:r w:rsidR="00512AE0">
              <w:t>Padr</w:t>
            </w:r>
            <w:r w:rsidR="00512AE0">
              <w:rPr>
                <w:lang w:val="es-ES_tradnl"/>
              </w:rPr>
              <w:t>ón</w:t>
            </w:r>
            <w:proofErr w:type="spellEnd"/>
          </w:p>
        </w:tc>
      </w:tr>
      <w:tr w:rsidR="00BD2775" w14:paraId="21CD9AB7" w14:textId="77777777" w:rsidTr="00D1027D">
        <w:tc>
          <w:tcPr>
            <w:tcW w:w="2620" w:type="dxa"/>
          </w:tcPr>
          <w:p w14:paraId="488D9B88" w14:textId="77777777" w:rsidR="00BD2775" w:rsidRDefault="00BD2775" w:rsidP="00BD2775">
            <w:pPr>
              <w:tabs>
                <w:tab w:val="left" w:pos="1980"/>
              </w:tabs>
            </w:pPr>
            <w:r w:rsidRPr="001A571E">
              <w:t>Jorge Villa</w:t>
            </w:r>
          </w:p>
        </w:tc>
        <w:tc>
          <w:tcPr>
            <w:tcW w:w="2516" w:type="dxa"/>
          </w:tcPr>
          <w:p w14:paraId="7B94993A" w14:textId="77777777" w:rsidR="00BD2775" w:rsidRDefault="00BD2775" w:rsidP="001D1F7D">
            <w:r w:rsidRPr="002B0B22">
              <w:t xml:space="preserve">Bilingual Education </w:t>
            </w:r>
          </w:p>
        </w:tc>
        <w:tc>
          <w:tcPr>
            <w:tcW w:w="816" w:type="dxa"/>
          </w:tcPr>
          <w:p w14:paraId="0EC74AB2" w14:textId="77777777" w:rsidR="00BD2775" w:rsidRDefault="00BD2775" w:rsidP="00BD2775">
            <w:r w:rsidRPr="001A469A">
              <w:t>M.Ed.</w:t>
            </w:r>
          </w:p>
        </w:tc>
        <w:tc>
          <w:tcPr>
            <w:tcW w:w="1199" w:type="dxa"/>
          </w:tcPr>
          <w:p w14:paraId="0E8955A0" w14:textId="77777777" w:rsidR="00BD2775" w:rsidRDefault="00BD2775" w:rsidP="00BD2775">
            <w:pPr>
              <w:jc w:val="center"/>
            </w:pPr>
            <w:r>
              <w:t>2013</w:t>
            </w:r>
          </w:p>
        </w:tc>
        <w:tc>
          <w:tcPr>
            <w:tcW w:w="2759" w:type="dxa"/>
          </w:tcPr>
          <w:p w14:paraId="45A68F20" w14:textId="77777777" w:rsidR="00BD2775" w:rsidRDefault="00BD2775" w:rsidP="00BD2775">
            <w:r w:rsidRPr="005316AC">
              <w:t xml:space="preserve">Chair: </w:t>
            </w:r>
            <w:r w:rsidR="00512AE0">
              <w:t>Fuhui Tong</w:t>
            </w:r>
          </w:p>
        </w:tc>
      </w:tr>
      <w:tr w:rsidR="00512AE0" w14:paraId="7B09207F" w14:textId="77777777" w:rsidTr="00D1027D">
        <w:tc>
          <w:tcPr>
            <w:tcW w:w="2620" w:type="dxa"/>
          </w:tcPr>
          <w:p w14:paraId="67B51B05" w14:textId="77777777" w:rsidR="00512AE0" w:rsidRDefault="00512AE0" w:rsidP="00512AE0">
            <w:pPr>
              <w:tabs>
                <w:tab w:val="left" w:pos="1980"/>
              </w:tabs>
            </w:pPr>
            <w:r>
              <w:t>Guadalupe Vega</w:t>
            </w:r>
          </w:p>
        </w:tc>
        <w:tc>
          <w:tcPr>
            <w:tcW w:w="2516" w:type="dxa"/>
          </w:tcPr>
          <w:p w14:paraId="29DA8607" w14:textId="77777777" w:rsidR="00512AE0" w:rsidRDefault="00512AE0" w:rsidP="001D1F7D">
            <w:r w:rsidRPr="002B0B22">
              <w:t xml:space="preserve">Bilingual Education </w:t>
            </w:r>
          </w:p>
        </w:tc>
        <w:tc>
          <w:tcPr>
            <w:tcW w:w="816" w:type="dxa"/>
          </w:tcPr>
          <w:p w14:paraId="3F549402" w14:textId="77777777" w:rsidR="00512AE0" w:rsidRDefault="00512AE0" w:rsidP="00512AE0">
            <w:r w:rsidRPr="001A469A">
              <w:t>M.Ed.</w:t>
            </w:r>
          </w:p>
        </w:tc>
        <w:tc>
          <w:tcPr>
            <w:tcW w:w="1199" w:type="dxa"/>
          </w:tcPr>
          <w:p w14:paraId="2ABEE5EC" w14:textId="77777777" w:rsidR="00512AE0" w:rsidRDefault="00512AE0" w:rsidP="00512AE0">
            <w:pPr>
              <w:jc w:val="center"/>
            </w:pPr>
            <w:r>
              <w:t>2014</w:t>
            </w:r>
          </w:p>
        </w:tc>
        <w:tc>
          <w:tcPr>
            <w:tcW w:w="2759" w:type="dxa"/>
          </w:tcPr>
          <w:p w14:paraId="7887565D" w14:textId="77777777" w:rsidR="00512AE0" w:rsidRDefault="00512AE0" w:rsidP="00512AE0">
            <w:r w:rsidRPr="005316AC">
              <w:t xml:space="preserve">Chair: </w:t>
            </w:r>
            <w:r>
              <w:t>Fuhui Tong</w:t>
            </w:r>
          </w:p>
        </w:tc>
      </w:tr>
      <w:tr w:rsidR="00512AE0" w14:paraId="4683E836" w14:textId="77777777" w:rsidTr="00D1027D">
        <w:tc>
          <w:tcPr>
            <w:tcW w:w="2620" w:type="dxa"/>
          </w:tcPr>
          <w:p w14:paraId="2830ABF0" w14:textId="77777777" w:rsidR="00512AE0" w:rsidRDefault="00512AE0" w:rsidP="00512AE0">
            <w:pPr>
              <w:tabs>
                <w:tab w:val="left" w:pos="1980"/>
              </w:tabs>
            </w:pPr>
            <w:r>
              <w:t>Myrna Limón-Rueda</w:t>
            </w:r>
          </w:p>
        </w:tc>
        <w:tc>
          <w:tcPr>
            <w:tcW w:w="2516" w:type="dxa"/>
          </w:tcPr>
          <w:p w14:paraId="6E40DD24" w14:textId="77777777" w:rsidR="00512AE0" w:rsidRDefault="00512AE0" w:rsidP="001D1F7D">
            <w:r w:rsidRPr="002B0B22">
              <w:t xml:space="preserve">Bilingual Education </w:t>
            </w:r>
          </w:p>
        </w:tc>
        <w:tc>
          <w:tcPr>
            <w:tcW w:w="816" w:type="dxa"/>
          </w:tcPr>
          <w:p w14:paraId="4970AECE" w14:textId="77777777" w:rsidR="00512AE0" w:rsidRDefault="00512AE0" w:rsidP="00512AE0">
            <w:r w:rsidRPr="001A469A">
              <w:t>M.Ed.</w:t>
            </w:r>
          </w:p>
        </w:tc>
        <w:tc>
          <w:tcPr>
            <w:tcW w:w="1199" w:type="dxa"/>
          </w:tcPr>
          <w:p w14:paraId="02EEF114" w14:textId="77777777" w:rsidR="00512AE0" w:rsidRDefault="00512AE0" w:rsidP="00512AE0">
            <w:pPr>
              <w:jc w:val="center"/>
            </w:pPr>
            <w:r>
              <w:t>2014</w:t>
            </w:r>
          </w:p>
        </w:tc>
        <w:tc>
          <w:tcPr>
            <w:tcW w:w="2759" w:type="dxa"/>
          </w:tcPr>
          <w:p w14:paraId="23A33062" w14:textId="77777777" w:rsidR="00512AE0" w:rsidRDefault="00512AE0" w:rsidP="00512AE0">
            <w:r w:rsidRPr="005316AC">
              <w:t xml:space="preserve">Chair: </w:t>
            </w:r>
            <w:r>
              <w:t xml:space="preserve">Yolanda </w:t>
            </w:r>
            <w:proofErr w:type="spellStart"/>
            <w:r>
              <w:t>Padr</w:t>
            </w:r>
            <w:r>
              <w:rPr>
                <w:lang w:val="es-ES_tradnl"/>
              </w:rPr>
              <w:t>ón</w:t>
            </w:r>
            <w:proofErr w:type="spellEnd"/>
          </w:p>
        </w:tc>
      </w:tr>
      <w:tr w:rsidR="00E84E09" w14:paraId="2B14CD09" w14:textId="77777777" w:rsidTr="00D1027D">
        <w:tc>
          <w:tcPr>
            <w:tcW w:w="2620" w:type="dxa"/>
          </w:tcPr>
          <w:p w14:paraId="4D702A78" w14:textId="77777777" w:rsidR="00E84E09" w:rsidRDefault="00E84E09" w:rsidP="00E84E09">
            <w:pPr>
              <w:tabs>
                <w:tab w:val="left" w:pos="1980"/>
              </w:tabs>
            </w:pPr>
            <w:proofErr w:type="spellStart"/>
            <w:r>
              <w:t>Angelita</w:t>
            </w:r>
            <w:proofErr w:type="spellEnd"/>
            <w:r>
              <w:t xml:space="preserve"> </w:t>
            </w:r>
            <w:proofErr w:type="spellStart"/>
            <w:r>
              <w:t>Yañez</w:t>
            </w:r>
            <w:proofErr w:type="spellEnd"/>
          </w:p>
        </w:tc>
        <w:tc>
          <w:tcPr>
            <w:tcW w:w="2516" w:type="dxa"/>
          </w:tcPr>
          <w:p w14:paraId="631A290A" w14:textId="77777777" w:rsidR="00E84E09" w:rsidRDefault="00E84E09" w:rsidP="00E84E09">
            <w:pPr>
              <w:tabs>
                <w:tab w:val="left" w:pos="1980"/>
              </w:tabs>
              <w:ind w:left="-18"/>
            </w:pPr>
            <w:r w:rsidRPr="002B0B22">
              <w:t xml:space="preserve">Bilingual Education </w:t>
            </w:r>
          </w:p>
        </w:tc>
        <w:tc>
          <w:tcPr>
            <w:tcW w:w="816" w:type="dxa"/>
          </w:tcPr>
          <w:p w14:paraId="7DA5509A" w14:textId="77777777" w:rsidR="00E84E09" w:rsidRDefault="00E84E09" w:rsidP="00E84E09">
            <w:pPr>
              <w:tabs>
                <w:tab w:val="left" w:pos="1980"/>
              </w:tabs>
            </w:pPr>
            <w:r w:rsidRPr="001A469A">
              <w:t>M.Ed.</w:t>
            </w:r>
          </w:p>
        </w:tc>
        <w:tc>
          <w:tcPr>
            <w:tcW w:w="1199" w:type="dxa"/>
          </w:tcPr>
          <w:p w14:paraId="4A121A55" w14:textId="77777777" w:rsidR="00E84E09" w:rsidRDefault="00E84E09" w:rsidP="00E84E09">
            <w:pPr>
              <w:jc w:val="center"/>
            </w:pPr>
            <w:r>
              <w:t>2016</w:t>
            </w:r>
          </w:p>
        </w:tc>
        <w:tc>
          <w:tcPr>
            <w:tcW w:w="2759" w:type="dxa"/>
          </w:tcPr>
          <w:p w14:paraId="3389086B" w14:textId="77777777" w:rsidR="00E84E09" w:rsidRPr="00C63548" w:rsidRDefault="00E84E09" w:rsidP="00E84E09">
            <w:r w:rsidRPr="005316AC">
              <w:t xml:space="preserve">Chair: </w:t>
            </w:r>
            <w:r>
              <w:t xml:space="preserve">Yolanda </w:t>
            </w:r>
            <w:proofErr w:type="spellStart"/>
            <w:r>
              <w:t>Padr</w:t>
            </w:r>
            <w:r>
              <w:rPr>
                <w:lang w:val="es-ES_tradnl"/>
              </w:rPr>
              <w:t>ón</w:t>
            </w:r>
            <w:proofErr w:type="spellEnd"/>
          </w:p>
        </w:tc>
      </w:tr>
      <w:tr w:rsidR="00D62937" w14:paraId="05A5B88D" w14:textId="77777777" w:rsidTr="00D1027D">
        <w:tc>
          <w:tcPr>
            <w:tcW w:w="2620" w:type="dxa"/>
          </w:tcPr>
          <w:p w14:paraId="580A95C7" w14:textId="77777777" w:rsidR="00D62937" w:rsidRDefault="00D62937" w:rsidP="00D62937">
            <w:pPr>
              <w:tabs>
                <w:tab w:val="left" w:pos="1980"/>
              </w:tabs>
            </w:pPr>
            <w:r>
              <w:t>Ana K. Ortiz</w:t>
            </w:r>
          </w:p>
        </w:tc>
        <w:tc>
          <w:tcPr>
            <w:tcW w:w="2516" w:type="dxa"/>
          </w:tcPr>
          <w:p w14:paraId="2920E662" w14:textId="77777777" w:rsidR="00D62937" w:rsidRDefault="00D62937" w:rsidP="00D62937">
            <w:pPr>
              <w:tabs>
                <w:tab w:val="left" w:pos="1980"/>
              </w:tabs>
              <w:ind w:left="-18"/>
            </w:pPr>
            <w:r w:rsidRPr="002B0B22">
              <w:t xml:space="preserve">Bilingual Education </w:t>
            </w:r>
          </w:p>
        </w:tc>
        <w:tc>
          <w:tcPr>
            <w:tcW w:w="816" w:type="dxa"/>
          </w:tcPr>
          <w:p w14:paraId="6E331770" w14:textId="77777777" w:rsidR="00D62937" w:rsidRDefault="00D62937" w:rsidP="00D62937">
            <w:pPr>
              <w:tabs>
                <w:tab w:val="left" w:pos="1980"/>
              </w:tabs>
            </w:pPr>
            <w:r w:rsidRPr="001A469A">
              <w:t>M.Ed.</w:t>
            </w:r>
          </w:p>
        </w:tc>
        <w:tc>
          <w:tcPr>
            <w:tcW w:w="1199" w:type="dxa"/>
          </w:tcPr>
          <w:p w14:paraId="39171BB9" w14:textId="77777777" w:rsidR="00D62937" w:rsidRDefault="00D62937" w:rsidP="00D62937">
            <w:pPr>
              <w:jc w:val="center"/>
            </w:pPr>
            <w:r>
              <w:t>2016</w:t>
            </w:r>
          </w:p>
        </w:tc>
        <w:tc>
          <w:tcPr>
            <w:tcW w:w="2759" w:type="dxa"/>
          </w:tcPr>
          <w:p w14:paraId="468F61BF" w14:textId="77777777" w:rsidR="00D62937" w:rsidRPr="00C63548" w:rsidRDefault="00D62937" w:rsidP="00D62937">
            <w:r w:rsidRPr="005316AC">
              <w:t xml:space="preserve">Chair: </w:t>
            </w:r>
            <w:r>
              <w:t xml:space="preserve">Yolanda </w:t>
            </w:r>
            <w:proofErr w:type="spellStart"/>
            <w:r>
              <w:t>Padr</w:t>
            </w:r>
            <w:r>
              <w:rPr>
                <w:lang w:val="es-ES_tradnl"/>
              </w:rPr>
              <w:t>ón</w:t>
            </w:r>
            <w:proofErr w:type="spellEnd"/>
          </w:p>
        </w:tc>
      </w:tr>
    </w:tbl>
    <w:p w14:paraId="41A5BCBC" w14:textId="77777777" w:rsidR="00DC2E1F" w:rsidRDefault="00DC2E1F" w:rsidP="0001311F">
      <w:pPr>
        <w:tabs>
          <w:tab w:val="left" w:pos="360"/>
          <w:tab w:val="left" w:pos="3420"/>
        </w:tabs>
        <w:rPr>
          <w:b/>
          <w:i/>
        </w:rPr>
      </w:pPr>
    </w:p>
    <w:tbl>
      <w:tblPr>
        <w:tblStyle w:val="TableGrid"/>
        <w:tblW w:w="9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10"/>
        <w:gridCol w:w="2511"/>
        <w:gridCol w:w="850"/>
        <w:gridCol w:w="1199"/>
        <w:gridCol w:w="2746"/>
      </w:tblGrid>
      <w:tr w:rsidR="00D1027D" w14:paraId="38D2D105" w14:textId="77777777" w:rsidTr="00D1027D">
        <w:tc>
          <w:tcPr>
            <w:tcW w:w="9915" w:type="dxa"/>
            <w:gridSpan w:val="6"/>
            <w:tcBorders>
              <w:top w:val="nil"/>
              <w:left w:val="nil"/>
              <w:bottom w:val="nil"/>
              <w:right w:val="nil"/>
            </w:tcBorders>
          </w:tcPr>
          <w:p w14:paraId="0E464507" w14:textId="77777777" w:rsidR="00D1027D" w:rsidRPr="00D50CEE" w:rsidRDefault="00D1027D" w:rsidP="00E16FAF">
            <w:pPr>
              <w:tabs>
                <w:tab w:val="left" w:pos="360"/>
                <w:tab w:val="left" w:pos="3420"/>
              </w:tabs>
              <w:rPr>
                <w:b/>
                <w:i/>
              </w:rPr>
            </w:pPr>
            <w:r w:rsidRPr="00FC7E5B">
              <w:rPr>
                <w:b/>
                <w:i/>
              </w:rPr>
              <w:t>Master’s Examination Committee Co-Chair</w:t>
            </w:r>
          </w:p>
        </w:tc>
      </w:tr>
      <w:tr w:rsidR="00D1027D" w14:paraId="15D681E3" w14:textId="77777777" w:rsidTr="00332BC4">
        <w:tc>
          <w:tcPr>
            <w:tcW w:w="2609" w:type="dxa"/>
            <w:gridSpan w:val="2"/>
            <w:tcBorders>
              <w:top w:val="nil"/>
              <w:left w:val="nil"/>
              <w:bottom w:val="nil"/>
              <w:right w:val="nil"/>
            </w:tcBorders>
          </w:tcPr>
          <w:p w14:paraId="0AA97E7E" w14:textId="77777777" w:rsidR="00D1027D" w:rsidRDefault="00D1027D" w:rsidP="00E16FAF">
            <w:pPr>
              <w:tabs>
                <w:tab w:val="left" w:pos="1980"/>
              </w:tabs>
            </w:pPr>
          </w:p>
        </w:tc>
        <w:tc>
          <w:tcPr>
            <w:tcW w:w="2511" w:type="dxa"/>
            <w:tcBorders>
              <w:top w:val="nil"/>
              <w:left w:val="nil"/>
              <w:bottom w:val="nil"/>
              <w:right w:val="nil"/>
            </w:tcBorders>
          </w:tcPr>
          <w:p w14:paraId="23665ACD" w14:textId="77777777" w:rsidR="00D1027D" w:rsidRDefault="00D1027D" w:rsidP="00E16FAF">
            <w:pPr>
              <w:tabs>
                <w:tab w:val="left" w:pos="1980"/>
              </w:tabs>
            </w:pPr>
          </w:p>
        </w:tc>
        <w:tc>
          <w:tcPr>
            <w:tcW w:w="850" w:type="dxa"/>
            <w:tcBorders>
              <w:top w:val="nil"/>
              <w:left w:val="nil"/>
              <w:bottom w:val="nil"/>
              <w:right w:val="nil"/>
            </w:tcBorders>
          </w:tcPr>
          <w:p w14:paraId="28B638B3" w14:textId="77777777" w:rsidR="00D1027D" w:rsidRDefault="00D1027D" w:rsidP="00E16FAF">
            <w:pPr>
              <w:tabs>
                <w:tab w:val="left" w:pos="1980"/>
              </w:tabs>
            </w:pPr>
          </w:p>
        </w:tc>
        <w:tc>
          <w:tcPr>
            <w:tcW w:w="1199" w:type="dxa"/>
            <w:tcBorders>
              <w:top w:val="nil"/>
              <w:left w:val="nil"/>
              <w:bottom w:val="nil"/>
              <w:right w:val="nil"/>
            </w:tcBorders>
          </w:tcPr>
          <w:p w14:paraId="71A9F6C7" w14:textId="77777777" w:rsidR="00D1027D" w:rsidRDefault="00D1027D" w:rsidP="00E16FAF">
            <w:pPr>
              <w:jc w:val="center"/>
            </w:pPr>
          </w:p>
        </w:tc>
        <w:tc>
          <w:tcPr>
            <w:tcW w:w="2746" w:type="dxa"/>
            <w:tcBorders>
              <w:top w:val="nil"/>
              <w:left w:val="nil"/>
              <w:bottom w:val="nil"/>
              <w:right w:val="nil"/>
            </w:tcBorders>
          </w:tcPr>
          <w:p w14:paraId="206D22A3" w14:textId="77777777" w:rsidR="00D1027D" w:rsidRPr="00C63548" w:rsidRDefault="00D1027D" w:rsidP="00E16FAF"/>
        </w:tc>
      </w:tr>
      <w:tr w:rsidR="00BA4CB3" w14:paraId="0334C23C" w14:textId="77777777" w:rsidTr="00332BC4">
        <w:tc>
          <w:tcPr>
            <w:tcW w:w="2609" w:type="dxa"/>
            <w:gridSpan w:val="2"/>
            <w:tcBorders>
              <w:top w:val="nil"/>
              <w:left w:val="nil"/>
              <w:bottom w:val="nil"/>
              <w:right w:val="nil"/>
            </w:tcBorders>
          </w:tcPr>
          <w:p w14:paraId="61419D8E" w14:textId="77777777" w:rsidR="00BA4CB3" w:rsidRPr="002824E7" w:rsidRDefault="00BA4CB3" w:rsidP="00BA4CB3">
            <w:pPr>
              <w:tabs>
                <w:tab w:val="left" w:pos="1980"/>
              </w:tabs>
              <w:rPr>
                <w:highlight w:val="yellow"/>
              </w:rPr>
            </w:pPr>
            <w:r>
              <w:t>Adrian Lara</w:t>
            </w:r>
          </w:p>
        </w:tc>
        <w:tc>
          <w:tcPr>
            <w:tcW w:w="2511" w:type="dxa"/>
            <w:tcBorders>
              <w:top w:val="nil"/>
              <w:left w:val="nil"/>
              <w:bottom w:val="nil"/>
              <w:right w:val="nil"/>
            </w:tcBorders>
          </w:tcPr>
          <w:p w14:paraId="2D46445A" w14:textId="77777777" w:rsidR="00BA4CB3" w:rsidRPr="00BD2775" w:rsidRDefault="00BA4CB3" w:rsidP="00BA4CB3">
            <w:pPr>
              <w:tabs>
                <w:tab w:val="left" w:pos="1980"/>
              </w:tabs>
            </w:pPr>
            <w:r w:rsidRPr="00BD2775">
              <w:t xml:space="preserve">Bilingual Education </w:t>
            </w:r>
          </w:p>
        </w:tc>
        <w:tc>
          <w:tcPr>
            <w:tcW w:w="850" w:type="dxa"/>
            <w:tcBorders>
              <w:top w:val="nil"/>
              <w:left w:val="nil"/>
              <w:bottom w:val="nil"/>
              <w:right w:val="nil"/>
            </w:tcBorders>
          </w:tcPr>
          <w:p w14:paraId="7BB8FC85" w14:textId="77777777" w:rsidR="00BA4CB3" w:rsidRPr="00BD2775" w:rsidRDefault="00BA4CB3" w:rsidP="00BA4CB3">
            <w:pPr>
              <w:tabs>
                <w:tab w:val="left" w:pos="1980"/>
              </w:tabs>
              <w:ind w:left="-20" w:right="54"/>
            </w:pPr>
            <w:r w:rsidRPr="00BD2775">
              <w:t>M.Ed.</w:t>
            </w:r>
          </w:p>
        </w:tc>
        <w:tc>
          <w:tcPr>
            <w:tcW w:w="1199" w:type="dxa"/>
            <w:tcBorders>
              <w:top w:val="nil"/>
              <w:left w:val="nil"/>
              <w:bottom w:val="nil"/>
              <w:right w:val="nil"/>
            </w:tcBorders>
          </w:tcPr>
          <w:p w14:paraId="02BC73A1" w14:textId="77777777" w:rsidR="00BA4CB3" w:rsidRPr="00BD2775" w:rsidRDefault="00BA4CB3" w:rsidP="00BA4CB3">
            <w:pPr>
              <w:jc w:val="center"/>
            </w:pPr>
            <w:r w:rsidRPr="00BD2775">
              <w:t>20</w:t>
            </w:r>
            <w:r>
              <w:t>19</w:t>
            </w:r>
            <w:r w:rsidRPr="00BD2775">
              <w:t>EXP</w:t>
            </w:r>
          </w:p>
        </w:tc>
        <w:tc>
          <w:tcPr>
            <w:tcW w:w="2746" w:type="dxa"/>
            <w:tcBorders>
              <w:top w:val="nil"/>
              <w:left w:val="nil"/>
              <w:bottom w:val="nil"/>
              <w:right w:val="nil"/>
            </w:tcBorders>
          </w:tcPr>
          <w:p w14:paraId="12AC9DF7" w14:textId="77777777" w:rsidR="00BA4CB3" w:rsidRPr="002824E7" w:rsidRDefault="00BA4CB3" w:rsidP="00BA4CB3">
            <w:pPr>
              <w:rPr>
                <w:highlight w:val="yellow"/>
              </w:rPr>
            </w:pPr>
            <w:r w:rsidRPr="00293CB4">
              <w:t xml:space="preserve">Chair: </w:t>
            </w:r>
            <w:r w:rsidR="00332BC4">
              <w:t xml:space="preserve">Yolanda </w:t>
            </w:r>
            <w:proofErr w:type="spellStart"/>
            <w:r w:rsidR="00332BC4">
              <w:t>Padrón</w:t>
            </w:r>
            <w:proofErr w:type="spellEnd"/>
          </w:p>
        </w:tc>
      </w:tr>
      <w:tr w:rsidR="00332BC4" w14:paraId="32048C1F" w14:textId="77777777" w:rsidTr="00332BC4">
        <w:tc>
          <w:tcPr>
            <w:tcW w:w="2609" w:type="dxa"/>
            <w:gridSpan w:val="2"/>
            <w:tcBorders>
              <w:top w:val="nil"/>
              <w:left w:val="nil"/>
              <w:bottom w:val="nil"/>
              <w:right w:val="nil"/>
            </w:tcBorders>
          </w:tcPr>
          <w:p w14:paraId="1A0C3671" w14:textId="77777777" w:rsidR="00332BC4" w:rsidRDefault="00332BC4" w:rsidP="00332BC4">
            <w:pPr>
              <w:tabs>
                <w:tab w:val="left" w:pos="1980"/>
              </w:tabs>
              <w:rPr>
                <w:lang w:val="pt-PT"/>
              </w:rPr>
            </w:pPr>
            <w:r>
              <w:rPr>
                <w:lang w:val="pt-PT"/>
              </w:rPr>
              <w:t>Medrana, Vanessa</w:t>
            </w:r>
          </w:p>
        </w:tc>
        <w:tc>
          <w:tcPr>
            <w:tcW w:w="2511" w:type="dxa"/>
            <w:tcBorders>
              <w:top w:val="nil"/>
              <w:left w:val="nil"/>
              <w:bottom w:val="nil"/>
              <w:right w:val="nil"/>
            </w:tcBorders>
          </w:tcPr>
          <w:p w14:paraId="61913AD5" w14:textId="77777777" w:rsidR="00332BC4" w:rsidRPr="009703FC" w:rsidRDefault="00332BC4" w:rsidP="00332BC4">
            <w:pPr>
              <w:tabs>
                <w:tab w:val="left" w:pos="1980"/>
              </w:tabs>
            </w:pPr>
            <w:r w:rsidRPr="009703FC">
              <w:t>Bilingual Education</w:t>
            </w:r>
          </w:p>
        </w:tc>
        <w:tc>
          <w:tcPr>
            <w:tcW w:w="850" w:type="dxa"/>
            <w:tcBorders>
              <w:top w:val="nil"/>
              <w:left w:val="nil"/>
              <w:bottom w:val="nil"/>
              <w:right w:val="nil"/>
            </w:tcBorders>
          </w:tcPr>
          <w:p w14:paraId="1B8AED8D" w14:textId="77777777" w:rsidR="00332BC4" w:rsidRDefault="00332BC4" w:rsidP="00332BC4">
            <w:pPr>
              <w:tabs>
                <w:tab w:val="left" w:pos="1980"/>
              </w:tabs>
            </w:pPr>
            <w:r>
              <w:t>M.Ed</w:t>
            </w:r>
            <w:r w:rsidRPr="00C63548">
              <w:t>.</w:t>
            </w:r>
          </w:p>
        </w:tc>
        <w:tc>
          <w:tcPr>
            <w:tcW w:w="1199" w:type="dxa"/>
            <w:tcBorders>
              <w:top w:val="nil"/>
              <w:left w:val="nil"/>
              <w:bottom w:val="nil"/>
              <w:right w:val="nil"/>
            </w:tcBorders>
          </w:tcPr>
          <w:p w14:paraId="3BC7EA7A" w14:textId="77777777" w:rsidR="00332BC4" w:rsidRDefault="00332BC4" w:rsidP="00332BC4">
            <w:pPr>
              <w:jc w:val="center"/>
            </w:pPr>
            <w:r>
              <w:t>2020EXP</w:t>
            </w:r>
          </w:p>
        </w:tc>
        <w:tc>
          <w:tcPr>
            <w:tcW w:w="2746" w:type="dxa"/>
            <w:tcBorders>
              <w:top w:val="nil"/>
              <w:left w:val="nil"/>
              <w:bottom w:val="nil"/>
              <w:right w:val="nil"/>
            </w:tcBorders>
          </w:tcPr>
          <w:p w14:paraId="7F7B2342" w14:textId="77777777" w:rsidR="00332BC4" w:rsidRPr="005316AC" w:rsidRDefault="00332BC4" w:rsidP="00332BC4">
            <w:r w:rsidRPr="00C63548">
              <w:t xml:space="preserve">Chair: </w:t>
            </w:r>
            <w:r>
              <w:t xml:space="preserve">Yolanda </w:t>
            </w:r>
            <w:proofErr w:type="spellStart"/>
            <w:r>
              <w:t>Padrón</w:t>
            </w:r>
            <w:proofErr w:type="spellEnd"/>
          </w:p>
        </w:tc>
      </w:tr>
      <w:tr w:rsidR="00332BC4" w14:paraId="075BD6FD" w14:textId="77777777" w:rsidTr="00332BC4">
        <w:tc>
          <w:tcPr>
            <w:tcW w:w="2609" w:type="dxa"/>
            <w:gridSpan w:val="2"/>
            <w:tcBorders>
              <w:top w:val="nil"/>
              <w:left w:val="nil"/>
              <w:bottom w:val="nil"/>
              <w:right w:val="nil"/>
            </w:tcBorders>
          </w:tcPr>
          <w:p w14:paraId="73803F86" w14:textId="77777777" w:rsidR="00332BC4" w:rsidRDefault="00332BC4" w:rsidP="00332BC4">
            <w:pPr>
              <w:tabs>
                <w:tab w:val="left" w:pos="1980"/>
              </w:tabs>
            </w:pPr>
            <w:r>
              <w:t>Clarissa Melchor</w:t>
            </w:r>
          </w:p>
        </w:tc>
        <w:tc>
          <w:tcPr>
            <w:tcW w:w="2511" w:type="dxa"/>
            <w:tcBorders>
              <w:top w:val="nil"/>
              <w:left w:val="nil"/>
              <w:bottom w:val="nil"/>
              <w:right w:val="nil"/>
            </w:tcBorders>
          </w:tcPr>
          <w:p w14:paraId="1A11F5B6" w14:textId="77777777" w:rsidR="00332BC4" w:rsidRDefault="00332BC4" w:rsidP="00332BC4">
            <w:pPr>
              <w:tabs>
                <w:tab w:val="left" w:pos="1980"/>
              </w:tabs>
              <w:ind w:left="-18"/>
            </w:pPr>
            <w:r w:rsidRPr="002B0B22">
              <w:t xml:space="preserve">Bilingual Education </w:t>
            </w:r>
          </w:p>
        </w:tc>
        <w:tc>
          <w:tcPr>
            <w:tcW w:w="850" w:type="dxa"/>
            <w:tcBorders>
              <w:top w:val="nil"/>
              <w:left w:val="nil"/>
              <w:bottom w:val="nil"/>
              <w:right w:val="nil"/>
            </w:tcBorders>
          </w:tcPr>
          <w:p w14:paraId="3E0C0EAD" w14:textId="77777777" w:rsidR="00332BC4" w:rsidRDefault="00332BC4" w:rsidP="00332BC4">
            <w:pPr>
              <w:tabs>
                <w:tab w:val="left" w:pos="1980"/>
              </w:tabs>
            </w:pPr>
            <w:r w:rsidRPr="001A469A">
              <w:t>M.Ed.</w:t>
            </w:r>
          </w:p>
        </w:tc>
        <w:tc>
          <w:tcPr>
            <w:tcW w:w="1199" w:type="dxa"/>
            <w:tcBorders>
              <w:top w:val="nil"/>
              <w:left w:val="nil"/>
              <w:bottom w:val="nil"/>
              <w:right w:val="nil"/>
            </w:tcBorders>
          </w:tcPr>
          <w:p w14:paraId="6F9BC83B" w14:textId="77777777" w:rsidR="00332BC4" w:rsidRDefault="00332BC4" w:rsidP="00332BC4">
            <w:pPr>
              <w:jc w:val="center"/>
            </w:pPr>
            <w:r w:rsidRPr="00BD2775">
              <w:t>20</w:t>
            </w:r>
            <w:r>
              <w:t>20</w:t>
            </w:r>
            <w:r w:rsidRPr="00BD2775">
              <w:t>EXP</w:t>
            </w:r>
          </w:p>
        </w:tc>
        <w:tc>
          <w:tcPr>
            <w:tcW w:w="2746" w:type="dxa"/>
            <w:tcBorders>
              <w:top w:val="nil"/>
              <w:left w:val="nil"/>
              <w:bottom w:val="nil"/>
              <w:right w:val="nil"/>
            </w:tcBorders>
          </w:tcPr>
          <w:p w14:paraId="465D60EA" w14:textId="77777777" w:rsidR="00332BC4" w:rsidRPr="00C63548" w:rsidRDefault="00332BC4" w:rsidP="00332BC4">
            <w:r w:rsidRPr="005316AC">
              <w:t xml:space="preserve">Chair: </w:t>
            </w:r>
            <w:r>
              <w:t xml:space="preserve">Yolanda </w:t>
            </w:r>
            <w:proofErr w:type="spellStart"/>
            <w:r>
              <w:t>Padr</w:t>
            </w:r>
            <w:r>
              <w:rPr>
                <w:lang w:val="es-ES_tradnl"/>
              </w:rPr>
              <w:t>ón</w:t>
            </w:r>
            <w:proofErr w:type="spellEnd"/>
          </w:p>
        </w:tc>
      </w:tr>
      <w:tr w:rsidR="00332BC4" w:rsidRPr="00C63548" w14:paraId="5F8272BE"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70" w:type="dxa"/>
            <w:gridSpan w:val="4"/>
          </w:tcPr>
          <w:p w14:paraId="6953638D" w14:textId="77777777" w:rsidR="00332BC4" w:rsidRDefault="00332BC4" w:rsidP="00332BC4">
            <w:pPr>
              <w:tabs>
                <w:tab w:val="left" w:pos="360"/>
                <w:tab w:val="left" w:pos="3420"/>
              </w:tabs>
              <w:rPr>
                <w:b/>
                <w:i/>
                <w:highlight w:val="green"/>
              </w:rPr>
            </w:pPr>
          </w:p>
          <w:p w14:paraId="3F1F088A" w14:textId="77777777" w:rsidR="00332BC4" w:rsidRPr="00907ECF" w:rsidRDefault="00332BC4" w:rsidP="00332BC4">
            <w:pPr>
              <w:tabs>
                <w:tab w:val="left" w:pos="360"/>
                <w:tab w:val="left" w:pos="3420"/>
              </w:tabs>
              <w:rPr>
                <w:b/>
                <w:i/>
                <w:highlight w:val="green"/>
              </w:rPr>
            </w:pPr>
            <w:r w:rsidRPr="0058675A">
              <w:rPr>
                <w:b/>
                <w:i/>
              </w:rPr>
              <w:t>Past Master’s Examination Committee Member</w:t>
            </w:r>
          </w:p>
        </w:tc>
        <w:tc>
          <w:tcPr>
            <w:tcW w:w="1199" w:type="dxa"/>
          </w:tcPr>
          <w:p w14:paraId="24977AB0" w14:textId="77777777" w:rsidR="00332BC4" w:rsidRDefault="00332BC4" w:rsidP="00332BC4">
            <w:pPr>
              <w:jc w:val="center"/>
            </w:pPr>
          </w:p>
        </w:tc>
        <w:tc>
          <w:tcPr>
            <w:tcW w:w="2746" w:type="dxa"/>
          </w:tcPr>
          <w:p w14:paraId="624A82A2" w14:textId="77777777" w:rsidR="00332BC4" w:rsidRPr="005316AC" w:rsidRDefault="00332BC4" w:rsidP="00332BC4"/>
        </w:tc>
      </w:tr>
      <w:tr w:rsidR="00332BC4" w:rsidRPr="00C63548" w14:paraId="567E0F00"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9" w:type="dxa"/>
          </w:tcPr>
          <w:p w14:paraId="2A78C076" w14:textId="77777777" w:rsidR="00332BC4" w:rsidRPr="0001311F" w:rsidRDefault="00332BC4" w:rsidP="00332BC4">
            <w:pPr>
              <w:tabs>
                <w:tab w:val="left" w:pos="1980"/>
              </w:tabs>
            </w:pPr>
          </w:p>
        </w:tc>
        <w:tc>
          <w:tcPr>
            <w:tcW w:w="2521" w:type="dxa"/>
            <w:gridSpan w:val="2"/>
          </w:tcPr>
          <w:p w14:paraId="757C35BF" w14:textId="77777777" w:rsidR="00332BC4" w:rsidRPr="009703FC" w:rsidRDefault="00332BC4" w:rsidP="00332BC4">
            <w:pPr>
              <w:tabs>
                <w:tab w:val="left" w:pos="1980"/>
              </w:tabs>
            </w:pPr>
          </w:p>
        </w:tc>
        <w:tc>
          <w:tcPr>
            <w:tcW w:w="850" w:type="dxa"/>
          </w:tcPr>
          <w:p w14:paraId="3926DA25" w14:textId="77777777" w:rsidR="00332BC4" w:rsidRDefault="00332BC4" w:rsidP="00332BC4">
            <w:pPr>
              <w:tabs>
                <w:tab w:val="left" w:pos="1980"/>
              </w:tabs>
            </w:pPr>
          </w:p>
        </w:tc>
        <w:tc>
          <w:tcPr>
            <w:tcW w:w="1199" w:type="dxa"/>
          </w:tcPr>
          <w:p w14:paraId="228B9DBA" w14:textId="77777777" w:rsidR="00332BC4" w:rsidRDefault="00332BC4" w:rsidP="00332BC4">
            <w:pPr>
              <w:jc w:val="center"/>
            </w:pPr>
          </w:p>
        </w:tc>
        <w:tc>
          <w:tcPr>
            <w:tcW w:w="2746" w:type="dxa"/>
          </w:tcPr>
          <w:p w14:paraId="612EABB4" w14:textId="77777777" w:rsidR="00332BC4" w:rsidRPr="005316AC" w:rsidRDefault="00332BC4" w:rsidP="00332BC4"/>
        </w:tc>
      </w:tr>
      <w:tr w:rsidR="00332BC4" w:rsidRPr="00C63548" w14:paraId="6EB6DB51"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9" w:type="dxa"/>
          </w:tcPr>
          <w:p w14:paraId="3D126172" w14:textId="77777777" w:rsidR="00332BC4" w:rsidRDefault="00332BC4" w:rsidP="00332BC4">
            <w:pPr>
              <w:tabs>
                <w:tab w:val="left" w:pos="1980"/>
              </w:tabs>
            </w:pPr>
            <w:r w:rsidRPr="0001311F">
              <w:t xml:space="preserve">Sara </w:t>
            </w:r>
            <w:proofErr w:type="spellStart"/>
            <w:r>
              <w:t>Treviño</w:t>
            </w:r>
            <w:proofErr w:type="spellEnd"/>
          </w:p>
        </w:tc>
        <w:tc>
          <w:tcPr>
            <w:tcW w:w="2521" w:type="dxa"/>
            <w:gridSpan w:val="2"/>
          </w:tcPr>
          <w:p w14:paraId="05312237" w14:textId="77777777" w:rsidR="00332BC4" w:rsidRDefault="00332BC4" w:rsidP="00332BC4">
            <w:pPr>
              <w:tabs>
                <w:tab w:val="left" w:pos="1980"/>
              </w:tabs>
            </w:pPr>
            <w:r w:rsidRPr="009703FC">
              <w:t>Bilingual Education</w:t>
            </w:r>
          </w:p>
        </w:tc>
        <w:tc>
          <w:tcPr>
            <w:tcW w:w="850" w:type="dxa"/>
          </w:tcPr>
          <w:p w14:paraId="48FA5C9D" w14:textId="77777777" w:rsidR="00332BC4" w:rsidRDefault="00332BC4" w:rsidP="00332BC4">
            <w:pPr>
              <w:tabs>
                <w:tab w:val="left" w:pos="1980"/>
              </w:tabs>
            </w:pPr>
            <w:r>
              <w:t>M.Ed</w:t>
            </w:r>
            <w:r w:rsidRPr="00C63548">
              <w:t>.</w:t>
            </w:r>
          </w:p>
        </w:tc>
        <w:tc>
          <w:tcPr>
            <w:tcW w:w="1199" w:type="dxa"/>
          </w:tcPr>
          <w:p w14:paraId="47BFDB8F" w14:textId="77777777" w:rsidR="00332BC4" w:rsidRDefault="00332BC4" w:rsidP="00332BC4">
            <w:pPr>
              <w:jc w:val="center"/>
            </w:pPr>
            <w:r>
              <w:t>2011</w:t>
            </w:r>
          </w:p>
        </w:tc>
        <w:tc>
          <w:tcPr>
            <w:tcW w:w="2746" w:type="dxa"/>
          </w:tcPr>
          <w:p w14:paraId="2656E5B3" w14:textId="77777777" w:rsidR="00332BC4" w:rsidRPr="00C63548" w:rsidRDefault="00332BC4" w:rsidP="00332BC4">
            <w:r w:rsidRPr="005316AC">
              <w:t xml:space="preserve">Chair: </w:t>
            </w:r>
            <w:r>
              <w:t xml:space="preserve">Yolanda </w:t>
            </w:r>
            <w:proofErr w:type="spellStart"/>
            <w:r>
              <w:t>Padr</w:t>
            </w:r>
            <w:r>
              <w:rPr>
                <w:lang w:val="es-ES_tradnl"/>
              </w:rPr>
              <w:t>ón</w:t>
            </w:r>
            <w:proofErr w:type="spellEnd"/>
          </w:p>
        </w:tc>
      </w:tr>
      <w:tr w:rsidR="00332BC4" w:rsidRPr="00C63548" w14:paraId="551A47C4"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9" w:type="dxa"/>
          </w:tcPr>
          <w:p w14:paraId="7808A3B7" w14:textId="77777777" w:rsidR="00332BC4" w:rsidRPr="00C22E9B" w:rsidRDefault="00332BC4" w:rsidP="00332BC4">
            <w:pPr>
              <w:tabs>
                <w:tab w:val="left" w:pos="1980"/>
              </w:tabs>
              <w:rPr>
                <w:highlight w:val="green"/>
              </w:rPr>
            </w:pPr>
            <w:r>
              <w:t>Jennifer Farmer</w:t>
            </w:r>
          </w:p>
        </w:tc>
        <w:tc>
          <w:tcPr>
            <w:tcW w:w="2521" w:type="dxa"/>
            <w:gridSpan w:val="2"/>
          </w:tcPr>
          <w:p w14:paraId="7E7D95E4" w14:textId="77777777" w:rsidR="00332BC4" w:rsidRPr="00C22E9B" w:rsidRDefault="00332BC4" w:rsidP="00332BC4">
            <w:pPr>
              <w:tabs>
                <w:tab w:val="left" w:pos="1980"/>
              </w:tabs>
              <w:rPr>
                <w:highlight w:val="green"/>
              </w:rPr>
            </w:pPr>
            <w:r>
              <w:t xml:space="preserve">Health &amp; Kinesiology </w:t>
            </w:r>
          </w:p>
        </w:tc>
        <w:tc>
          <w:tcPr>
            <w:tcW w:w="850" w:type="dxa"/>
          </w:tcPr>
          <w:p w14:paraId="32EC5A1E" w14:textId="77777777" w:rsidR="00332BC4" w:rsidRPr="00C63548" w:rsidRDefault="00332BC4" w:rsidP="00332BC4">
            <w:pPr>
              <w:tabs>
                <w:tab w:val="left" w:pos="1980"/>
              </w:tabs>
            </w:pPr>
            <w:r>
              <w:t>M.Ed</w:t>
            </w:r>
            <w:r w:rsidRPr="00C63548">
              <w:t>.</w:t>
            </w:r>
          </w:p>
        </w:tc>
        <w:tc>
          <w:tcPr>
            <w:tcW w:w="1199" w:type="dxa"/>
          </w:tcPr>
          <w:p w14:paraId="304A0857" w14:textId="77777777" w:rsidR="00332BC4" w:rsidRPr="00C63548" w:rsidRDefault="00332BC4" w:rsidP="00332BC4">
            <w:pPr>
              <w:jc w:val="center"/>
            </w:pPr>
            <w:r>
              <w:t>2012</w:t>
            </w:r>
          </w:p>
        </w:tc>
        <w:tc>
          <w:tcPr>
            <w:tcW w:w="2746" w:type="dxa"/>
          </w:tcPr>
          <w:p w14:paraId="232ECA79" w14:textId="77777777" w:rsidR="00332BC4" w:rsidRPr="00C63548" w:rsidRDefault="00332BC4" w:rsidP="00332BC4">
            <w:r w:rsidRPr="00C63548">
              <w:t xml:space="preserve">Chair: </w:t>
            </w:r>
            <w:r>
              <w:t>Patricia Goodson</w:t>
            </w:r>
          </w:p>
        </w:tc>
      </w:tr>
      <w:tr w:rsidR="00332BC4" w:rsidRPr="00C63548" w14:paraId="4A55FDDA"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9" w:type="dxa"/>
          </w:tcPr>
          <w:p w14:paraId="6C4012CD" w14:textId="77777777" w:rsidR="00332BC4" w:rsidRPr="0001311F" w:rsidRDefault="00332BC4" w:rsidP="00332BC4">
            <w:pPr>
              <w:tabs>
                <w:tab w:val="left" w:pos="1980"/>
              </w:tabs>
            </w:pPr>
            <w:r>
              <w:t>Susan Thorn</w:t>
            </w:r>
          </w:p>
        </w:tc>
        <w:tc>
          <w:tcPr>
            <w:tcW w:w="2521" w:type="dxa"/>
            <w:gridSpan w:val="2"/>
          </w:tcPr>
          <w:p w14:paraId="711E3230" w14:textId="77777777" w:rsidR="00332BC4" w:rsidRPr="00C22E9B" w:rsidRDefault="00332BC4" w:rsidP="00332BC4">
            <w:pPr>
              <w:tabs>
                <w:tab w:val="left" w:pos="1980"/>
              </w:tabs>
              <w:rPr>
                <w:highlight w:val="green"/>
              </w:rPr>
            </w:pPr>
            <w:r>
              <w:t xml:space="preserve">Health &amp; Kinesiology </w:t>
            </w:r>
          </w:p>
        </w:tc>
        <w:tc>
          <w:tcPr>
            <w:tcW w:w="850" w:type="dxa"/>
          </w:tcPr>
          <w:p w14:paraId="2E78550C" w14:textId="77777777" w:rsidR="00332BC4" w:rsidRPr="00C63548" w:rsidRDefault="00332BC4" w:rsidP="00332BC4">
            <w:pPr>
              <w:tabs>
                <w:tab w:val="left" w:pos="1980"/>
              </w:tabs>
            </w:pPr>
            <w:r>
              <w:t>M.Ed</w:t>
            </w:r>
            <w:r w:rsidRPr="00C63548">
              <w:t>.</w:t>
            </w:r>
          </w:p>
        </w:tc>
        <w:tc>
          <w:tcPr>
            <w:tcW w:w="1199" w:type="dxa"/>
          </w:tcPr>
          <w:p w14:paraId="59637FB4" w14:textId="77777777" w:rsidR="00332BC4" w:rsidRPr="00C63548" w:rsidRDefault="00332BC4" w:rsidP="00332BC4">
            <w:pPr>
              <w:jc w:val="center"/>
            </w:pPr>
            <w:r>
              <w:t>2012</w:t>
            </w:r>
          </w:p>
        </w:tc>
        <w:tc>
          <w:tcPr>
            <w:tcW w:w="2746" w:type="dxa"/>
          </w:tcPr>
          <w:p w14:paraId="59270E21" w14:textId="77777777" w:rsidR="00332BC4" w:rsidRPr="00C63548" w:rsidRDefault="00332BC4" w:rsidP="00332BC4">
            <w:r w:rsidRPr="00C63548">
              <w:t xml:space="preserve">Chair: </w:t>
            </w:r>
            <w:r>
              <w:t>Patricia Goodson</w:t>
            </w:r>
          </w:p>
        </w:tc>
      </w:tr>
      <w:tr w:rsidR="00332BC4" w:rsidRPr="005249F5" w14:paraId="49270FB7"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
        </w:trPr>
        <w:tc>
          <w:tcPr>
            <w:tcW w:w="2599" w:type="dxa"/>
          </w:tcPr>
          <w:p w14:paraId="5FF86351" w14:textId="77777777" w:rsidR="00332BC4" w:rsidRPr="0001311F" w:rsidRDefault="00332BC4" w:rsidP="00332BC4">
            <w:pPr>
              <w:tabs>
                <w:tab w:val="left" w:pos="1980"/>
              </w:tabs>
            </w:pPr>
            <w:r w:rsidRPr="003A287D">
              <w:t>Jennifer Nash</w:t>
            </w:r>
          </w:p>
        </w:tc>
        <w:tc>
          <w:tcPr>
            <w:tcW w:w="2521" w:type="dxa"/>
            <w:gridSpan w:val="2"/>
          </w:tcPr>
          <w:p w14:paraId="5707136F" w14:textId="77777777" w:rsidR="00332BC4" w:rsidRPr="009703FC" w:rsidRDefault="00332BC4" w:rsidP="00332BC4">
            <w:pPr>
              <w:tabs>
                <w:tab w:val="left" w:pos="1980"/>
              </w:tabs>
            </w:pPr>
            <w:r w:rsidRPr="009703FC">
              <w:t>Bilingual Education</w:t>
            </w:r>
          </w:p>
        </w:tc>
        <w:tc>
          <w:tcPr>
            <w:tcW w:w="850" w:type="dxa"/>
          </w:tcPr>
          <w:p w14:paraId="45817093" w14:textId="77777777" w:rsidR="00332BC4" w:rsidRDefault="00332BC4" w:rsidP="00332BC4">
            <w:pPr>
              <w:tabs>
                <w:tab w:val="left" w:pos="1980"/>
              </w:tabs>
            </w:pPr>
            <w:r>
              <w:t>M.Ed</w:t>
            </w:r>
            <w:r w:rsidRPr="00C63548">
              <w:t>.</w:t>
            </w:r>
          </w:p>
        </w:tc>
        <w:tc>
          <w:tcPr>
            <w:tcW w:w="1199" w:type="dxa"/>
          </w:tcPr>
          <w:p w14:paraId="11C89CC9" w14:textId="77777777" w:rsidR="00332BC4" w:rsidRDefault="00332BC4" w:rsidP="00332BC4">
            <w:pPr>
              <w:jc w:val="center"/>
            </w:pPr>
            <w:r>
              <w:t>2014</w:t>
            </w:r>
          </w:p>
        </w:tc>
        <w:tc>
          <w:tcPr>
            <w:tcW w:w="2746" w:type="dxa"/>
          </w:tcPr>
          <w:p w14:paraId="58337547" w14:textId="77777777" w:rsidR="00332BC4" w:rsidRPr="005316AC" w:rsidRDefault="00332BC4" w:rsidP="00332BC4">
            <w:r w:rsidRPr="005316AC">
              <w:t xml:space="preserve">Chair: </w:t>
            </w:r>
            <w:r>
              <w:t xml:space="preserve">Yolanda </w:t>
            </w:r>
            <w:proofErr w:type="spellStart"/>
            <w:r>
              <w:t>Padr</w:t>
            </w:r>
            <w:r>
              <w:rPr>
                <w:lang w:val="es-ES_tradnl"/>
              </w:rPr>
              <w:t>ón</w:t>
            </w:r>
            <w:proofErr w:type="spellEnd"/>
          </w:p>
        </w:tc>
      </w:tr>
      <w:tr w:rsidR="00332BC4" w:rsidRPr="00C63548" w14:paraId="71BD635F"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9" w:type="dxa"/>
          </w:tcPr>
          <w:p w14:paraId="7A92C109" w14:textId="77777777" w:rsidR="00332BC4" w:rsidRPr="0001311F" w:rsidRDefault="00332BC4" w:rsidP="00332BC4">
            <w:pPr>
              <w:tabs>
                <w:tab w:val="left" w:pos="1980"/>
              </w:tabs>
            </w:pPr>
            <w:r>
              <w:lastRenderedPageBreak/>
              <w:t>Jos</w:t>
            </w:r>
            <w:r w:rsidRPr="000D70C5">
              <w:t>é Zelaya</w:t>
            </w:r>
          </w:p>
        </w:tc>
        <w:tc>
          <w:tcPr>
            <w:tcW w:w="2521" w:type="dxa"/>
            <w:gridSpan w:val="2"/>
          </w:tcPr>
          <w:p w14:paraId="6B046323" w14:textId="77777777" w:rsidR="00332BC4" w:rsidRPr="009703FC" w:rsidRDefault="00332BC4" w:rsidP="00332BC4">
            <w:pPr>
              <w:tabs>
                <w:tab w:val="left" w:pos="1980"/>
              </w:tabs>
            </w:pPr>
            <w:r>
              <w:t>Teaching, Learning &amp; Culture</w:t>
            </w:r>
          </w:p>
        </w:tc>
        <w:tc>
          <w:tcPr>
            <w:tcW w:w="850" w:type="dxa"/>
          </w:tcPr>
          <w:p w14:paraId="225C3312" w14:textId="77777777" w:rsidR="00332BC4" w:rsidRDefault="00332BC4" w:rsidP="00332BC4">
            <w:pPr>
              <w:tabs>
                <w:tab w:val="left" w:pos="1980"/>
              </w:tabs>
            </w:pPr>
            <w:r>
              <w:t>M.Ed</w:t>
            </w:r>
            <w:r w:rsidRPr="00C63548">
              <w:t>.</w:t>
            </w:r>
          </w:p>
        </w:tc>
        <w:tc>
          <w:tcPr>
            <w:tcW w:w="1199" w:type="dxa"/>
          </w:tcPr>
          <w:p w14:paraId="46200F08" w14:textId="77777777" w:rsidR="00332BC4" w:rsidRDefault="00332BC4" w:rsidP="00332BC4">
            <w:pPr>
              <w:jc w:val="center"/>
            </w:pPr>
            <w:r>
              <w:t>2014</w:t>
            </w:r>
          </w:p>
        </w:tc>
        <w:tc>
          <w:tcPr>
            <w:tcW w:w="2746" w:type="dxa"/>
          </w:tcPr>
          <w:p w14:paraId="56ED8969" w14:textId="77777777" w:rsidR="00332BC4" w:rsidRPr="005316AC" w:rsidRDefault="00332BC4" w:rsidP="00332BC4">
            <w:r w:rsidRPr="005316AC">
              <w:t xml:space="preserve">Chair: </w:t>
            </w:r>
            <w:proofErr w:type="spellStart"/>
            <w:r>
              <w:t>Zohreh</w:t>
            </w:r>
            <w:proofErr w:type="spellEnd"/>
            <w:r>
              <w:t xml:space="preserve"> </w:t>
            </w:r>
            <w:proofErr w:type="spellStart"/>
            <w:r>
              <w:t>Eslami</w:t>
            </w:r>
            <w:proofErr w:type="spellEnd"/>
          </w:p>
        </w:tc>
      </w:tr>
      <w:tr w:rsidR="00332BC4" w:rsidRPr="00C63548" w14:paraId="790C3ED2"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9" w:type="dxa"/>
          </w:tcPr>
          <w:p w14:paraId="099A38BD" w14:textId="77777777" w:rsidR="00332BC4" w:rsidRDefault="00332BC4" w:rsidP="00332BC4">
            <w:pPr>
              <w:tabs>
                <w:tab w:val="left" w:pos="1980"/>
              </w:tabs>
            </w:pPr>
            <w:r>
              <w:t xml:space="preserve">Edward </w:t>
            </w:r>
            <w:proofErr w:type="spellStart"/>
            <w:r>
              <w:t>Guarnica</w:t>
            </w:r>
            <w:proofErr w:type="spellEnd"/>
          </w:p>
        </w:tc>
        <w:tc>
          <w:tcPr>
            <w:tcW w:w="2521" w:type="dxa"/>
            <w:gridSpan w:val="2"/>
          </w:tcPr>
          <w:p w14:paraId="7C7F5CA2" w14:textId="77777777" w:rsidR="00332BC4" w:rsidRPr="009703FC" w:rsidRDefault="00332BC4" w:rsidP="00332BC4">
            <w:pPr>
              <w:tabs>
                <w:tab w:val="left" w:pos="1980"/>
              </w:tabs>
            </w:pPr>
            <w:r w:rsidRPr="009703FC">
              <w:t>Bilingual Education</w:t>
            </w:r>
          </w:p>
        </w:tc>
        <w:tc>
          <w:tcPr>
            <w:tcW w:w="850" w:type="dxa"/>
          </w:tcPr>
          <w:p w14:paraId="3D11B8F9" w14:textId="77777777" w:rsidR="00332BC4" w:rsidRDefault="00332BC4" w:rsidP="00332BC4">
            <w:pPr>
              <w:tabs>
                <w:tab w:val="left" w:pos="1980"/>
              </w:tabs>
            </w:pPr>
            <w:r>
              <w:t>M.Ed</w:t>
            </w:r>
            <w:r w:rsidRPr="00C63548">
              <w:t>.</w:t>
            </w:r>
          </w:p>
        </w:tc>
        <w:tc>
          <w:tcPr>
            <w:tcW w:w="1199" w:type="dxa"/>
          </w:tcPr>
          <w:p w14:paraId="6BF207B0" w14:textId="77777777" w:rsidR="00332BC4" w:rsidRDefault="00332BC4" w:rsidP="00332BC4">
            <w:pPr>
              <w:jc w:val="center"/>
            </w:pPr>
            <w:r>
              <w:t>2014</w:t>
            </w:r>
          </w:p>
        </w:tc>
        <w:tc>
          <w:tcPr>
            <w:tcW w:w="2746" w:type="dxa"/>
          </w:tcPr>
          <w:p w14:paraId="3F1DE5F8" w14:textId="77777777" w:rsidR="00332BC4" w:rsidRPr="005316AC" w:rsidRDefault="00332BC4" w:rsidP="00332BC4">
            <w:r w:rsidRPr="00C63548">
              <w:t xml:space="preserve">Chair: </w:t>
            </w:r>
            <w:r>
              <w:t>Fuhui Tong</w:t>
            </w:r>
          </w:p>
        </w:tc>
      </w:tr>
      <w:tr w:rsidR="00332BC4" w:rsidRPr="00C63548" w14:paraId="612626B6"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9" w:type="dxa"/>
          </w:tcPr>
          <w:p w14:paraId="65D2F56C" w14:textId="77777777" w:rsidR="00332BC4" w:rsidRDefault="00332BC4" w:rsidP="00332BC4">
            <w:pPr>
              <w:tabs>
                <w:tab w:val="left" w:pos="1980"/>
              </w:tabs>
            </w:pPr>
            <w:r>
              <w:t>María Felix</w:t>
            </w:r>
          </w:p>
        </w:tc>
        <w:tc>
          <w:tcPr>
            <w:tcW w:w="2521" w:type="dxa"/>
            <w:gridSpan w:val="2"/>
          </w:tcPr>
          <w:p w14:paraId="691E293E" w14:textId="77777777" w:rsidR="00332BC4" w:rsidRDefault="00332BC4" w:rsidP="00332BC4">
            <w:pPr>
              <w:tabs>
                <w:tab w:val="left" w:pos="1980"/>
              </w:tabs>
            </w:pPr>
            <w:r w:rsidRPr="009703FC">
              <w:t>Bilingual Education</w:t>
            </w:r>
          </w:p>
        </w:tc>
        <w:tc>
          <w:tcPr>
            <w:tcW w:w="850" w:type="dxa"/>
          </w:tcPr>
          <w:p w14:paraId="452116C6" w14:textId="77777777" w:rsidR="00332BC4" w:rsidRDefault="00332BC4" w:rsidP="00332BC4">
            <w:pPr>
              <w:tabs>
                <w:tab w:val="left" w:pos="1980"/>
              </w:tabs>
            </w:pPr>
            <w:r>
              <w:t>M.Ed</w:t>
            </w:r>
            <w:r w:rsidRPr="00C63548">
              <w:t>.</w:t>
            </w:r>
          </w:p>
        </w:tc>
        <w:tc>
          <w:tcPr>
            <w:tcW w:w="1199" w:type="dxa"/>
          </w:tcPr>
          <w:p w14:paraId="21738F4F" w14:textId="77777777" w:rsidR="00332BC4" w:rsidRDefault="00332BC4" w:rsidP="00332BC4">
            <w:pPr>
              <w:jc w:val="center"/>
            </w:pPr>
            <w:r>
              <w:t>2016</w:t>
            </w:r>
          </w:p>
        </w:tc>
        <w:tc>
          <w:tcPr>
            <w:tcW w:w="2746" w:type="dxa"/>
          </w:tcPr>
          <w:p w14:paraId="694D9A52" w14:textId="77777777" w:rsidR="00332BC4" w:rsidRPr="00C63548" w:rsidRDefault="00332BC4" w:rsidP="00332BC4">
            <w:r w:rsidRPr="005316AC">
              <w:t xml:space="preserve">Chair: </w:t>
            </w:r>
            <w:r>
              <w:t xml:space="preserve">Yolanda </w:t>
            </w:r>
            <w:proofErr w:type="spellStart"/>
            <w:r>
              <w:t>Padr</w:t>
            </w:r>
            <w:r>
              <w:rPr>
                <w:lang w:val="es-ES_tradnl"/>
              </w:rPr>
              <w:t>ón</w:t>
            </w:r>
            <w:proofErr w:type="spellEnd"/>
          </w:p>
        </w:tc>
      </w:tr>
      <w:tr w:rsidR="00332BC4" w:rsidRPr="00C63548" w14:paraId="413E182F"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9" w:type="dxa"/>
          </w:tcPr>
          <w:p w14:paraId="0FA7F5AD" w14:textId="77777777" w:rsidR="00332BC4" w:rsidRDefault="00332BC4" w:rsidP="00332BC4">
            <w:pPr>
              <w:tabs>
                <w:tab w:val="left" w:pos="1980"/>
              </w:tabs>
            </w:pPr>
            <w:r w:rsidRPr="00BD69F3">
              <w:rPr>
                <w:lang w:val="pt-PT"/>
              </w:rPr>
              <w:t>Lucinda Fernandez</w:t>
            </w:r>
          </w:p>
        </w:tc>
        <w:tc>
          <w:tcPr>
            <w:tcW w:w="2521" w:type="dxa"/>
            <w:gridSpan w:val="2"/>
          </w:tcPr>
          <w:p w14:paraId="3988B45B" w14:textId="77777777" w:rsidR="00332BC4" w:rsidRDefault="00332BC4" w:rsidP="00332BC4">
            <w:pPr>
              <w:tabs>
                <w:tab w:val="left" w:pos="1980"/>
              </w:tabs>
            </w:pPr>
            <w:r w:rsidRPr="009703FC">
              <w:t>Bilingual Education</w:t>
            </w:r>
          </w:p>
        </w:tc>
        <w:tc>
          <w:tcPr>
            <w:tcW w:w="850" w:type="dxa"/>
          </w:tcPr>
          <w:p w14:paraId="4C7BDDFA" w14:textId="77777777" w:rsidR="00332BC4" w:rsidRDefault="00332BC4" w:rsidP="00332BC4">
            <w:pPr>
              <w:tabs>
                <w:tab w:val="left" w:pos="1980"/>
              </w:tabs>
            </w:pPr>
            <w:r>
              <w:t>M.Ed</w:t>
            </w:r>
            <w:r w:rsidRPr="00C63548">
              <w:t>.</w:t>
            </w:r>
          </w:p>
        </w:tc>
        <w:tc>
          <w:tcPr>
            <w:tcW w:w="1199" w:type="dxa"/>
          </w:tcPr>
          <w:p w14:paraId="46FF8E45" w14:textId="77777777" w:rsidR="00332BC4" w:rsidRDefault="00332BC4" w:rsidP="00332BC4">
            <w:pPr>
              <w:jc w:val="center"/>
            </w:pPr>
            <w:r>
              <w:t>2016</w:t>
            </w:r>
          </w:p>
        </w:tc>
        <w:tc>
          <w:tcPr>
            <w:tcW w:w="2746" w:type="dxa"/>
          </w:tcPr>
          <w:p w14:paraId="5501CDB9" w14:textId="77777777" w:rsidR="00332BC4" w:rsidRPr="00C63548" w:rsidRDefault="00332BC4" w:rsidP="00332BC4">
            <w:r w:rsidRPr="005316AC">
              <w:t xml:space="preserve">Chair: </w:t>
            </w:r>
            <w:r>
              <w:t xml:space="preserve">Yolanda </w:t>
            </w:r>
            <w:proofErr w:type="spellStart"/>
            <w:r>
              <w:t>Padr</w:t>
            </w:r>
            <w:r>
              <w:rPr>
                <w:lang w:val="es-ES_tradnl"/>
              </w:rPr>
              <w:t>ón</w:t>
            </w:r>
            <w:proofErr w:type="spellEnd"/>
          </w:p>
        </w:tc>
      </w:tr>
      <w:tr w:rsidR="00332BC4" w:rsidRPr="00C63548" w14:paraId="4BAA4BEF"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9" w:type="dxa"/>
          </w:tcPr>
          <w:p w14:paraId="0632A516" w14:textId="77777777" w:rsidR="00332BC4" w:rsidRDefault="00332BC4" w:rsidP="00332BC4">
            <w:pPr>
              <w:tabs>
                <w:tab w:val="left" w:pos="1980"/>
              </w:tabs>
              <w:rPr>
                <w:lang w:val="pt-PT"/>
              </w:rPr>
            </w:pPr>
            <w:r>
              <w:rPr>
                <w:lang w:val="pt-PT"/>
              </w:rPr>
              <w:t>Nariman Eljaouha</w:t>
            </w:r>
          </w:p>
        </w:tc>
        <w:tc>
          <w:tcPr>
            <w:tcW w:w="2521" w:type="dxa"/>
            <w:gridSpan w:val="2"/>
          </w:tcPr>
          <w:p w14:paraId="5FF3E095" w14:textId="77777777" w:rsidR="00332BC4" w:rsidRPr="009703FC" w:rsidRDefault="00332BC4" w:rsidP="00332BC4">
            <w:pPr>
              <w:tabs>
                <w:tab w:val="left" w:pos="1980"/>
              </w:tabs>
            </w:pPr>
            <w:r>
              <w:t>Teaching, Learning &amp; Culture</w:t>
            </w:r>
          </w:p>
        </w:tc>
        <w:tc>
          <w:tcPr>
            <w:tcW w:w="850" w:type="dxa"/>
          </w:tcPr>
          <w:p w14:paraId="29FB98AF" w14:textId="77777777" w:rsidR="00332BC4" w:rsidRDefault="00332BC4" w:rsidP="00332BC4">
            <w:pPr>
              <w:tabs>
                <w:tab w:val="left" w:pos="1980"/>
              </w:tabs>
            </w:pPr>
            <w:r>
              <w:t>M.Ed.</w:t>
            </w:r>
          </w:p>
        </w:tc>
        <w:tc>
          <w:tcPr>
            <w:tcW w:w="1199" w:type="dxa"/>
          </w:tcPr>
          <w:p w14:paraId="341D4246" w14:textId="77777777" w:rsidR="00332BC4" w:rsidRDefault="00332BC4" w:rsidP="00332BC4">
            <w:pPr>
              <w:jc w:val="center"/>
            </w:pPr>
            <w:r>
              <w:t>2018</w:t>
            </w:r>
          </w:p>
        </w:tc>
        <w:tc>
          <w:tcPr>
            <w:tcW w:w="2746" w:type="dxa"/>
          </w:tcPr>
          <w:p w14:paraId="618442F5" w14:textId="77777777" w:rsidR="00332BC4" w:rsidRDefault="00332BC4" w:rsidP="00332BC4">
            <w:r w:rsidRPr="005316AC">
              <w:t xml:space="preserve">Chair: </w:t>
            </w:r>
            <w:r>
              <w:t xml:space="preserve">James </w:t>
            </w:r>
            <w:proofErr w:type="spellStart"/>
            <w:r>
              <w:t>Laub</w:t>
            </w:r>
            <w:proofErr w:type="spellEnd"/>
          </w:p>
          <w:p w14:paraId="2A098E71" w14:textId="77777777" w:rsidR="00332BC4" w:rsidRPr="00C63548" w:rsidRDefault="00332BC4" w:rsidP="00332BC4">
            <w:r>
              <w:t xml:space="preserve">Chair: Monica </w:t>
            </w:r>
            <w:proofErr w:type="spellStart"/>
            <w:r>
              <w:t>Neshyba</w:t>
            </w:r>
            <w:proofErr w:type="spellEnd"/>
          </w:p>
        </w:tc>
      </w:tr>
      <w:tr w:rsidR="00332BC4" w:rsidRPr="00C63548" w14:paraId="69B46C90" w14:textId="77777777" w:rsidTr="003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9" w:type="dxa"/>
          </w:tcPr>
          <w:p w14:paraId="5F2FE338" w14:textId="77777777" w:rsidR="00332BC4" w:rsidRDefault="00332BC4" w:rsidP="00332BC4">
            <w:pPr>
              <w:tabs>
                <w:tab w:val="left" w:pos="1980"/>
              </w:tabs>
              <w:rPr>
                <w:lang w:val="pt-PT"/>
              </w:rPr>
            </w:pPr>
            <w:r w:rsidRPr="00C36370">
              <w:rPr>
                <w:lang w:val="pt-PT"/>
              </w:rPr>
              <w:t>Yan Bai</w:t>
            </w:r>
          </w:p>
        </w:tc>
        <w:tc>
          <w:tcPr>
            <w:tcW w:w="2521" w:type="dxa"/>
            <w:gridSpan w:val="2"/>
          </w:tcPr>
          <w:p w14:paraId="4B2CBB8D" w14:textId="77777777" w:rsidR="00332BC4" w:rsidRPr="009703FC" w:rsidRDefault="00332BC4" w:rsidP="00332BC4">
            <w:pPr>
              <w:tabs>
                <w:tab w:val="left" w:pos="1980"/>
              </w:tabs>
            </w:pPr>
            <w:r>
              <w:t>Teaching, Learning &amp; Culture</w:t>
            </w:r>
          </w:p>
        </w:tc>
        <w:tc>
          <w:tcPr>
            <w:tcW w:w="850" w:type="dxa"/>
          </w:tcPr>
          <w:p w14:paraId="0E23F2C2" w14:textId="77777777" w:rsidR="00332BC4" w:rsidRDefault="00332BC4" w:rsidP="00332BC4">
            <w:pPr>
              <w:tabs>
                <w:tab w:val="left" w:pos="1980"/>
              </w:tabs>
            </w:pPr>
            <w:r>
              <w:t>M.Ed.</w:t>
            </w:r>
          </w:p>
        </w:tc>
        <w:tc>
          <w:tcPr>
            <w:tcW w:w="1199" w:type="dxa"/>
          </w:tcPr>
          <w:p w14:paraId="1424AA7C" w14:textId="77777777" w:rsidR="00332BC4" w:rsidRDefault="00332BC4" w:rsidP="00332BC4">
            <w:pPr>
              <w:jc w:val="center"/>
            </w:pPr>
            <w:r>
              <w:t>2018</w:t>
            </w:r>
          </w:p>
        </w:tc>
        <w:tc>
          <w:tcPr>
            <w:tcW w:w="2746" w:type="dxa"/>
          </w:tcPr>
          <w:p w14:paraId="5DAD1EC0" w14:textId="77777777" w:rsidR="00332BC4" w:rsidRDefault="00332BC4" w:rsidP="00332BC4">
            <w:r w:rsidRPr="005316AC">
              <w:t xml:space="preserve">Chair: </w:t>
            </w:r>
            <w:r>
              <w:t>Quentin Dixon</w:t>
            </w:r>
          </w:p>
          <w:p w14:paraId="5581A56F" w14:textId="77777777" w:rsidR="00332BC4" w:rsidRPr="00C63548" w:rsidRDefault="00332BC4" w:rsidP="00332BC4"/>
        </w:tc>
      </w:tr>
    </w:tbl>
    <w:p w14:paraId="49B5B6F7" w14:textId="77777777" w:rsidR="00AC040D" w:rsidRPr="006B1358" w:rsidRDefault="00DC2E1F" w:rsidP="006B1358">
      <w:pPr>
        <w:tabs>
          <w:tab w:val="left" w:pos="360"/>
          <w:tab w:val="left" w:pos="3420"/>
        </w:tabs>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p>
    <w:tbl>
      <w:tblPr>
        <w:tblStyle w:val="TableGrid"/>
        <w:tblW w:w="99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530"/>
        <w:gridCol w:w="816"/>
        <w:gridCol w:w="1199"/>
        <w:gridCol w:w="2759"/>
      </w:tblGrid>
      <w:tr w:rsidR="006B1358" w:rsidRPr="00C63548" w14:paraId="52E9C5A3" w14:textId="77777777" w:rsidTr="00F578F5">
        <w:tc>
          <w:tcPr>
            <w:tcW w:w="5956" w:type="dxa"/>
            <w:gridSpan w:val="3"/>
          </w:tcPr>
          <w:p w14:paraId="5B38F5B9" w14:textId="77777777" w:rsidR="006B1358" w:rsidRPr="006B1358" w:rsidRDefault="006B1358" w:rsidP="006B1358">
            <w:pPr>
              <w:tabs>
                <w:tab w:val="left" w:pos="3420"/>
              </w:tabs>
              <w:rPr>
                <w:i/>
              </w:rPr>
            </w:pPr>
            <w:r w:rsidRPr="00375E51">
              <w:rPr>
                <w:b/>
                <w:i/>
              </w:rPr>
              <w:t>Master’s Examination Committee Member</w:t>
            </w:r>
          </w:p>
        </w:tc>
        <w:tc>
          <w:tcPr>
            <w:tcW w:w="1199" w:type="dxa"/>
          </w:tcPr>
          <w:p w14:paraId="3337ABCD" w14:textId="77777777" w:rsidR="006B1358" w:rsidRDefault="006B1358" w:rsidP="00864973">
            <w:pPr>
              <w:jc w:val="center"/>
            </w:pPr>
          </w:p>
        </w:tc>
        <w:tc>
          <w:tcPr>
            <w:tcW w:w="2759" w:type="dxa"/>
          </w:tcPr>
          <w:p w14:paraId="79C69908" w14:textId="77777777" w:rsidR="006B1358" w:rsidRPr="005316AC" w:rsidRDefault="006B1358" w:rsidP="00881C8A"/>
        </w:tc>
      </w:tr>
      <w:tr w:rsidR="006B1358" w:rsidRPr="00C63548" w14:paraId="3782B41A" w14:textId="77777777" w:rsidTr="00F578F5">
        <w:tc>
          <w:tcPr>
            <w:tcW w:w="2610" w:type="dxa"/>
          </w:tcPr>
          <w:p w14:paraId="6D4FD042" w14:textId="77777777" w:rsidR="006B1358" w:rsidRPr="00BD69F3" w:rsidRDefault="006B1358" w:rsidP="00881C8A">
            <w:pPr>
              <w:tabs>
                <w:tab w:val="left" w:pos="1980"/>
              </w:tabs>
              <w:rPr>
                <w:lang w:val="pt-PT"/>
              </w:rPr>
            </w:pPr>
          </w:p>
        </w:tc>
        <w:tc>
          <w:tcPr>
            <w:tcW w:w="2530" w:type="dxa"/>
          </w:tcPr>
          <w:p w14:paraId="29F57036" w14:textId="77777777" w:rsidR="006B1358" w:rsidRPr="009703FC" w:rsidRDefault="006B1358" w:rsidP="00881C8A">
            <w:pPr>
              <w:tabs>
                <w:tab w:val="left" w:pos="1980"/>
              </w:tabs>
            </w:pPr>
          </w:p>
        </w:tc>
        <w:tc>
          <w:tcPr>
            <w:tcW w:w="816" w:type="dxa"/>
          </w:tcPr>
          <w:p w14:paraId="47DE8163" w14:textId="77777777" w:rsidR="006B1358" w:rsidRDefault="006B1358" w:rsidP="00881C8A">
            <w:pPr>
              <w:tabs>
                <w:tab w:val="left" w:pos="1980"/>
              </w:tabs>
            </w:pPr>
          </w:p>
        </w:tc>
        <w:tc>
          <w:tcPr>
            <w:tcW w:w="1199" w:type="dxa"/>
          </w:tcPr>
          <w:p w14:paraId="3E168E87" w14:textId="77777777" w:rsidR="006B1358" w:rsidRDefault="006B1358" w:rsidP="00864973">
            <w:pPr>
              <w:jc w:val="center"/>
            </w:pPr>
          </w:p>
        </w:tc>
        <w:tc>
          <w:tcPr>
            <w:tcW w:w="2759" w:type="dxa"/>
          </w:tcPr>
          <w:p w14:paraId="0266A98A" w14:textId="77777777" w:rsidR="006B1358" w:rsidRPr="005316AC" w:rsidRDefault="006B1358" w:rsidP="00881C8A"/>
        </w:tc>
      </w:tr>
      <w:tr w:rsidR="00A42110" w:rsidRPr="00C63548" w14:paraId="09E2ED7C" w14:textId="77777777" w:rsidTr="00F578F5">
        <w:tc>
          <w:tcPr>
            <w:tcW w:w="2610" w:type="dxa"/>
          </w:tcPr>
          <w:p w14:paraId="2C44204B" w14:textId="77777777" w:rsidR="00A42110" w:rsidRPr="00BD69F3" w:rsidRDefault="00A42110" w:rsidP="00A42110">
            <w:pPr>
              <w:tabs>
                <w:tab w:val="left" w:pos="1980"/>
              </w:tabs>
              <w:rPr>
                <w:lang w:val="pt-PT"/>
              </w:rPr>
            </w:pPr>
            <w:r>
              <w:rPr>
                <w:lang w:val="pt-PT"/>
              </w:rPr>
              <w:t>Erica Ramirez</w:t>
            </w:r>
          </w:p>
        </w:tc>
        <w:tc>
          <w:tcPr>
            <w:tcW w:w="2530" w:type="dxa"/>
          </w:tcPr>
          <w:p w14:paraId="4C97955E" w14:textId="77777777" w:rsidR="00A42110" w:rsidRPr="009703FC" w:rsidRDefault="00A42110" w:rsidP="00A42110">
            <w:pPr>
              <w:tabs>
                <w:tab w:val="left" w:pos="1980"/>
              </w:tabs>
            </w:pPr>
            <w:r w:rsidRPr="009703FC">
              <w:t>Bilingual Education</w:t>
            </w:r>
          </w:p>
        </w:tc>
        <w:tc>
          <w:tcPr>
            <w:tcW w:w="816" w:type="dxa"/>
          </w:tcPr>
          <w:p w14:paraId="6E4A12DC" w14:textId="77777777" w:rsidR="00A42110" w:rsidRDefault="00A42110" w:rsidP="00A42110">
            <w:pPr>
              <w:tabs>
                <w:tab w:val="left" w:pos="1980"/>
              </w:tabs>
            </w:pPr>
            <w:r>
              <w:t>M.Ed</w:t>
            </w:r>
            <w:r w:rsidRPr="00C63548">
              <w:t>.</w:t>
            </w:r>
          </w:p>
        </w:tc>
        <w:tc>
          <w:tcPr>
            <w:tcW w:w="1199" w:type="dxa"/>
          </w:tcPr>
          <w:p w14:paraId="2AC2685A" w14:textId="77777777" w:rsidR="00A42110" w:rsidRDefault="00A42110" w:rsidP="00A42110">
            <w:pPr>
              <w:jc w:val="center"/>
            </w:pPr>
            <w:r>
              <w:t>2020EXP</w:t>
            </w:r>
          </w:p>
        </w:tc>
        <w:tc>
          <w:tcPr>
            <w:tcW w:w="2759" w:type="dxa"/>
          </w:tcPr>
          <w:p w14:paraId="7F2A03DB" w14:textId="77777777" w:rsidR="00A42110" w:rsidRPr="005316AC" w:rsidRDefault="00A42110" w:rsidP="00A42110">
            <w:r w:rsidRPr="00C63548">
              <w:t xml:space="preserve">Chair: </w:t>
            </w:r>
            <w:r>
              <w:t>Hector Rivera</w:t>
            </w:r>
          </w:p>
        </w:tc>
      </w:tr>
      <w:tr w:rsidR="00F578F5" w:rsidRPr="005316AC" w14:paraId="2C5102D5" w14:textId="77777777" w:rsidTr="00F578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tcBorders>
              <w:top w:val="nil"/>
              <w:left w:val="nil"/>
              <w:bottom w:val="nil"/>
              <w:right w:val="nil"/>
            </w:tcBorders>
          </w:tcPr>
          <w:p w14:paraId="61BD6A83" w14:textId="77777777" w:rsidR="00F578F5" w:rsidRPr="00BD69F3" w:rsidRDefault="00F578F5" w:rsidP="00E11C95">
            <w:pPr>
              <w:tabs>
                <w:tab w:val="left" w:pos="1980"/>
              </w:tabs>
              <w:rPr>
                <w:lang w:val="pt-PT"/>
              </w:rPr>
            </w:pPr>
            <w:r>
              <w:rPr>
                <w:lang w:val="pt-PT"/>
              </w:rPr>
              <w:t>Liliana Cast</w:t>
            </w:r>
            <w:r w:rsidR="00D1027D">
              <w:rPr>
                <w:lang w:val="pt-PT"/>
              </w:rPr>
              <w:t>r</w:t>
            </w:r>
            <w:r>
              <w:rPr>
                <w:lang w:val="pt-PT"/>
              </w:rPr>
              <w:t>o</w:t>
            </w:r>
          </w:p>
        </w:tc>
        <w:tc>
          <w:tcPr>
            <w:tcW w:w="2530" w:type="dxa"/>
            <w:tcBorders>
              <w:top w:val="nil"/>
              <w:left w:val="nil"/>
              <w:bottom w:val="nil"/>
              <w:right w:val="nil"/>
            </w:tcBorders>
          </w:tcPr>
          <w:p w14:paraId="3AAC13D5" w14:textId="77777777" w:rsidR="00F578F5" w:rsidRPr="009703FC" w:rsidRDefault="00F578F5" w:rsidP="00E11C95">
            <w:pPr>
              <w:tabs>
                <w:tab w:val="left" w:pos="1980"/>
              </w:tabs>
            </w:pPr>
            <w:r w:rsidRPr="009703FC">
              <w:t>Bilingual Education</w:t>
            </w:r>
          </w:p>
        </w:tc>
        <w:tc>
          <w:tcPr>
            <w:tcW w:w="816" w:type="dxa"/>
            <w:tcBorders>
              <w:top w:val="nil"/>
              <w:left w:val="nil"/>
              <w:bottom w:val="nil"/>
              <w:right w:val="nil"/>
            </w:tcBorders>
          </w:tcPr>
          <w:p w14:paraId="7681AFF6" w14:textId="77777777" w:rsidR="00F578F5" w:rsidRDefault="00F578F5" w:rsidP="00E11C95">
            <w:pPr>
              <w:tabs>
                <w:tab w:val="left" w:pos="1980"/>
              </w:tabs>
            </w:pPr>
            <w:r>
              <w:t>M.Ed</w:t>
            </w:r>
            <w:r w:rsidRPr="00C63548">
              <w:t>.</w:t>
            </w:r>
          </w:p>
        </w:tc>
        <w:tc>
          <w:tcPr>
            <w:tcW w:w="1199" w:type="dxa"/>
            <w:tcBorders>
              <w:top w:val="nil"/>
              <w:left w:val="nil"/>
              <w:bottom w:val="nil"/>
              <w:right w:val="nil"/>
            </w:tcBorders>
          </w:tcPr>
          <w:p w14:paraId="68486B8C" w14:textId="77777777" w:rsidR="00F578F5" w:rsidRDefault="00F578F5" w:rsidP="00F578F5">
            <w:pPr>
              <w:jc w:val="center"/>
            </w:pPr>
            <w:r>
              <w:t>2020EXP</w:t>
            </w:r>
          </w:p>
        </w:tc>
        <w:tc>
          <w:tcPr>
            <w:tcW w:w="2759" w:type="dxa"/>
            <w:tcBorders>
              <w:top w:val="nil"/>
              <w:left w:val="nil"/>
              <w:bottom w:val="nil"/>
              <w:right w:val="nil"/>
            </w:tcBorders>
          </w:tcPr>
          <w:p w14:paraId="3D52CB60" w14:textId="77777777" w:rsidR="00F578F5" w:rsidRPr="005316AC" w:rsidRDefault="00F578F5" w:rsidP="00F578F5">
            <w:r w:rsidRPr="00C63548">
              <w:t xml:space="preserve">Chair: </w:t>
            </w:r>
            <w:r>
              <w:t xml:space="preserve">Yolanda </w:t>
            </w:r>
            <w:proofErr w:type="spellStart"/>
            <w:r>
              <w:t>Padrón</w:t>
            </w:r>
            <w:proofErr w:type="spellEnd"/>
          </w:p>
        </w:tc>
      </w:tr>
      <w:tr w:rsidR="0098339D" w:rsidRPr="005316AC" w14:paraId="13069BCB" w14:textId="77777777" w:rsidTr="00F578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tcBorders>
              <w:top w:val="nil"/>
              <w:left w:val="nil"/>
              <w:bottom w:val="nil"/>
              <w:right w:val="nil"/>
            </w:tcBorders>
          </w:tcPr>
          <w:p w14:paraId="3AE680DE" w14:textId="77777777" w:rsidR="0098339D" w:rsidRPr="00BD69F3" w:rsidRDefault="0098339D" w:rsidP="0098339D">
            <w:pPr>
              <w:tabs>
                <w:tab w:val="left" w:pos="1980"/>
              </w:tabs>
              <w:rPr>
                <w:lang w:val="pt-PT"/>
              </w:rPr>
            </w:pPr>
            <w:r>
              <w:rPr>
                <w:lang w:val="pt-PT"/>
              </w:rPr>
              <w:t>Eloisa Griffin</w:t>
            </w:r>
          </w:p>
        </w:tc>
        <w:tc>
          <w:tcPr>
            <w:tcW w:w="2530" w:type="dxa"/>
            <w:tcBorders>
              <w:top w:val="nil"/>
              <w:left w:val="nil"/>
              <w:bottom w:val="nil"/>
              <w:right w:val="nil"/>
            </w:tcBorders>
          </w:tcPr>
          <w:p w14:paraId="37EA962C" w14:textId="77777777" w:rsidR="0098339D" w:rsidRPr="009703FC" w:rsidRDefault="0098339D" w:rsidP="0098339D">
            <w:pPr>
              <w:tabs>
                <w:tab w:val="left" w:pos="1980"/>
              </w:tabs>
            </w:pPr>
            <w:r w:rsidRPr="009703FC">
              <w:t>Bilingual Education</w:t>
            </w:r>
          </w:p>
        </w:tc>
        <w:tc>
          <w:tcPr>
            <w:tcW w:w="816" w:type="dxa"/>
            <w:tcBorders>
              <w:top w:val="nil"/>
              <w:left w:val="nil"/>
              <w:bottom w:val="nil"/>
              <w:right w:val="nil"/>
            </w:tcBorders>
          </w:tcPr>
          <w:p w14:paraId="3D8FE170" w14:textId="77777777" w:rsidR="0098339D" w:rsidRDefault="0098339D" w:rsidP="0098339D">
            <w:pPr>
              <w:tabs>
                <w:tab w:val="left" w:pos="1980"/>
              </w:tabs>
            </w:pPr>
            <w:r>
              <w:t>M.Ed</w:t>
            </w:r>
            <w:r w:rsidRPr="00C63548">
              <w:t>.</w:t>
            </w:r>
          </w:p>
        </w:tc>
        <w:tc>
          <w:tcPr>
            <w:tcW w:w="1199" w:type="dxa"/>
            <w:tcBorders>
              <w:top w:val="nil"/>
              <w:left w:val="nil"/>
              <w:bottom w:val="nil"/>
              <w:right w:val="nil"/>
            </w:tcBorders>
          </w:tcPr>
          <w:p w14:paraId="53C85C27" w14:textId="77777777" w:rsidR="0098339D" w:rsidRDefault="0098339D" w:rsidP="0098339D">
            <w:pPr>
              <w:jc w:val="center"/>
            </w:pPr>
            <w:r>
              <w:t>202</w:t>
            </w:r>
            <w:r w:rsidR="00B734C4">
              <w:t>1</w:t>
            </w:r>
            <w:r>
              <w:t>EXP</w:t>
            </w:r>
          </w:p>
        </w:tc>
        <w:tc>
          <w:tcPr>
            <w:tcW w:w="2759" w:type="dxa"/>
            <w:tcBorders>
              <w:top w:val="nil"/>
              <w:left w:val="nil"/>
              <w:bottom w:val="nil"/>
              <w:right w:val="nil"/>
            </w:tcBorders>
          </w:tcPr>
          <w:p w14:paraId="48843589" w14:textId="77777777" w:rsidR="0098339D" w:rsidRPr="005316AC" w:rsidRDefault="0098339D" w:rsidP="0098339D">
            <w:r w:rsidRPr="00C63548">
              <w:t xml:space="preserve">Chair: </w:t>
            </w:r>
            <w:r>
              <w:t xml:space="preserve">Yolanda </w:t>
            </w:r>
            <w:proofErr w:type="spellStart"/>
            <w:r>
              <w:t>Padrón</w:t>
            </w:r>
            <w:proofErr w:type="spellEnd"/>
          </w:p>
        </w:tc>
      </w:tr>
      <w:tr w:rsidR="00B734C4" w:rsidRPr="005316AC" w14:paraId="7CDBFBD4" w14:textId="77777777" w:rsidTr="00F578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tcBorders>
              <w:top w:val="nil"/>
              <w:left w:val="nil"/>
              <w:bottom w:val="nil"/>
              <w:right w:val="nil"/>
            </w:tcBorders>
          </w:tcPr>
          <w:p w14:paraId="7F93781C" w14:textId="77777777" w:rsidR="00B734C4" w:rsidRDefault="00B734C4" w:rsidP="00B734C4">
            <w:pPr>
              <w:tabs>
                <w:tab w:val="left" w:pos="1980"/>
              </w:tabs>
              <w:rPr>
                <w:lang w:val="pt-PT"/>
              </w:rPr>
            </w:pPr>
            <w:r>
              <w:rPr>
                <w:lang w:val="pt-PT"/>
              </w:rPr>
              <w:t>Aimee Williamson</w:t>
            </w:r>
          </w:p>
        </w:tc>
        <w:tc>
          <w:tcPr>
            <w:tcW w:w="2530" w:type="dxa"/>
            <w:tcBorders>
              <w:top w:val="nil"/>
              <w:left w:val="nil"/>
              <w:bottom w:val="nil"/>
              <w:right w:val="nil"/>
            </w:tcBorders>
          </w:tcPr>
          <w:p w14:paraId="5773C14F" w14:textId="77777777" w:rsidR="00B734C4" w:rsidRPr="009703FC" w:rsidRDefault="00B734C4" w:rsidP="00B734C4">
            <w:pPr>
              <w:tabs>
                <w:tab w:val="left" w:pos="1980"/>
              </w:tabs>
            </w:pPr>
            <w:r w:rsidRPr="009703FC">
              <w:t>Bilingual Education</w:t>
            </w:r>
          </w:p>
        </w:tc>
        <w:tc>
          <w:tcPr>
            <w:tcW w:w="816" w:type="dxa"/>
            <w:tcBorders>
              <w:top w:val="nil"/>
              <w:left w:val="nil"/>
              <w:bottom w:val="nil"/>
              <w:right w:val="nil"/>
            </w:tcBorders>
          </w:tcPr>
          <w:p w14:paraId="0ECBC659" w14:textId="77777777" w:rsidR="00B734C4" w:rsidRDefault="00B734C4" w:rsidP="00B734C4">
            <w:pPr>
              <w:tabs>
                <w:tab w:val="left" w:pos="1980"/>
              </w:tabs>
            </w:pPr>
            <w:r>
              <w:t>M.Ed</w:t>
            </w:r>
            <w:r w:rsidRPr="00C63548">
              <w:t>.</w:t>
            </w:r>
          </w:p>
        </w:tc>
        <w:tc>
          <w:tcPr>
            <w:tcW w:w="1199" w:type="dxa"/>
            <w:tcBorders>
              <w:top w:val="nil"/>
              <w:left w:val="nil"/>
              <w:bottom w:val="nil"/>
              <w:right w:val="nil"/>
            </w:tcBorders>
          </w:tcPr>
          <w:p w14:paraId="3A850538" w14:textId="77777777" w:rsidR="00B734C4" w:rsidRDefault="00B734C4" w:rsidP="00B734C4">
            <w:pPr>
              <w:jc w:val="center"/>
            </w:pPr>
            <w:r>
              <w:t>2021EXP</w:t>
            </w:r>
          </w:p>
        </w:tc>
        <w:tc>
          <w:tcPr>
            <w:tcW w:w="2759" w:type="dxa"/>
            <w:tcBorders>
              <w:top w:val="nil"/>
              <w:left w:val="nil"/>
              <w:bottom w:val="nil"/>
              <w:right w:val="nil"/>
            </w:tcBorders>
          </w:tcPr>
          <w:p w14:paraId="1C261AB9" w14:textId="77777777" w:rsidR="00B734C4" w:rsidRPr="005316AC" w:rsidRDefault="00B734C4" w:rsidP="00B734C4">
            <w:r w:rsidRPr="00C63548">
              <w:t xml:space="preserve">Chair: </w:t>
            </w:r>
            <w:r>
              <w:t xml:space="preserve">Yolanda </w:t>
            </w:r>
            <w:proofErr w:type="spellStart"/>
            <w:r>
              <w:t>Padrón</w:t>
            </w:r>
            <w:proofErr w:type="spellEnd"/>
          </w:p>
        </w:tc>
      </w:tr>
    </w:tbl>
    <w:p w14:paraId="1E58DEF1" w14:textId="77777777" w:rsidR="00AC040D" w:rsidRPr="00D11F91" w:rsidRDefault="00AC040D" w:rsidP="000C65DD">
      <w:pPr>
        <w:tabs>
          <w:tab w:val="left" w:pos="3420"/>
          <w:tab w:val="left" w:pos="6840"/>
          <w:tab w:val="left" w:pos="7560"/>
        </w:tabs>
      </w:pPr>
    </w:p>
    <w:tbl>
      <w:tblPr>
        <w:tblW w:w="0" w:type="auto"/>
        <w:tblLook w:val="04A0" w:firstRow="1" w:lastRow="0" w:firstColumn="1" w:lastColumn="0" w:noHBand="0" w:noVBand="1"/>
      </w:tblPr>
      <w:tblGrid>
        <w:gridCol w:w="9576"/>
      </w:tblGrid>
      <w:tr w:rsidR="000D57C6" w:rsidRPr="006D42F5" w14:paraId="4DA70BC4" w14:textId="77777777" w:rsidTr="006B1358">
        <w:trPr>
          <w:trHeight w:hRule="exact" w:val="360"/>
        </w:trPr>
        <w:tc>
          <w:tcPr>
            <w:tcW w:w="9576" w:type="dxa"/>
            <w:vAlign w:val="center"/>
          </w:tcPr>
          <w:p w14:paraId="526D7ED1" w14:textId="77777777" w:rsidR="000D57C6" w:rsidRPr="00B83E9A" w:rsidRDefault="000D57C6" w:rsidP="00321775">
            <w:pPr>
              <w:tabs>
                <w:tab w:val="left" w:pos="5760"/>
                <w:tab w:val="left" w:pos="6660"/>
              </w:tabs>
              <w:jc w:val="center"/>
              <w:rPr>
                <w:b/>
              </w:rPr>
            </w:pPr>
            <w:r w:rsidRPr="00B83E9A">
              <w:rPr>
                <w:b/>
              </w:rPr>
              <w:t>PROFESSIONAL AFFILIATIONS</w:t>
            </w:r>
          </w:p>
        </w:tc>
      </w:tr>
      <w:tr w:rsidR="006B1358" w:rsidRPr="006D42F5" w14:paraId="3D139BD3" w14:textId="77777777" w:rsidTr="006B1358">
        <w:trPr>
          <w:trHeight w:hRule="exact" w:val="360"/>
        </w:trPr>
        <w:tc>
          <w:tcPr>
            <w:tcW w:w="9576" w:type="dxa"/>
            <w:vAlign w:val="center"/>
          </w:tcPr>
          <w:p w14:paraId="1C7B3100" w14:textId="77777777" w:rsidR="006B1358" w:rsidRPr="00B83E9A" w:rsidRDefault="006B1358" w:rsidP="006B1358">
            <w:pPr>
              <w:tabs>
                <w:tab w:val="left" w:pos="5760"/>
                <w:tab w:val="left" w:pos="6660"/>
              </w:tabs>
              <w:rPr>
                <w:b/>
              </w:rPr>
            </w:pPr>
          </w:p>
        </w:tc>
      </w:tr>
      <w:tr w:rsidR="006B1358" w:rsidRPr="006D42F5" w14:paraId="144A67FF" w14:textId="77777777" w:rsidTr="006B1358">
        <w:trPr>
          <w:trHeight w:hRule="exact" w:val="360"/>
        </w:trPr>
        <w:tc>
          <w:tcPr>
            <w:tcW w:w="9576" w:type="dxa"/>
            <w:vAlign w:val="center"/>
          </w:tcPr>
          <w:p w14:paraId="344DCACA" w14:textId="77777777" w:rsidR="006B1358" w:rsidRDefault="006B1358" w:rsidP="006B1358">
            <w:pPr>
              <w:pStyle w:val="ListParagraph"/>
              <w:numPr>
                <w:ilvl w:val="0"/>
                <w:numId w:val="43"/>
              </w:numPr>
              <w:tabs>
                <w:tab w:val="left" w:pos="1980"/>
              </w:tabs>
              <w:ind w:left="247" w:hanging="247"/>
            </w:pPr>
            <w:r w:rsidRPr="003B1DD8">
              <w:t>American Educational Research Association</w:t>
            </w:r>
            <w:r>
              <w:t xml:space="preserve"> (AERA)</w:t>
            </w:r>
          </w:p>
          <w:p w14:paraId="276978C2" w14:textId="77777777" w:rsidR="006B1358" w:rsidRPr="00B83E9A" w:rsidRDefault="006B1358" w:rsidP="006B1358">
            <w:pPr>
              <w:tabs>
                <w:tab w:val="left" w:pos="5760"/>
                <w:tab w:val="left" w:pos="6660"/>
              </w:tabs>
              <w:rPr>
                <w:b/>
              </w:rPr>
            </w:pPr>
          </w:p>
        </w:tc>
      </w:tr>
      <w:tr w:rsidR="006B1358" w:rsidRPr="006D42F5" w14:paraId="6F15AC89" w14:textId="77777777" w:rsidTr="006B1358">
        <w:trPr>
          <w:trHeight w:hRule="exact" w:val="360"/>
        </w:trPr>
        <w:tc>
          <w:tcPr>
            <w:tcW w:w="9576" w:type="dxa"/>
            <w:vAlign w:val="center"/>
          </w:tcPr>
          <w:p w14:paraId="058459FD" w14:textId="77777777" w:rsidR="006B1358" w:rsidRDefault="006B1358" w:rsidP="006B1358">
            <w:pPr>
              <w:pStyle w:val="ListParagraph"/>
              <w:numPr>
                <w:ilvl w:val="0"/>
                <w:numId w:val="43"/>
              </w:numPr>
              <w:tabs>
                <w:tab w:val="left" w:pos="1980"/>
              </w:tabs>
              <w:ind w:left="247" w:hanging="247"/>
            </w:pPr>
            <w:r w:rsidRPr="00F7383C">
              <w:t>Southwest Educational Research Association</w:t>
            </w:r>
            <w:r>
              <w:t xml:space="preserve"> (SERA)  </w:t>
            </w:r>
          </w:p>
          <w:p w14:paraId="417CE2CD" w14:textId="77777777" w:rsidR="006B1358" w:rsidRPr="00B83E9A" w:rsidRDefault="006B1358" w:rsidP="00321775">
            <w:pPr>
              <w:tabs>
                <w:tab w:val="left" w:pos="5760"/>
                <w:tab w:val="left" w:pos="6660"/>
              </w:tabs>
              <w:jc w:val="center"/>
              <w:rPr>
                <w:b/>
              </w:rPr>
            </w:pPr>
          </w:p>
        </w:tc>
      </w:tr>
      <w:tr w:rsidR="006B1358" w:rsidRPr="006D42F5" w14:paraId="400FE9A4" w14:textId="77777777" w:rsidTr="006B1358">
        <w:trPr>
          <w:trHeight w:hRule="exact" w:val="360"/>
        </w:trPr>
        <w:tc>
          <w:tcPr>
            <w:tcW w:w="9576" w:type="dxa"/>
            <w:vAlign w:val="center"/>
          </w:tcPr>
          <w:p w14:paraId="2D88EA59" w14:textId="77777777" w:rsidR="006B1358" w:rsidRPr="006B1358" w:rsidRDefault="006B1358" w:rsidP="006B1358">
            <w:pPr>
              <w:pStyle w:val="ListParagraph"/>
              <w:numPr>
                <w:ilvl w:val="0"/>
                <w:numId w:val="43"/>
              </w:numPr>
              <w:ind w:left="247" w:hanging="247"/>
            </w:pPr>
            <w:r w:rsidRPr="006B1358">
              <w:t>American Psychological Association (APA)</w:t>
            </w:r>
          </w:p>
          <w:p w14:paraId="7893256E" w14:textId="77777777" w:rsidR="006B1358" w:rsidRPr="00F7383C" w:rsidRDefault="006B1358" w:rsidP="006B1358">
            <w:pPr>
              <w:pStyle w:val="ListParagraph"/>
              <w:numPr>
                <w:ilvl w:val="0"/>
                <w:numId w:val="43"/>
              </w:numPr>
              <w:tabs>
                <w:tab w:val="left" w:pos="1980"/>
              </w:tabs>
              <w:ind w:left="247" w:hanging="247"/>
            </w:pPr>
          </w:p>
        </w:tc>
      </w:tr>
      <w:tr w:rsidR="006B1358" w:rsidRPr="006D42F5" w14:paraId="5E60F3E4" w14:textId="77777777" w:rsidTr="006B1358">
        <w:trPr>
          <w:trHeight w:hRule="exact" w:val="360"/>
        </w:trPr>
        <w:tc>
          <w:tcPr>
            <w:tcW w:w="9576" w:type="dxa"/>
            <w:vAlign w:val="center"/>
          </w:tcPr>
          <w:p w14:paraId="3D831C02" w14:textId="77777777" w:rsidR="006B1358" w:rsidRDefault="006B1358" w:rsidP="006B1358">
            <w:pPr>
              <w:pStyle w:val="ListParagraph"/>
              <w:numPr>
                <w:ilvl w:val="0"/>
                <w:numId w:val="43"/>
              </w:numPr>
              <w:tabs>
                <w:tab w:val="left" w:pos="1980"/>
              </w:tabs>
              <w:ind w:left="247" w:hanging="247"/>
            </w:pPr>
            <w:r>
              <w:t xml:space="preserve">National Association for Bilingual Education (NABE)  </w:t>
            </w:r>
          </w:p>
          <w:p w14:paraId="69D653FD" w14:textId="77777777" w:rsidR="006B1358" w:rsidRPr="00F7383C" w:rsidRDefault="006B1358" w:rsidP="006B1358">
            <w:pPr>
              <w:pStyle w:val="ListParagraph"/>
              <w:numPr>
                <w:ilvl w:val="0"/>
                <w:numId w:val="43"/>
              </w:numPr>
              <w:tabs>
                <w:tab w:val="left" w:pos="1980"/>
              </w:tabs>
              <w:ind w:left="247" w:hanging="247"/>
            </w:pPr>
          </w:p>
        </w:tc>
      </w:tr>
      <w:tr w:rsidR="006B1358" w:rsidRPr="006D42F5" w14:paraId="700B1448" w14:textId="77777777" w:rsidTr="006B1358">
        <w:trPr>
          <w:trHeight w:hRule="exact" w:val="360"/>
        </w:trPr>
        <w:tc>
          <w:tcPr>
            <w:tcW w:w="9576" w:type="dxa"/>
            <w:vAlign w:val="center"/>
          </w:tcPr>
          <w:p w14:paraId="487949A5" w14:textId="77777777" w:rsidR="006B1358" w:rsidRPr="00F7383C" w:rsidRDefault="006B1358" w:rsidP="006B1358">
            <w:pPr>
              <w:pStyle w:val="ListParagraph"/>
              <w:numPr>
                <w:ilvl w:val="0"/>
                <w:numId w:val="43"/>
              </w:numPr>
              <w:tabs>
                <w:tab w:val="left" w:pos="1980"/>
              </w:tabs>
              <w:ind w:left="247" w:hanging="247"/>
            </w:pPr>
            <w:r>
              <w:t>Texas Association for Bilingual Education (TABE)</w:t>
            </w:r>
          </w:p>
        </w:tc>
      </w:tr>
    </w:tbl>
    <w:p w14:paraId="74160A16" w14:textId="77777777" w:rsidR="007E0F6E" w:rsidRDefault="007E0F6E" w:rsidP="007E0F6E">
      <w:pPr>
        <w:tabs>
          <w:tab w:val="left" w:pos="1980"/>
        </w:tabs>
        <w:spacing w:line="276" w:lineRule="auto"/>
      </w:pPr>
    </w:p>
    <w:tbl>
      <w:tblPr>
        <w:tblStyle w:val="TableGrid"/>
        <w:tblW w:w="981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812"/>
        <w:gridCol w:w="6570"/>
      </w:tblGrid>
      <w:tr w:rsidR="007B124A" w14:paraId="38BBEB28" w14:textId="77777777" w:rsidTr="005352E2">
        <w:tc>
          <w:tcPr>
            <w:tcW w:w="9815" w:type="dxa"/>
            <w:gridSpan w:val="3"/>
          </w:tcPr>
          <w:p w14:paraId="0C8DD89E" w14:textId="77777777" w:rsidR="007B124A" w:rsidRDefault="007B124A" w:rsidP="007B124A">
            <w:pPr>
              <w:tabs>
                <w:tab w:val="right" w:pos="9540"/>
              </w:tabs>
              <w:ind w:right="-58"/>
              <w:jc w:val="center"/>
            </w:pPr>
            <w:r w:rsidRPr="00B83E9A">
              <w:rPr>
                <w:b/>
              </w:rPr>
              <w:t xml:space="preserve">PROFESSIONAL </w:t>
            </w:r>
            <w:r>
              <w:rPr>
                <w:b/>
              </w:rPr>
              <w:t>ACTIVITIES</w:t>
            </w:r>
          </w:p>
        </w:tc>
      </w:tr>
      <w:tr w:rsidR="007B124A" w14:paraId="633FC39B" w14:textId="77777777" w:rsidTr="00ED702B">
        <w:tc>
          <w:tcPr>
            <w:tcW w:w="1433" w:type="dxa"/>
          </w:tcPr>
          <w:p w14:paraId="1C393B7E" w14:textId="77777777" w:rsidR="007B124A" w:rsidRDefault="007B124A" w:rsidP="00B83E9A">
            <w:pPr>
              <w:tabs>
                <w:tab w:val="right" w:pos="9540"/>
              </w:tabs>
              <w:ind w:left="-18" w:right="-58"/>
              <w:rPr>
                <w:bCs/>
              </w:rPr>
            </w:pPr>
          </w:p>
        </w:tc>
        <w:tc>
          <w:tcPr>
            <w:tcW w:w="1812" w:type="dxa"/>
          </w:tcPr>
          <w:p w14:paraId="5AAC2212" w14:textId="77777777" w:rsidR="007B124A" w:rsidRDefault="007B124A" w:rsidP="00A0116E">
            <w:pPr>
              <w:tabs>
                <w:tab w:val="right" w:pos="9540"/>
              </w:tabs>
              <w:ind w:left="-99" w:right="-58"/>
            </w:pPr>
          </w:p>
        </w:tc>
        <w:tc>
          <w:tcPr>
            <w:tcW w:w="6570" w:type="dxa"/>
          </w:tcPr>
          <w:p w14:paraId="18A3E974" w14:textId="77777777" w:rsidR="007B124A" w:rsidRDefault="007B124A" w:rsidP="00B83E9A">
            <w:pPr>
              <w:tabs>
                <w:tab w:val="right" w:pos="9540"/>
              </w:tabs>
              <w:ind w:right="-58"/>
            </w:pPr>
          </w:p>
        </w:tc>
      </w:tr>
      <w:tr w:rsidR="007B124A" w14:paraId="52885BCF" w14:textId="77777777" w:rsidTr="005352E2">
        <w:tc>
          <w:tcPr>
            <w:tcW w:w="9815" w:type="dxa"/>
            <w:gridSpan w:val="3"/>
          </w:tcPr>
          <w:p w14:paraId="2040018E" w14:textId="77777777" w:rsidR="007B124A" w:rsidRDefault="007B124A" w:rsidP="00B83E9A">
            <w:pPr>
              <w:tabs>
                <w:tab w:val="right" w:pos="9540"/>
              </w:tabs>
              <w:ind w:right="-58"/>
            </w:pPr>
            <w:r w:rsidRPr="00B83E9A">
              <w:rPr>
                <w:b/>
              </w:rPr>
              <w:t>PROFESSIONAL ORGANIZATIONS</w:t>
            </w:r>
          </w:p>
        </w:tc>
      </w:tr>
      <w:tr w:rsidR="007B124A" w14:paraId="327CB436" w14:textId="77777777" w:rsidTr="00ED702B">
        <w:tc>
          <w:tcPr>
            <w:tcW w:w="1433" w:type="dxa"/>
          </w:tcPr>
          <w:p w14:paraId="5436E904" w14:textId="77777777" w:rsidR="007B124A" w:rsidRDefault="007B124A" w:rsidP="00B83E9A">
            <w:pPr>
              <w:tabs>
                <w:tab w:val="right" w:pos="9540"/>
              </w:tabs>
              <w:ind w:left="-18" w:right="-58"/>
              <w:rPr>
                <w:bCs/>
              </w:rPr>
            </w:pPr>
          </w:p>
        </w:tc>
        <w:tc>
          <w:tcPr>
            <w:tcW w:w="1812" w:type="dxa"/>
          </w:tcPr>
          <w:p w14:paraId="59962FF8" w14:textId="77777777" w:rsidR="007B124A" w:rsidRDefault="007B124A" w:rsidP="00A0116E">
            <w:pPr>
              <w:tabs>
                <w:tab w:val="right" w:pos="9540"/>
              </w:tabs>
              <w:ind w:left="-99" w:right="-58"/>
            </w:pPr>
          </w:p>
        </w:tc>
        <w:tc>
          <w:tcPr>
            <w:tcW w:w="6570" w:type="dxa"/>
          </w:tcPr>
          <w:p w14:paraId="71BB1E0C" w14:textId="77777777" w:rsidR="007B124A" w:rsidRDefault="007B124A" w:rsidP="00B83E9A">
            <w:pPr>
              <w:tabs>
                <w:tab w:val="right" w:pos="9540"/>
              </w:tabs>
              <w:ind w:right="-58"/>
            </w:pPr>
          </w:p>
        </w:tc>
      </w:tr>
      <w:tr w:rsidR="005352E2" w14:paraId="4C143E9D" w14:textId="77777777" w:rsidTr="00ED702B">
        <w:tc>
          <w:tcPr>
            <w:tcW w:w="1433" w:type="dxa"/>
          </w:tcPr>
          <w:p w14:paraId="751A4D36" w14:textId="77777777" w:rsidR="005352E2" w:rsidRDefault="005352E2" w:rsidP="005352E2">
            <w:pPr>
              <w:tabs>
                <w:tab w:val="right" w:pos="9540"/>
              </w:tabs>
              <w:ind w:left="-18" w:right="-58"/>
              <w:rPr>
                <w:bCs/>
              </w:rPr>
            </w:pPr>
            <w:r>
              <w:rPr>
                <w:bCs/>
              </w:rPr>
              <w:t>2019-2022</w:t>
            </w:r>
          </w:p>
        </w:tc>
        <w:tc>
          <w:tcPr>
            <w:tcW w:w="1812" w:type="dxa"/>
          </w:tcPr>
          <w:p w14:paraId="0D110968" w14:textId="77777777" w:rsidR="005352E2" w:rsidRPr="00FD366C" w:rsidRDefault="005352E2" w:rsidP="005352E2">
            <w:pPr>
              <w:tabs>
                <w:tab w:val="right" w:pos="9540"/>
              </w:tabs>
              <w:ind w:left="-99" w:right="-58"/>
            </w:pPr>
            <w:r>
              <w:t>Member</w:t>
            </w:r>
          </w:p>
        </w:tc>
        <w:tc>
          <w:tcPr>
            <w:tcW w:w="6570" w:type="dxa"/>
          </w:tcPr>
          <w:p w14:paraId="61A286C3" w14:textId="77777777" w:rsidR="005352E2" w:rsidRDefault="005352E2" w:rsidP="005352E2">
            <w:pPr>
              <w:tabs>
                <w:tab w:val="right" w:pos="9540"/>
              </w:tabs>
              <w:ind w:right="-58"/>
            </w:pPr>
            <w:r>
              <w:t>Outstanding Book Award Committee</w:t>
            </w:r>
          </w:p>
          <w:p w14:paraId="3318D895" w14:textId="77777777" w:rsidR="005352E2" w:rsidRDefault="005352E2" w:rsidP="005352E2">
            <w:pPr>
              <w:tabs>
                <w:tab w:val="right" w:pos="9540"/>
              </w:tabs>
              <w:ind w:right="-58"/>
            </w:pPr>
            <w:r>
              <w:t>Qualitative Research-SIG</w:t>
            </w:r>
          </w:p>
          <w:p w14:paraId="5B399BA0" w14:textId="77777777" w:rsidR="005352E2" w:rsidRDefault="005352E2" w:rsidP="005352E2">
            <w:pPr>
              <w:tabs>
                <w:tab w:val="right" w:pos="9540"/>
              </w:tabs>
              <w:ind w:right="-58"/>
            </w:pPr>
            <w:r>
              <w:t xml:space="preserve">American Educational Research </w:t>
            </w:r>
            <w:r w:rsidRPr="003700BE">
              <w:t>Association</w:t>
            </w:r>
            <w:r>
              <w:t xml:space="preserve"> Annual Conference</w:t>
            </w:r>
          </w:p>
        </w:tc>
      </w:tr>
      <w:tr w:rsidR="005352E2" w14:paraId="670CAA82" w14:textId="77777777" w:rsidTr="00ED702B">
        <w:tc>
          <w:tcPr>
            <w:tcW w:w="1433" w:type="dxa"/>
          </w:tcPr>
          <w:p w14:paraId="3FB2DFAE" w14:textId="77777777" w:rsidR="005352E2" w:rsidRDefault="005352E2" w:rsidP="005352E2">
            <w:pPr>
              <w:tabs>
                <w:tab w:val="right" w:pos="9540"/>
              </w:tabs>
              <w:ind w:left="-18" w:right="-58"/>
              <w:rPr>
                <w:bCs/>
              </w:rPr>
            </w:pPr>
          </w:p>
        </w:tc>
        <w:tc>
          <w:tcPr>
            <w:tcW w:w="1812" w:type="dxa"/>
          </w:tcPr>
          <w:p w14:paraId="4C3BFD76" w14:textId="77777777" w:rsidR="005352E2" w:rsidRDefault="005352E2" w:rsidP="005352E2">
            <w:pPr>
              <w:tabs>
                <w:tab w:val="right" w:pos="9540"/>
              </w:tabs>
              <w:ind w:left="-99" w:right="-58"/>
            </w:pPr>
          </w:p>
        </w:tc>
        <w:tc>
          <w:tcPr>
            <w:tcW w:w="6570" w:type="dxa"/>
          </w:tcPr>
          <w:p w14:paraId="34777D3F" w14:textId="77777777" w:rsidR="005352E2" w:rsidRDefault="005352E2" w:rsidP="005352E2">
            <w:pPr>
              <w:tabs>
                <w:tab w:val="right" w:pos="9540"/>
              </w:tabs>
              <w:ind w:right="-58"/>
            </w:pPr>
          </w:p>
        </w:tc>
      </w:tr>
      <w:tr w:rsidR="005352E2" w14:paraId="730124E7" w14:textId="77777777" w:rsidTr="00ED702B">
        <w:tc>
          <w:tcPr>
            <w:tcW w:w="1433" w:type="dxa"/>
          </w:tcPr>
          <w:p w14:paraId="6BF62826" w14:textId="77777777" w:rsidR="005352E2" w:rsidRDefault="005352E2" w:rsidP="005352E2">
            <w:pPr>
              <w:tabs>
                <w:tab w:val="right" w:pos="9540"/>
              </w:tabs>
              <w:ind w:left="-18" w:right="-58"/>
              <w:rPr>
                <w:bCs/>
              </w:rPr>
            </w:pPr>
            <w:r>
              <w:rPr>
                <w:bCs/>
              </w:rPr>
              <w:t>2018-Present</w:t>
            </w:r>
          </w:p>
        </w:tc>
        <w:tc>
          <w:tcPr>
            <w:tcW w:w="1812" w:type="dxa"/>
          </w:tcPr>
          <w:p w14:paraId="5D6F1B5C" w14:textId="77777777" w:rsidR="005352E2" w:rsidRPr="00A0116E" w:rsidRDefault="005352E2" w:rsidP="005352E2">
            <w:pPr>
              <w:tabs>
                <w:tab w:val="right" w:pos="9540"/>
              </w:tabs>
              <w:ind w:left="-99" w:right="-58"/>
            </w:pPr>
            <w:r w:rsidRPr="00A0116E">
              <w:t>Field Reviewer</w:t>
            </w:r>
          </w:p>
        </w:tc>
        <w:tc>
          <w:tcPr>
            <w:tcW w:w="6570" w:type="dxa"/>
          </w:tcPr>
          <w:p w14:paraId="0A798572" w14:textId="77777777" w:rsidR="005352E2" w:rsidRDefault="005352E2" w:rsidP="005352E2">
            <w:pPr>
              <w:tabs>
                <w:tab w:val="right" w:pos="9540"/>
              </w:tabs>
              <w:ind w:right="-58"/>
            </w:pPr>
            <w:r>
              <w:t xml:space="preserve">American Educational Research </w:t>
            </w:r>
            <w:r w:rsidRPr="003700BE">
              <w:t>Association</w:t>
            </w:r>
            <w:r>
              <w:t xml:space="preserve"> Annual Conference</w:t>
            </w:r>
          </w:p>
        </w:tc>
      </w:tr>
      <w:tr w:rsidR="005352E2" w14:paraId="40C742F9" w14:textId="77777777" w:rsidTr="00ED702B">
        <w:tc>
          <w:tcPr>
            <w:tcW w:w="1433" w:type="dxa"/>
          </w:tcPr>
          <w:p w14:paraId="0DF19E7E" w14:textId="77777777" w:rsidR="005352E2" w:rsidRDefault="005352E2" w:rsidP="005352E2">
            <w:pPr>
              <w:tabs>
                <w:tab w:val="right" w:pos="9540"/>
              </w:tabs>
              <w:ind w:left="-18" w:right="-58"/>
              <w:rPr>
                <w:bCs/>
              </w:rPr>
            </w:pPr>
          </w:p>
        </w:tc>
        <w:tc>
          <w:tcPr>
            <w:tcW w:w="1812" w:type="dxa"/>
          </w:tcPr>
          <w:p w14:paraId="095A02E5" w14:textId="77777777" w:rsidR="005352E2" w:rsidRDefault="005352E2" w:rsidP="005352E2">
            <w:pPr>
              <w:tabs>
                <w:tab w:val="right" w:pos="9540"/>
              </w:tabs>
              <w:ind w:left="-99" w:right="-58"/>
            </w:pPr>
          </w:p>
        </w:tc>
        <w:tc>
          <w:tcPr>
            <w:tcW w:w="6570" w:type="dxa"/>
          </w:tcPr>
          <w:p w14:paraId="5D2DCABB" w14:textId="77777777" w:rsidR="005352E2" w:rsidRDefault="005352E2" w:rsidP="005352E2">
            <w:pPr>
              <w:tabs>
                <w:tab w:val="right" w:pos="9540"/>
              </w:tabs>
              <w:ind w:right="-58"/>
            </w:pPr>
          </w:p>
        </w:tc>
      </w:tr>
      <w:tr w:rsidR="005352E2" w14:paraId="44452140" w14:textId="77777777" w:rsidTr="00ED702B">
        <w:tc>
          <w:tcPr>
            <w:tcW w:w="1433" w:type="dxa"/>
          </w:tcPr>
          <w:p w14:paraId="37611888" w14:textId="77777777" w:rsidR="005352E2" w:rsidRDefault="005352E2" w:rsidP="005352E2">
            <w:pPr>
              <w:tabs>
                <w:tab w:val="right" w:pos="9540"/>
              </w:tabs>
              <w:ind w:left="-18" w:right="-58"/>
              <w:rPr>
                <w:bCs/>
              </w:rPr>
            </w:pPr>
            <w:r>
              <w:rPr>
                <w:bCs/>
              </w:rPr>
              <w:t>2017-2020</w:t>
            </w:r>
          </w:p>
        </w:tc>
        <w:tc>
          <w:tcPr>
            <w:tcW w:w="1812" w:type="dxa"/>
          </w:tcPr>
          <w:p w14:paraId="22F6FD96" w14:textId="77777777" w:rsidR="005352E2" w:rsidRPr="00FD366C" w:rsidRDefault="005352E2" w:rsidP="005352E2">
            <w:pPr>
              <w:tabs>
                <w:tab w:val="right" w:pos="9540"/>
              </w:tabs>
              <w:ind w:left="-99" w:right="-58"/>
            </w:pPr>
            <w:r>
              <w:t>Member-at-Large</w:t>
            </w:r>
          </w:p>
        </w:tc>
        <w:tc>
          <w:tcPr>
            <w:tcW w:w="6570" w:type="dxa"/>
          </w:tcPr>
          <w:p w14:paraId="786B37B5" w14:textId="77777777" w:rsidR="005352E2" w:rsidRDefault="005352E2" w:rsidP="005352E2">
            <w:pPr>
              <w:tabs>
                <w:tab w:val="right" w:pos="9540"/>
              </w:tabs>
              <w:ind w:right="-58"/>
            </w:pPr>
            <w:r>
              <w:t xml:space="preserve">Southwest Educational Research </w:t>
            </w:r>
            <w:r w:rsidRPr="003700BE">
              <w:t>Association</w:t>
            </w:r>
            <w:r>
              <w:t xml:space="preserve"> Board</w:t>
            </w:r>
          </w:p>
        </w:tc>
      </w:tr>
      <w:tr w:rsidR="005352E2" w14:paraId="2BCADEEB" w14:textId="77777777" w:rsidTr="00ED702B">
        <w:tc>
          <w:tcPr>
            <w:tcW w:w="1433" w:type="dxa"/>
          </w:tcPr>
          <w:p w14:paraId="2B196FE4" w14:textId="77777777" w:rsidR="005352E2" w:rsidRDefault="005352E2" w:rsidP="005352E2">
            <w:pPr>
              <w:tabs>
                <w:tab w:val="right" w:pos="9540"/>
              </w:tabs>
              <w:ind w:left="-18" w:right="-58"/>
              <w:rPr>
                <w:bCs/>
              </w:rPr>
            </w:pPr>
          </w:p>
        </w:tc>
        <w:tc>
          <w:tcPr>
            <w:tcW w:w="1812" w:type="dxa"/>
          </w:tcPr>
          <w:p w14:paraId="09E636ED" w14:textId="77777777" w:rsidR="005352E2" w:rsidRDefault="005352E2" w:rsidP="005352E2">
            <w:pPr>
              <w:tabs>
                <w:tab w:val="right" w:pos="9540"/>
              </w:tabs>
              <w:ind w:left="-99" w:right="-58"/>
            </w:pPr>
          </w:p>
        </w:tc>
        <w:tc>
          <w:tcPr>
            <w:tcW w:w="6570" w:type="dxa"/>
          </w:tcPr>
          <w:p w14:paraId="5FD5E54F" w14:textId="77777777" w:rsidR="005352E2" w:rsidRDefault="005352E2" w:rsidP="005352E2">
            <w:pPr>
              <w:tabs>
                <w:tab w:val="right" w:pos="9540"/>
              </w:tabs>
              <w:ind w:right="-58"/>
            </w:pPr>
          </w:p>
        </w:tc>
      </w:tr>
      <w:tr w:rsidR="005352E2" w14:paraId="55A0F409" w14:textId="77777777" w:rsidTr="00ED702B">
        <w:tc>
          <w:tcPr>
            <w:tcW w:w="1433" w:type="dxa"/>
          </w:tcPr>
          <w:p w14:paraId="20D6A155" w14:textId="77777777" w:rsidR="005352E2" w:rsidRDefault="005352E2" w:rsidP="005352E2">
            <w:pPr>
              <w:tabs>
                <w:tab w:val="right" w:pos="9540"/>
              </w:tabs>
              <w:ind w:left="-18" w:right="-58"/>
              <w:rPr>
                <w:bCs/>
              </w:rPr>
            </w:pPr>
            <w:r>
              <w:rPr>
                <w:bCs/>
              </w:rPr>
              <w:t>2011-2015</w:t>
            </w:r>
          </w:p>
        </w:tc>
        <w:tc>
          <w:tcPr>
            <w:tcW w:w="1812" w:type="dxa"/>
          </w:tcPr>
          <w:p w14:paraId="64F80A0D" w14:textId="77777777" w:rsidR="005352E2" w:rsidRDefault="005352E2" w:rsidP="005352E2">
            <w:pPr>
              <w:tabs>
                <w:tab w:val="right" w:pos="9540"/>
              </w:tabs>
              <w:ind w:left="-99" w:right="-58"/>
              <w:rPr>
                <w:bCs/>
              </w:rPr>
            </w:pPr>
            <w:r>
              <w:t>Co-Chair</w:t>
            </w:r>
          </w:p>
        </w:tc>
        <w:tc>
          <w:tcPr>
            <w:tcW w:w="6570" w:type="dxa"/>
          </w:tcPr>
          <w:p w14:paraId="1AA67C34" w14:textId="77777777" w:rsidR="005352E2" w:rsidRDefault="005352E2" w:rsidP="005352E2">
            <w:pPr>
              <w:tabs>
                <w:tab w:val="right" w:pos="9540"/>
              </w:tabs>
              <w:ind w:right="-58"/>
            </w:pPr>
            <w:r>
              <w:t>Division IV; Teacher and Teacher Education, Southwest</w:t>
            </w:r>
          </w:p>
          <w:p w14:paraId="7FF78472" w14:textId="77777777" w:rsidR="005352E2" w:rsidRPr="00A73AB2" w:rsidRDefault="005352E2" w:rsidP="005352E2">
            <w:pPr>
              <w:tabs>
                <w:tab w:val="right" w:pos="9540"/>
              </w:tabs>
              <w:ind w:right="-58"/>
            </w:pPr>
            <w:r>
              <w:t xml:space="preserve">Educational Research </w:t>
            </w:r>
            <w:r w:rsidRPr="003700BE">
              <w:t>Association</w:t>
            </w:r>
            <w:r>
              <w:t xml:space="preserve"> Annual Conference</w:t>
            </w:r>
          </w:p>
        </w:tc>
      </w:tr>
      <w:tr w:rsidR="005352E2" w14:paraId="34C5C09F" w14:textId="77777777" w:rsidTr="00ED702B">
        <w:tc>
          <w:tcPr>
            <w:tcW w:w="1433" w:type="dxa"/>
          </w:tcPr>
          <w:p w14:paraId="1ABEE965" w14:textId="77777777" w:rsidR="005352E2" w:rsidRDefault="005352E2" w:rsidP="005352E2">
            <w:pPr>
              <w:tabs>
                <w:tab w:val="right" w:pos="9540"/>
              </w:tabs>
              <w:ind w:left="-18" w:right="-58"/>
              <w:rPr>
                <w:bCs/>
              </w:rPr>
            </w:pPr>
          </w:p>
        </w:tc>
        <w:tc>
          <w:tcPr>
            <w:tcW w:w="1812" w:type="dxa"/>
          </w:tcPr>
          <w:p w14:paraId="290C7F4A" w14:textId="77777777" w:rsidR="005352E2" w:rsidRDefault="005352E2" w:rsidP="005352E2">
            <w:pPr>
              <w:tabs>
                <w:tab w:val="right" w:pos="9540"/>
              </w:tabs>
              <w:ind w:left="-99" w:right="-58"/>
            </w:pPr>
          </w:p>
        </w:tc>
        <w:tc>
          <w:tcPr>
            <w:tcW w:w="6570" w:type="dxa"/>
          </w:tcPr>
          <w:p w14:paraId="5F7C0B2E" w14:textId="77777777" w:rsidR="005352E2" w:rsidRDefault="005352E2" w:rsidP="005352E2">
            <w:pPr>
              <w:tabs>
                <w:tab w:val="right" w:pos="9540"/>
              </w:tabs>
              <w:ind w:right="-58"/>
            </w:pPr>
          </w:p>
        </w:tc>
      </w:tr>
      <w:tr w:rsidR="005352E2" w14:paraId="04EA47F2" w14:textId="77777777" w:rsidTr="00ED702B">
        <w:tc>
          <w:tcPr>
            <w:tcW w:w="1433" w:type="dxa"/>
          </w:tcPr>
          <w:p w14:paraId="217B7698" w14:textId="77777777" w:rsidR="005352E2" w:rsidRDefault="005352E2" w:rsidP="005352E2">
            <w:pPr>
              <w:tabs>
                <w:tab w:val="right" w:pos="9540"/>
              </w:tabs>
              <w:ind w:left="-18" w:right="-58"/>
              <w:rPr>
                <w:bCs/>
              </w:rPr>
            </w:pPr>
            <w:r>
              <w:rPr>
                <w:bCs/>
              </w:rPr>
              <w:t>2010-2019</w:t>
            </w:r>
          </w:p>
        </w:tc>
        <w:tc>
          <w:tcPr>
            <w:tcW w:w="1812" w:type="dxa"/>
          </w:tcPr>
          <w:p w14:paraId="18816F1A" w14:textId="77777777" w:rsidR="005352E2" w:rsidRPr="00FD366C" w:rsidRDefault="005352E2" w:rsidP="005352E2">
            <w:pPr>
              <w:tabs>
                <w:tab w:val="right" w:pos="9540"/>
              </w:tabs>
              <w:ind w:left="-99" w:right="-58"/>
            </w:pPr>
            <w:r w:rsidRPr="00FD366C">
              <w:t>Discussant</w:t>
            </w:r>
          </w:p>
        </w:tc>
        <w:tc>
          <w:tcPr>
            <w:tcW w:w="6570" w:type="dxa"/>
          </w:tcPr>
          <w:p w14:paraId="388FEFAB" w14:textId="77777777" w:rsidR="005352E2" w:rsidRDefault="005352E2" w:rsidP="005352E2">
            <w:pPr>
              <w:tabs>
                <w:tab w:val="right" w:pos="9540"/>
              </w:tabs>
              <w:ind w:right="-58"/>
            </w:pPr>
            <w:r>
              <w:t xml:space="preserve">Southwest Educational Research </w:t>
            </w:r>
            <w:r w:rsidRPr="003700BE">
              <w:t>Association</w:t>
            </w:r>
            <w:r>
              <w:t xml:space="preserve"> Annual Conference</w:t>
            </w:r>
          </w:p>
        </w:tc>
      </w:tr>
      <w:tr w:rsidR="005352E2" w14:paraId="563BBFCF" w14:textId="77777777" w:rsidTr="00ED702B">
        <w:tc>
          <w:tcPr>
            <w:tcW w:w="1433" w:type="dxa"/>
          </w:tcPr>
          <w:p w14:paraId="2AD6B3B5" w14:textId="77777777" w:rsidR="005352E2" w:rsidRDefault="005352E2" w:rsidP="005352E2">
            <w:pPr>
              <w:tabs>
                <w:tab w:val="right" w:pos="9540"/>
              </w:tabs>
              <w:ind w:left="-18" w:right="-58"/>
              <w:rPr>
                <w:bCs/>
              </w:rPr>
            </w:pPr>
          </w:p>
        </w:tc>
        <w:tc>
          <w:tcPr>
            <w:tcW w:w="1812" w:type="dxa"/>
          </w:tcPr>
          <w:p w14:paraId="09B8E15A" w14:textId="77777777" w:rsidR="005352E2" w:rsidRPr="00FD366C" w:rsidRDefault="005352E2" w:rsidP="005352E2">
            <w:pPr>
              <w:tabs>
                <w:tab w:val="right" w:pos="9540"/>
              </w:tabs>
              <w:ind w:left="-99" w:right="-58"/>
            </w:pPr>
          </w:p>
        </w:tc>
        <w:tc>
          <w:tcPr>
            <w:tcW w:w="6570" w:type="dxa"/>
          </w:tcPr>
          <w:p w14:paraId="14A9EED3" w14:textId="77777777" w:rsidR="005352E2" w:rsidRDefault="005352E2" w:rsidP="005352E2">
            <w:pPr>
              <w:tabs>
                <w:tab w:val="right" w:pos="9540"/>
              </w:tabs>
              <w:ind w:right="-58"/>
            </w:pPr>
          </w:p>
        </w:tc>
      </w:tr>
      <w:tr w:rsidR="005352E2" w14:paraId="618A96AE" w14:textId="77777777" w:rsidTr="00ED702B">
        <w:tc>
          <w:tcPr>
            <w:tcW w:w="1433" w:type="dxa"/>
          </w:tcPr>
          <w:p w14:paraId="4D3A5A04" w14:textId="77777777" w:rsidR="005352E2" w:rsidRDefault="005352E2" w:rsidP="005352E2">
            <w:pPr>
              <w:tabs>
                <w:tab w:val="right" w:pos="9540"/>
              </w:tabs>
              <w:ind w:left="-18" w:right="-58"/>
              <w:rPr>
                <w:bCs/>
              </w:rPr>
            </w:pPr>
            <w:r>
              <w:rPr>
                <w:bCs/>
              </w:rPr>
              <w:t>2008-2010</w:t>
            </w:r>
          </w:p>
        </w:tc>
        <w:tc>
          <w:tcPr>
            <w:tcW w:w="1812" w:type="dxa"/>
          </w:tcPr>
          <w:p w14:paraId="529C21EB" w14:textId="77777777" w:rsidR="005352E2" w:rsidRPr="00A0116E" w:rsidRDefault="005352E2" w:rsidP="005352E2">
            <w:pPr>
              <w:tabs>
                <w:tab w:val="right" w:pos="9540"/>
              </w:tabs>
              <w:ind w:left="-99" w:right="-58"/>
            </w:pPr>
            <w:r w:rsidRPr="00A0116E">
              <w:t>Field Reviewer</w:t>
            </w:r>
          </w:p>
        </w:tc>
        <w:tc>
          <w:tcPr>
            <w:tcW w:w="6570" w:type="dxa"/>
          </w:tcPr>
          <w:p w14:paraId="4ACE25BD" w14:textId="77777777" w:rsidR="005352E2" w:rsidRDefault="005352E2" w:rsidP="005352E2">
            <w:pPr>
              <w:tabs>
                <w:tab w:val="right" w:pos="9540"/>
              </w:tabs>
              <w:ind w:right="-58"/>
            </w:pPr>
            <w:r>
              <w:t xml:space="preserve">Southwest Educational Research </w:t>
            </w:r>
            <w:r w:rsidRPr="003700BE">
              <w:t>Association</w:t>
            </w:r>
            <w:r>
              <w:t xml:space="preserve"> Annual Conference</w:t>
            </w:r>
          </w:p>
        </w:tc>
      </w:tr>
      <w:tr w:rsidR="005352E2" w14:paraId="1CB0D59F" w14:textId="77777777" w:rsidTr="00ED702B">
        <w:tc>
          <w:tcPr>
            <w:tcW w:w="1433" w:type="dxa"/>
          </w:tcPr>
          <w:p w14:paraId="1CC374F1" w14:textId="77777777" w:rsidR="005352E2" w:rsidRDefault="005352E2" w:rsidP="005352E2">
            <w:pPr>
              <w:tabs>
                <w:tab w:val="right" w:pos="9540"/>
              </w:tabs>
              <w:ind w:left="-18" w:right="-58"/>
              <w:rPr>
                <w:bCs/>
              </w:rPr>
            </w:pPr>
          </w:p>
        </w:tc>
        <w:tc>
          <w:tcPr>
            <w:tcW w:w="1812" w:type="dxa"/>
          </w:tcPr>
          <w:p w14:paraId="116A1254" w14:textId="77777777" w:rsidR="005352E2" w:rsidRPr="00A0116E" w:rsidRDefault="005352E2" w:rsidP="005352E2">
            <w:pPr>
              <w:tabs>
                <w:tab w:val="right" w:pos="9540"/>
              </w:tabs>
              <w:ind w:left="-99" w:right="-58"/>
            </w:pPr>
          </w:p>
        </w:tc>
        <w:tc>
          <w:tcPr>
            <w:tcW w:w="6570" w:type="dxa"/>
          </w:tcPr>
          <w:p w14:paraId="2D4DCCA6" w14:textId="77777777" w:rsidR="005352E2" w:rsidRDefault="005352E2" w:rsidP="005352E2">
            <w:pPr>
              <w:tabs>
                <w:tab w:val="right" w:pos="9540"/>
              </w:tabs>
              <w:ind w:right="-58"/>
            </w:pPr>
          </w:p>
        </w:tc>
      </w:tr>
      <w:tr w:rsidR="005352E2" w14:paraId="53962252" w14:textId="77777777" w:rsidTr="00ED702B">
        <w:tc>
          <w:tcPr>
            <w:tcW w:w="1433" w:type="dxa"/>
          </w:tcPr>
          <w:p w14:paraId="46FFFC05" w14:textId="77777777" w:rsidR="005352E2" w:rsidRDefault="005352E2" w:rsidP="005352E2">
            <w:pPr>
              <w:tabs>
                <w:tab w:val="right" w:pos="9540"/>
              </w:tabs>
              <w:ind w:left="-18" w:right="-58"/>
              <w:rPr>
                <w:bCs/>
              </w:rPr>
            </w:pPr>
            <w:r w:rsidRPr="003700BE">
              <w:t>2004-2005</w:t>
            </w:r>
          </w:p>
        </w:tc>
        <w:tc>
          <w:tcPr>
            <w:tcW w:w="1812" w:type="dxa"/>
          </w:tcPr>
          <w:p w14:paraId="65741BB0" w14:textId="77777777" w:rsidR="005352E2" w:rsidRPr="00FD366C" w:rsidRDefault="005352E2" w:rsidP="005352E2">
            <w:pPr>
              <w:tabs>
                <w:tab w:val="right" w:pos="9540"/>
              </w:tabs>
              <w:ind w:left="-99" w:right="-58"/>
            </w:pPr>
            <w:r>
              <w:t>President</w:t>
            </w:r>
          </w:p>
        </w:tc>
        <w:tc>
          <w:tcPr>
            <w:tcW w:w="6570" w:type="dxa"/>
          </w:tcPr>
          <w:p w14:paraId="325720E8" w14:textId="77777777" w:rsidR="005352E2" w:rsidRDefault="005352E2" w:rsidP="005352E2">
            <w:pPr>
              <w:tabs>
                <w:tab w:val="right" w:pos="9540"/>
              </w:tabs>
              <w:ind w:right="-58"/>
            </w:pPr>
            <w:r>
              <w:t xml:space="preserve">Texas Association for </w:t>
            </w:r>
            <w:r w:rsidRPr="003700BE">
              <w:t>Bilingual Education</w:t>
            </w:r>
          </w:p>
        </w:tc>
      </w:tr>
      <w:tr w:rsidR="005352E2" w14:paraId="7143611B" w14:textId="77777777" w:rsidTr="00ED702B">
        <w:tc>
          <w:tcPr>
            <w:tcW w:w="1433" w:type="dxa"/>
          </w:tcPr>
          <w:p w14:paraId="41AF8CEA" w14:textId="77777777" w:rsidR="005352E2" w:rsidRPr="003700BE" w:rsidRDefault="005352E2" w:rsidP="005352E2">
            <w:pPr>
              <w:tabs>
                <w:tab w:val="right" w:pos="9540"/>
              </w:tabs>
              <w:ind w:left="-18" w:right="-58"/>
            </w:pPr>
          </w:p>
        </w:tc>
        <w:tc>
          <w:tcPr>
            <w:tcW w:w="1812" w:type="dxa"/>
          </w:tcPr>
          <w:p w14:paraId="06BDC0C8" w14:textId="77777777" w:rsidR="005352E2" w:rsidRDefault="005352E2" w:rsidP="005352E2">
            <w:pPr>
              <w:tabs>
                <w:tab w:val="right" w:pos="9540"/>
              </w:tabs>
              <w:ind w:left="-99" w:right="-58"/>
            </w:pPr>
          </w:p>
        </w:tc>
        <w:tc>
          <w:tcPr>
            <w:tcW w:w="6570" w:type="dxa"/>
          </w:tcPr>
          <w:p w14:paraId="38996EFB" w14:textId="77777777" w:rsidR="005352E2" w:rsidRDefault="005352E2" w:rsidP="005352E2">
            <w:pPr>
              <w:tabs>
                <w:tab w:val="right" w:pos="9540"/>
              </w:tabs>
              <w:ind w:right="-58"/>
            </w:pPr>
          </w:p>
        </w:tc>
      </w:tr>
      <w:tr w:rsidR="005352E2" w14:paraId="3D5E60D2" w14:textId="77777777" w:rsidTr="00ED702B">
        <w:tc>
          <w:tcPr>
            <w:tcW w:w="1433" w:type="dxa"/>
          </w:tcPr>
          <w:p w14:paraId="40F1456A" w14:textId="77777777" w:rsidR="005352E2" w:rsidRPr="003700BE" w:rsidRDefault="005352E2" w:rsidP="005352E2">
            <w:pPr>
              <w:tabs>
                <w:tab w:val="right" w:pos="9540"/>
              </w:tabs>
              <w:ind w:left="-18" w:right="-58"/>
            </w:pPr>
            <w:r w:rsidRPr="003700BE">
              <w:lastRenderedPageBreak/>
              <w:t>2003-2004</w:t>
            </w:r>
          </w:p>
        </w:tc>
        <w:tc>
          <w:tcPr>
            <w:tcW w:w="1812" w:type="dxa"/>
          </w:tcPr>
          <w:p w14:paraId="0300D00C" w14:textId="77777777" w:rsidR="005352E2" w:rsidRDefault="005352E2" w:rsidP="005352E2">
            <w:pPr>
              <w:tabs>
                <w:tab w:val="right" w:pos="9540"/>
              </w:tabs>
              <w:ind w:left="-99" w:right="-58"/>
            </w:pPr>
            <w:r>
              <w:t>President-Elect</w:t>
            </w:r>
          </w:p>
        </w:tc>
        <w:tc>
          <w:tcPr>
            <w:tcW w:w="6570" w:type="dxa"/>
          </w:tcPr>
          <w:p w14:paraId="513A1C59" w14:textId="77777777" w:rsidR="005352E2" w:rsidRDefault="005352E2" w:rsidP="005352E2">
            <w:pPr>
              <w:tabs>
                <w:tab w:val="right" w:pos="9540"/>
              </w:tabs>
              <w:ind w:right="-58"/>
            </w:pPr>
            <w:r>
              <w:t xml:space="preserve">Texas Association for </w:t>
            </w:r>
            <w:r w:rsidRPr="003700BE">
              <w:t>Bilingual Education</w:t>
            </w:r>
          </w:p>
        </w:tc>
      </w:tr>
      <w:tr w:rsidR="005352E2" w14:paraId="7C6B99BE" w14:textId="77777777" w:rsidTr="00ED702B">
        <w:tc>
          <w:tcPr>
            <w:tcW w:w="1433" w:type="dxa"/>
          </w:tcPr>
          <w:p w14:paraId="68B524A4" w14:textId="77777777" w:rsidR="005352E2" w:rsidRPr="003700BE" w:rsidRDefault="005352E2" w:rsidP="005352E2">
            <w:pPr>
              <w:tabs>
                <w:tab w:val="right" w:pos="9540"/>
              </w:tabs>
              <w:ind w:left="-18" w:right="-58"/>
            </w:pPr>
          </w:p>
        </w:tc>
        <w:tc>
          <w:tcPr>
            <w:tcW w:w="1812" w:type="dxa"/>
          </w:tcPr>
          <w:p w14:paraId="084B84F1" w14:textId="77777777" w:rsidR="005352E2" w:rsidRDefault="005352E2" w:rsidP="005352E2">
            <w:pPr>
              <w:tabs>
                <w:tab w:val="right" w:pos="9540"/>
              </w:tabs>
              <w:ind w:left="-99" w:right="-58"/>
            </w:pPr>
          </w:p>
        </w:tc>
        <w:tc>
          <w:tcPr>
            <w:tcW w:w="6570" w:type="dxa"/>
          </w:tcPr>
          <w:p w14:paraId="5437D177" w14:textId="77777777" w:rsidR="005352E2" w:rsidRDefault="005352E2" w:rsidP="005352E2">
            <w:pPr>
              <w:tabs>
                <w:tab w:val="right" w:pos="9540"/>
              </w:tabs>
              <w:ind w:right="-58"/>
            </w:pPr>
          </w:p>
        </w:tc>
      </w:tr>
      <w:tr w:rsidR="005352E2" w14:paraId="5C064CD8" w14:textId="77777777" w:rsidTr="00ED702B">
        <w:tc>
          <w:tcPr>
            <w:tcW w:w="1433" w:type="dxa"/>
          </w:tcPr>
          <w:p w14:paraId="46F61438" w14:textId="77777777" w:rsidR="005352E2" w:rsidRDefault="005352E2" w:rsidP="005352E2">
            <w:pPr>
              <w:tabs>
                <w:tab w:val="right" w:pos="9540"/>
              </w:tabs>
              <w:ind w:left="-18" w:right="-58"/>
              <w:rPr>
                <w:bCs/>
              </w:rPr>
            </w:pPr>
            <w:r w:rsidRPr="003700BE">
              <w:t>2004-2005</w:t>
            </w:r>
          </w:p>
        </w:tc>
        <w:tc>
          <w:tcPr>
            <w:tcW w:w="1812" w:type="dxa"/>
          </w:tcPr>
          <w:p w14:paraId="69728E78" w14:textId="77777777" w:rsidR="005352E2" w:rsidRPr="00FD366C" w:rsidRDefault="005352E2" w:rsidP="005352E2">
            <w:pPr>
              <w:tabs>
                <w:tab w:val="right" w:pos="9540"/>
              </w:tabs>
              <w:ind w:left="-99" w:right="-58"/>
            </w:pPr>
            <w:r>
              <w:t>President</w:t>
            </w:r>
          </w:p>
        </w:tc>
        <w:tc>
          <w:tcPr>
            <w:tcW w:w="6570" w:type="dxa"/>
          </w:tcPr>
          <w:p w14:paraId="6AD08189" w14:textId="77777777" w:rsidR="005352E2" w:rsidRDefault="005352E2" w:rsidP="005352E2">
            <w:pPr>
              <w:tabs>
                <w:tab w:val="right" w:pos="9540"/>
              </w:tabs>
              <w:ind w:right="-58"/>
            </w:pPr>
            <w:r w:rsidRPr="003700BE">
              <w:t>Association of Hispanic School Administrators</w:t>
            </w:r>
          </w:p>
        </w:tc>
      </w:tr>
      <w:tr w:rsidR="005352E2" w14:paraId="74CA585E" w14:textId="77777777" w:rsidTr="00ED702B">
        <w:tc>
          <w:tcPr>
            <w:tcW w:w="1433" w:type="dxa"/>
          </w:tcPr>
          <w:p w14:paraId="78BEDFD8" w14:textId="77777777" w:rsidR="005352E2" w:rsidRPr="003700BE" w:rsidRDefault="005352E2" w:rsidP="005352E2">
            <w:pPr>
              <w:tabs>
                <w:tab w:val="right" w:pos="9540"/>
              </w:tabs>
              <w:ind w:left="-18" w:right="-58"/>
            </w:pPr>
          </w:p>
        </w:tc>
        <w:tc>
          <w:tcPr>
            <w:tcW w:w="1812" w:type="dxa"/>
          </w:tcPr>
          <w:p w14:paraId="4D9E5874" w14:textId="77777777" w:rsidR="005352E2" w:rsidRDefault="005352E2" w:rsidP="005352E2">
            <w:pPr>
              <w:tabs>
                <w:tab w:val="right" w:pos="9540"/>
              </w:tabs>
              <w:ind w:left="-99" w:right="-58"/>
            </w:pPr>
          </w:p>
        </w:tc>
        <w:tc>
          <w:tcPr>
            <w:tcW w:w="6570" w:type="dxa"/>
          </w:tcPr>
          <w:p w14:paraId="4EB44510" w14:textId="77777777" w:rsidR="005352E2" w:rsidRPr="003700BE" w:rsidRDefault="005352E2" w:rsidP="005352E2">
            <w:pPr>
              <w:tabs>
                <w:tab w:val="right" w:pos="9540"/>
              </w:tabs>
              <w:ind w:right="-58"/>
            </w:pPr>
          </w:p>
        </w:tc>
      </w:tr>
      <w:tr w:rsidR="005352E2" w14:paraId="095068F0" w14:textId="77777777" w:rsidTr="00ED702B">
        <w:tc>
          <w:tcPr>
            <w:tcW w:w="1433" w:type="dxa"/>
          </w:tcPr>
          <w:p w14:paraId="11ACFB06" w14:textId="77777777" w:rsidR="005352E2" w:rsidRPr="003700BE" w:rsidRDefault="005352E2" w:rsidP="005352E2">
            <w:pPr>
              <w:tabs>
                <w:tab w:val="right" w:pos="9540"/>
              </w:tabs>
              <w:ind w:left="-18" w:right="-58"/>
            </w:pPr>
            <w:r w:rsidRPr="003700BE">
              <w:t>2002-2003</w:t>
            </w:r>
          </w:p>
        </w:tc>
        <w:tc>
          <w:tcPr>
            <w:tcW w:w="1812" w:type="dxa"/>
          </w:tcPr>
          <w:p w14:paraId="3426C5CF" w14:textId="77777777" w:rsidR="005352E2" w:rsidRDefault="005352E2" w:rsidP="005352E2">
            <w:pPr>
              <w:tabs>
                <w:tab w:val="right" w:pos="9540"/>
              </w:tabs>
              <w:ind w:left="-99" w:right="-58"/>
            </w:pPr>
            <w:r>
              <w:t>Vice- President</w:t>
            </w:r>
          </w:p>
        </w:tc>
        <w:tc>
          <w:tcPr>
            <w:tcW w:w="6570" w:type="dxa"/>
          </w:tcPr>
          <w:p w14:paraId="4E7F6B9E" w14:textId="77777777" w:rsidR="005352E2" w:rsidRDefault="005352E2" w:rsidP="005352E2">
            <w:pPr>
              <w:tabs>
                <w:tab w:val="right" w:pos="9540"/>
              </w:tabs>
              <w:ind w:right="-58"/>
            </w:pPr>
            <w:r>
              <w:t xml:space="preserve">Texas Association for </w:t>
            </w:r>
            <w:r w:rsidRPr="003700BE">
              <w:t>Bilingual Education</w:t>
            </w:r>
          </w:p>
        </w:tc>
      </w:tr>
      <w:tr w:rsidR="005352E2" w14:paraId="20DB7ABB" w14:textId="77777777" w:rsidTr="00ED702B">
        <w:tc>
          <w:tcPr>
            <w:tcW w:w="1433" w:type="dxa"/>
          </w:tcPr>
          <w:p w14:paraId="6CD67F2D" w14:textId="77777777" w:rsidR="005352E2" w:rsidRPr="003700BE" w:rsidRDefault="005352E2" w:rsidP="005352E2">
            <w:pPr>
              <w:tabs>
                <w:tab w:val="right" w:pos="9540"/>
              </w:tabs>
              <w:ind w:left="-18" w:right="-58"/>
            </w:pPr>
          </w:p>
        </w:tc>
        <w:tc>
          <w:tcPr>
            <w:tcW w:w="1812" w:type="dxa"/>
          </w:tcPr>
          <w:p w14:paraId="7BD9BFD4" w14:textId="77777777" w:rsidR="005352E2" w:rsidRDefault="005352E2" w:rsidP="005352E2">
            <w:pPr>
              <w:tabs>
                <w:tab w:val="right" w:pos="9540"/>
              </w:tabs>
              <w:ind w:left="-99" w:right="-58"/>
            </w:pPr>
          </w:p>
        </w:tc>
        <w:tc>
          <w:tcPr>
            <w:tcW w:w="6570" w:type="dxa"/>
          </w:tcPr>
          <w:p w14:paraId="6BA12A2A" w14:textId="77777777" w:rsidR="005352E2" w:rsidRDefault="005352E2" w:rsidP="005352E2">
            <w:pPr>
              <w:tabs>
                <w:tab w:val="right" w:pos="9540"/>
              </w:tabs>
              <w:ind w:right="-58"/>
            </w:pPr>
          </w:p>
        </w:tc>
      </w:tr>
      <w:tr w:rsidR="005352E2" w14:paraId="4D7743FD" w14:textId="77777777" w:rsidTr="00ED702B">
        <w:tc>
          <w:tcPr>
            <w:tcW w:w="1433" w:type="dxa"/>
          </w:tcPr>
          <w:p w14:paraId="1F0019F3" w14:textId="77777777" w:rsidR="005352E2" w:rsidRPr="003700BE" w:rsidRDefault="005352E2" w:rsidP="005352E2">
            <w:pPr>
              <w:tabs>
                <w:tab w:val="right" w:pos="9540"/>
              </w:tabs>
              <w:ind w:left="-18" w:right="-58"/>
            </w:pPr>
            <w:r w:rsidRPr="003700BE">
              <w:t>2000-2002</w:t>
            </w:r>
          </w:p>
        </w:tc>
        <w:tc>
          <w:tcPr>
            <w:tcW w:w="1812" w:type="dxa"/>
          </w:tcPr>
          <w:p w14:paraId="61F033BA" w14:textId="77777777" w:rsidR="005352E2" w:rsidRDefault="005352E2" w:rsidP="005352E2">
            <w:pPr>
              <w:tabs>
                <w:tab w:val="right" w:pos="9540"/>
              </w:tabs>
              <w:ind w:left="-99" w:right="-58"/>
            </w:pPr>
            <w:r>
              <w:t>Treasurer</w:t>
            </w:r>
          </w:p>
        </w:tc>
        <w:tc>
          <w:tcPr>
            <w:tcW w:w="6570" w:type="dxa"/>
          </w:tcPr>
          <w:p w14:paraId="56FD461A" w14:textId="77777777" w:rsidR="005352E2" w:rsidRDefault="005352E2" w:rsidP="005352E2">
            <w:pPr>
              <w:tabs>
                <w:tab w:val="right" w:pos="9540"/>
              </w:tabs>
              <w:ind w:right="-58"/>
            </w:pPr>
            <w:r>
              <w:t xml:space="preserve">Texas Association for </w:t>
            </w:r>
            <w:r w:rsidRPr="003700BE">
              <w:t>Bilingual Education</w:t>
            </w:r>
          </w:p>
        </w:tc>
      </w:tr>
      <w:tr w:rsidR="005352E2" w14:paraId="4FD78F1A" w14:textId="77777777" w:rsidTr="00ED702B">
        <w:tc>
          <w:tcPr>
            <w:tcW w:w="1433" w:type="dxa"/>
          </w:tcPr>
          <w:p w14:paraId="73781401" w14:textId="77777777" w:rsidR="005352E2" w:rsidRPr="003700BE" w:rsidRDefault="005352E2" w:rsidP="005352E2">
            <w:pPr>
              <w:tabs>
                <w:tab w:val="right" w:pos="9540"/>
              </w:tabs>
              <w:ind w:left="-18" w:right="-58"/>
            </w:pPr>
          </w:p>
        </w:tc>
        <w:tc>
          <w:tcPr>
            <w:tcW w:w="1812" w:type="dxa"/>
          </w:tcPr>
          <w:p w14:paraId="60A4550F" w14:textId="77777777" w:rsidR="005352E2" w:rsidRDefault="005352E2" w:rsidP="005352E2">
            <w:pPr>
              <w:tabs>
                <w:tab w:val="right" w:pos="9540"/>
              </w:tabs>
              <w:ind w:left="-99" w:right="-58"/>
            </w:pPr>
          </w:p>
        </w:tc>
        <w:tc>
          <w:tcPr>
            <w:tcW w:w="6570" w:type="dxa"/>
          </w:tcPr>
          <w:p w14:paraId="1B601377" w14:textId="77777777" w:rsidR="005352E2" w:rsidRDefault="005352E2" w:rsidP="005352E2">
            <w:pPr>
              <w:tabs>
                <w:tab w:val="right" w:pos="9540"/>
              </w:tabs>
              <w:ind w:right="-58"/>
            </w:pPr>
          </w:p>
        </w:tc>
      </w:tr>
      <w:tr w:rsidR="005352E2" w14:paraId="1F88D427" w14:textId="77777777" w:rsidTr="00ED702B">
        <w:tc>
          <w:tcPr>
            <w:tcW w:w="1433" w:type="dxa"/>
          </w:tcPr>
          <w:p w14:paraId="1B99AE3E" w14:textId="77777777" w:rsidR="005352E2" w:rsidRPr="003700BE" w:rsidRDefault="005352E2" w:rsidP="005352E2">
            <w:pPr>
              <w:tabs>
                <w:tab w:val="right" w:pos="9540"/>
              </w:tabs>
              <w:ind w:left="-18" w:right="-58"/>
            </w:pPr>
            <w:r w:rsidRPr="003700BE">
              <w:t>1998-1999</w:t>
            </w:r>
          </w:p>
        </w:tc>
        <w:tc>
          <w:tcPr>
            <w:tcW w:w="1812" w:type="dxa"/>
          </w:tcPr>
          <w:p w14:paraId="71BE332C" w14:textId="77777777" w:rsidR="005352E2" w:rsidRDefault="005352E2" w:rsidP="005352E2">
            <w:pPr>
              <w:tabs>
                <w:tab w:val="right" w:pos="9540"/>
              </w:tabs>
              <w:ind w:left="-99" w:right="-58"/>
            </w:pPr>
            <w:r>
              <w:t>President</w:t>
            </w:r>
          </w:p>
        </w:tc>
        <w:tc>
          <w:tcPr>
            <w:tcW w:w="6570" w:type="dxa"/>
          </w:tcPr>
          <w:p w14:paraId="28BE1719" w14:textId="77777777" w:rsidR="005352E2" w:rsidRDefault="005352E2" w:rsidP="005352E2">
            <w:pPr>
              <w:tabs>
                <w:tab w:val="right" w:pos="9540"/>
              </w:tabs>
              <w:ind w:right="-58"/>
            </w:pPr>
            <w:r>
              <w:t xml:space="preserve">Houston Area Association for </w:t>
            </w:r>
            <w:r w:rsidRPr="003700BE">
              <w:t>Bilingual Education</w:t>
            </w:r>
          </w:p>
        </w:tc>
      </w:tr>
    </w:tbl>
    <w:p w14:paraId="5F3FAD3D" w14:textId="77777777" w:rsidR="00567F92" w:rsidRPr="00346F89" w:rsidRDefault="00567F92" w:rsidP="00567F92"/>
    <w:tbl>
      <w:tblPr>
        <w:tblStyle w:val="TableGrid"/>
        <w:tblW w:w="9722"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989"/>
        <w:gridCol w:w="6300"/>
      </w:tblGrid>
      <w:tr w:rsidR="007B124A" w14:paraId="1789893D" w14:textId="77777777" w:rsidTr="007B124A">
        <w:tc>
          <w:tcPr>
            <w:tcW w:w="9722" w:type="dxa"/>
            <w:gridSpan w:val="3"/>
          </w:tcPr>
          <w:p w14:paraId="28E5EB88" w14:textId="77777777" w:rsidR="007B124A" w:rsidRPr="003700BE" w:rsidRDefault="007B124A" w:rsidP="006A3621">
            <w:pPr>
              <w:tabs>
                <w:tab w:val="right" w:pos="9540"/>
              </w:tabs>
              <w:ind w:right="-58"/>
              <w:rPr>
                <w:i/>
              </w:rPr>
            </w:pPr>
            <w:r w:rsidRPr="00A0116E">
              <w:rPr>
                <w:b/>
              </w:rPr>
              <w:t>NATIONAL AND INTERNATIONAL JOURNALS</w:t>
            </w:r>
          </w:p>
        </w:tc>
      </w:tr>
      <w:tr w:rsidR="007B124A" w14:paraId="237B9C72" w14:textId="77777777" w:rsidTr="007B124A">
        <w:tc>
          <w:tcPr>
            <w:tcW w:w="1433" w:type="dxa"/>
          </w:tcPr>
          <w:p w14:paraId="1262B1EB" w14:textId="77777777" w:rsidR="007B124A" w:rsidRDefault="007B124A" w:rsidP="0091594D">
            <w:pPr>
              <w:tabs>
                <w:tab w:val="right" w:pos="9540"/>
              </w:tabs>
              <w:ind w:left="-18" w:right="-58"/>
              <w:rPr>
                <w:bCs/>
              </w:rPr>
            </w:pPr>
          </w:p>
        </w:tc>
        <w:tc>
          <w:tcPr>
            <w:tcW w:w="1989" w:type="dxa"/>
          </w:tcPr>
          <w:p w14:paraId="6F504628" w14:textId="77777777" w:rsidR="007B124A" w:rsidRDefault="007B124A" w:rsidP="006806DE">
            <w:pPr>
              <w:tabs>
                <w:tab w:val="right" w:pos="9540"/>
              </w:tabs>
              <w:ind w:left="-96" w:right="-58"/>
            </w:pPr>
          </w:p>
        </w:tc>
        <w:tc>
          <w:tcPr>
            <w:tcW w:w="6300" w:type="dxa"/>
          </w:tcPr>
          <w:p w14:paraId="75A058CD" w14:textId="77777777" w:rsidR="007B124A" w:rsidRPr="003700BE" w:rsidRDefault="007B124A" w:rsidP="006A3621">
            <w:pPr>
              <w:tabs>
                <w:tab w:val="right" w:pos="9540"/>
              </w:tabs>
              <w:ind w:right="-58"/>
              <w:rPr>
                <w:i/>
              </w:rPr>
            </w:pPr>
          </w:p>
        </w:tc>
      </w:tr>
      <w:tr w:rsidR="0091594D" w14:paraId="39F9D7CC" w14:textId="77777777" w:rsidTr="007B124A">
        <w:tc>
          <w:tcPr>
            <w:tcW w:w="1433" w:type="dxa"/>
          </w:tcPr>
          <w:p w14:paraId="582D9183" w14:textId="77777777" w:rsidR="0091594D" w:rsidRDefault="0091594D" w:rsidP="0091594D">
            <w:pPr>
              <w:tabs>
                <w:tab w:val="right" w:pos="9540"/>
              </w:tabs>
              <w:ind w:left="-18" w:right="-58"/>
              <w:rPr>
                <w:bCs/>
              </w:rPr>
            </w:pPr>
            <w:r>
              <w:rPr>
                <w:bCs/>
              </w:rPr>
              <w:t>2008-Present</w:t>
            </w:r>
          </w:p>
        </w:tc>
        <w:tc>
          <w:tcPr>
            <w:tcW w:w="1989" w:type="dxa"/>
          </w:tcPr>
          <w:p w14:paraId="67342F18" w14:textId="77777777" w:rsidR="0091594D" w:rsidRDefault="0091594D" w:rsidP="006806DE">
            <w:pPr>
              <w:tabs>
                <w:tab w:val="right" w:pos="9540"/>
              </w:tabs>
              <w:ind w:left="-96" w:right="-58"/>
              <w:rPr>
                <w:bCs/>
              </w:rPr>
            </w:pPr>
            <w:r>
              <w:t>Editorial Board</w:t>
            </w:r>
          </w:p>
        </w:tc>
        <w:tc>
          <w:tcPr>
            <w:tcW w:w="6300" w:type="dxa"/>
          </w:tcPr>
          <w:p w14:paraId="57FFAA1F" w14:textId="77777777" w:rsidR="0091594D" w:rsidRDefault="0091594D" w:rsidP="006A3621">
            <w:pPr>
              <w:tabs>
                <w:tab w:val="right" w:pos="9540"/>
              </w:tabs>
              <w:ind w:right="-58"/>
            </w:pPr>
            <w:r w:rsidRPr="003700BE">
              <w:rPr>
                <w:i/>
              </w:rPr>
              <w:t>Research in the Schools</w:t>
            </w:r>
            <w:r>
              <w:rPr>
                <w:i/>
              </w:rPr>
              <w:t xml:space="preserve">, </w:t>
            </w:r>
            <w:r>
              <w:t>Mid-South Educational Research</w:t>
            </w:r>
          </w:p>
          <w:p w14:paraId="062E5184" w14:textId="77777777" w:rsidR="0091594D" w:rsidRPr="0091594D" w:rsidRDefault="0091594D" w:rsidP="007B124A">
            <w:pPr>
              <w:tabs>
                <w:tab w:val="right" w:pos="9540"/>
              </w:tabs>
              <w:ind w:right="-58"/>
              <w:rPr>
                <w:i/>
              </w:rPr>
            </w:pPr>
            <w:r w:rsidRPr="003700BE">
              <w:t>Association</w:t>
            </w:r>
          </w:p>
        </w:tc>
      </w:tr>
      <w:tr w:rsidR="007B124A" w14:paraId="57248E96" w14:textId="77777777" w:rsidTr="007B124A">
        <w:tc>
          <w:tcPr>
            <w:tcW w:w="1433" w:type="dxa"/>
          </w:tcPr>
          <w:p w14:paraId="40D87258" w14:textId="77777777" w:rsidR="007B124A" w:rsidRDefault="007B124A" w:rsidP="0091594D">
            <w:pPr>
              <w:tabs>
                <w:tab w:val="right" w:pos="9540"/>
              </w:tabs>
              <w:ind w:left="-18" w:right="-58"/>
              <w:rPr>
                <w:bCs/>
              </w:rPr>
            </w:pPr>
          </w:p>
        </w:tc>
        <w:tc>
          <w:tcPr>
            <w:tcW w:w="1989" w:type="dxa"/>
          </w:tcPr>
          <w:p w14:paraId="4AA76D83" w14:textId="77777777" w:rsidR="007B124A" w:rsidRDefault="007B124A" w:rsidP="006806DE">
            <w:pPr>
              <w:tabs>
                <w:tab w:val="right" w:pos="9540"/>
              </w:tabs>
              <w:ind w:left="-96" w:right="-58"/>
            </w:pPr>
          </w:p>
        </w:tc>
        <w:tc>
          <w:tcPr>
            <w:tcW w:w="6300" w:type="dxa"/>
          </w:tcPr>
          <w:p w14:paraId="142128BD" w14:textId="77777777" w:rsidR="007B124A" w:rsidRPr="003700BE" w:rsidRDefault="007B124A" w:rsidP="006A3621">
            <w:pPr>
              <w:tabs>
                <w:tab w:val="right" w:pos="9540"/>
              </w:tabs>
              <w:ind w:right="-58"/>
              <w:rPr>
                <w:i/>
              </w:rPr>
            </w:pPr>
          </w:p>
        </w:tc>
      </w:tr>
      <w:tr w:rsidR="0091594D" w14:paraId="13C4D0EC" w14:textId="77777777" w:rsidTr="007B124A">
        <w:tc>
          <w:tcPr>
            <w:tcW w:w="1433" w:type="dxa"/>
          </w:tcPr>
          <w:p w14:paraId="307EE59D" w14:textId="77777777" w:rsidR="0091594D" w:rsidRDefault="0091594D" w:rsidP="0091594D">
            <w:pPr>
              <w:tabs>
                <w:tab w:val="right" w:pos="9540"/>
              </w:tabs>
              <w:ind w:left="-18" w:right="-58"/>
              <w:rPr>
                <w:bCs/>
              </w:rPr>
            </w:pPr>
            <w:r>
              <w:rPr>
                <w:bCs/>
              </w:rPr>
              <w:t>2008-Present</w:t>
            </w:r>
          </w:p>
        </w:tc>
        <w:tc>
          <w:tcPr>
            <w:tcW w:w="1989" w:type="dxa"/>
          </w:tcPr>
          <w:p w14:paraId="0F3B78B4" w14:textId="77777777" w:rsidR="0091594D" w:rsidRDefault="0091594D" w:rsidP="006A3621">
            <w:pPr>
              <w:tabs>
                <w:tab w:val="right" w:pos="9540"/>
              </w:tabs>
              <w:ind w:left="-99" w:right="-58"/>
            </w:pPr>
            <w:r>
              <w:t>Editorial Reviewer</w:t>
            </w:r>
          </w:p>
        </w:tc>
        <w:tc>
          <w:tcPr>
            <w:tcW w:w="6300" w:type="dxa"/>
          </w:tcPr>
          <w:p w14:paraId="77923B7F" w14:textId="77777777" w:rsidR="0091594D" w:rsidRDefault="0091594D" w:rsidP="006A3621">
            <w:pPr>
              <w:tabs>
                <w:tab w:val="right" w:pos="9540"/>
              </w:tabs>
              <w:ind w:right="-58"/>
            </w:pPr>
            <w:r w:rsidRPr="003700BE">
              <w:rPr>
                <w:i/>
              </w:rPr>
              <w:t>The Mental Measurements Yearbook</w:t>
            </w:r>
            <w:r>
              <w:t xml:space="preserve">, </w:t>
            </w:r>
            <w:proofErr w:type="spellStart"/>
            <w:r>
              <w:t>Buros</w:t>
            </w:r>
            <w:proofErr w:type="spellEnd"/>
            <w:r>
              <w:t xml:space="preserve"> Institute of Mental</w:t>
            </w:r>
          </w:p>
          <w:p w14:paraId="40017A7D" w14:textId="77777777" w:rsidR="0091594D" w:rsidRPr="003700BE" w:rsidRDefault="0091594D" w:rsidP="007B124A">
            <w:pPr>
              <w:tabs>
                <w:tab w:val="right" w:pos="9540"/>
              </w:tabs>
              <w:ind w:right="-58"/>
              <w:rPr>
                <w:i/>
              </w:rPr>
            </w:pPr>
            <w:r>
              <w:t xml:space="preserve"> </w:t>
            </w:r>
            <w:r w:rsidRPr="003700BE">
              <w:t>Measurements, University of Nebraska, Lincoln</w:t>
            </w:r>
          </w:p>
        </w:tc>
      </w:tr>
      <w:tr w:rsidR="007B124A" w14:paraId="4DE5317D" w14:textId="77777777" w:rsidTr="007B124A">
        <w:tc>
          <w:tcPr>
            <w:tcW w:w="1433" w:type="dxa"/>
          </w:tcPr>
          <w:p w14:paraId="008FBA77" w14:textId="77777777" w:rsidR="007B124A" w:rsidRDefault="007B124A" w:rsidP="0091594D">
            <w:pPr>
              <w:tabs>
                <w:tab w:val="right" w:pos="9540"/>
              </w:tabs>
              <w:ind w:left="-18" w:right="-58"/>
              <w:rPr>
                <w:bCs/>
              </w:rPr>
            </w:pPr>
          </w:p>
        </w:tc>
        <w:tc>
          <w:tcPr>
            <w:tcW w:w="1989" w:type="dxa"/>
          </w:tcPr>
          <w:p w14:paraId="24F11AB5" w14:textId="77777777" w:rsidR="007B124A" w:rsidRDefault="007B124A" w:rsidP="006A3621">
            <w:pPr>
              <w:tabs>
                <w:tab w:val="right" w:pos="9540"/>
              </w:tabs>
              <w:ind w:left="-99" w:right="-58"/>
            </w:pPr>
          </w:p>
        </w:tc>
        <w:tc>
          <w:tcPr>
            <w:tcW w:w="6300" w:type="dxa"/>
          </w:tcPr>
          <w:p w14:paraId="509A636D" w14:textId="77777777" w:rsidR="007B124A" w:rsidRPr="003700BE" w:rsidRDefault="007B124A" w:rsidP="006A3621">
            <w:pPr>
              <w:tabs>
                <w:tab w:val="right" w:pos="9540"/>
              </w:tabs>
              <w:ind w:right="-58"/>
              <w:rPr>
                <w:i/>
              </w:rPr>
            </w:pPr>
          </w:p>
        </w:tc>
      </w:tr>
      <w:tr w:rsidR="006F5A38" w14:paraId="0434DF0A" w14:textId="77777777" w:rsidTr="006F5A38">
        <w:tc>
          <w:tcPr>
            <w:tcW w:w="1433" w:type="dxa"/>
          </w:tcPr>
          <w:p w14:paraId="6CA86552" w14:textId="77777777" w:rsidR="006F5A38" w:rsidRDefault="006F5A38" w:rsidP="006F5A38">
            <w:pPr>
              <w:tabs>
                <w:tab w:val="right" w:pos="9540"/>
              </w:tabs>
              <w:ind w:left="-18" w:right="-58"/>
            </w:pPr>
            <w:r>
              <w:t>2018</w:t>
            </w:r>
            <w:r>
              <w:rPr>
                <w:bCs/>
              </w:rPr>
              <w:t>-Present</w:t>
            </w:r>
          </w:p>
        </w:tc>
        <w:tc>
          <w:tcPr>
            <w:tcW w:w="1989" w:type="dxa"/>
          </w:tcPr>
          <w:p w14:paraId="1343DD9F" w14:textId="77777777" w:rsidR="006F5A38" w:rsidRDefault="006F5A38" w:rsidP="006F5A38">
            <w:pPr>
              <w:tabs>
                <w:tab w:val="right" w:pos="9540"/>
              </w:tabs>
              <w:ind w:left="-99" w:right="-58"/>
            </w:pPr>
            <w:r>
              <w:t>Field Reviewer</w:t>
            </w:r>
          </w:p>
        </w:tc>
        <w:tc>
          <w:tcPr>
            <w:tcW w:w="6300" w:type="dxa"/>
          </w:tcPr>
          <w:p w14:paraId="2D99E6B8" w14:textId="77777777" w:rsidR="006F5A38" w:rsidRPr="00B25BDD" w:rsidRDefault="006F5A38" w:rsidP="006F5A38">
            <w:pPr>
              <w:tabs>
                <w:tab w:val="right" w:pos="9540"/>
              </w:tabs>
              <w:ind w:right="-58"/>
              <w:rPr>
                <w:i/>
              </w:rPr>
            </w:pPr>
            <w:r>
              <w:rPr>
                <w:i/>
              </w:rPr>
              <w:t>American Educational Research Journal</w:t>
            </w:r>
          </w:p>
        </w:tc>
      </w:tr>
      <w:tr w:rsidR="006F5A38" w14:paraId="67FAF168" w14:textId="77777777" w:rsidTr="006F5A38">
        <w:tc>
          <w:tcPr>
            <w:tcW w:w="1433" w:type="dxa"/>
          </w:tcPr>
          <w:p w14:paraId="7B5D2CF7" w14:textId="77777777" w:rsidR="006F5A38" w:rsidRDefault="006F5A38" w:rsidP="006F5A38">
            <w:pPr>
              <w:tabs>
                <w:tab w:val="right" w:pos="9540"/>
              </w:tabs>
              <w:ind w:left="-18" w:right="-58"/>
              <w:rPr>
                <w:bCs/>
              </w:rPr>
            </w:pPr>
          </w:p>
        </w:tc>
        <w:tc>
          <w:tcPr>
            <w:tcW w:w="1989" w:type="dxa"/>
          </w:tcPr>
          <w:p w14:paraId="4092F19F" w14:textId="77777777" w:rsidR="006F5A38" w:rsidRDefault="006F5A38" w:rsidP="006F5A38">
            <w:pPr>
              <w:tabs>
                <w:tab w:val="right" w:pos="9540"/>
              </w:tabs>
              <w:ind w:left="-99" w:right="-58"/>
            </w:pPr>
          </w:p>
        </w:tc>
        <w:tc>
          <w:tcPr>
            <w:tcW w:w="6300" w:type="dxa"/>
          </w:tcPr>
          <w:p w14:paraId="604C3E32" w14:textId="77777777" w:rsidR="006F5A38" w:rsidRPr="003700BE" w:rsidRDefault="006F5A38" w:rsidP="006F5A38">
            <w:pPr>
              <w:tabs>
                <w:tab w:val="right" w:pos="9540"/>
              </w:tabs>
              <w:ind w:right="-58"/>
              <w:rPr>
                <w:i/>
              </w:rPr>
            </w:pPr>
          </w:p>
        </w:tc>
      </w:tr>
      <w:tr w:rsidR="006F5A38" w14:paraId="00CFD917" w14:textId="77777777" w:rsidTr="006F5A38">
        <w:tc>
          <w:tcPr>
            <w:tcW w:w="1433" w:type="dxa"/>
          </w:tcPr>
          <w:p w14:paraId="210C1C8B" w14:textId="77777777" w:rsidR="006F5A38" w:rsidRDefault="006F5A38" w:rsidP="006F5A38">
            <w:pPr>
              <w:tabs>
                <w:tab w:val="right" w:pos="9540"/>
              </w:tabs>
              <w:ind w:left="-18" w:right="-58"/>
            </w:pPr>
            <w:r>
              <w:t>2015</w:t>
            </w:r>
            <w:r>
              <w:rPr>
                <w:bCs/>
              </w:rPr>
              <w:t>-Present</w:t>
            </w:r>
          </w:p>
        </w:tc>
        <w:tc>
          <w:tcPr>
            <w:tcW w:w="1989" w:type="dxa"/>
          </w:tcPr>
          <w:p w14:paraId="68AFBA57" w14:textId="77777777" w:rsidR="006F5A38" w:rsidRDefault="006F5A38" w:rsidP="006F5A38">
            <w:pPr>
              <w:tabs>
                <w:tab w:val="right" w:pos="9540"/>
              </w:tabs>
              <w:ind w:left="-99" w:right="-58"/>
            </w:pPr>
            <w:r>
              <w:t>Field Reviewer</w:t>
            </w:r>
          </w:p>
        </w:tc>
        <w:tc>
          <w:tcPr>
            <w:tcW w:w="6300" w:type="dxa"/>
          </w:tcPr>
          <w:p w14:paraId="388C7E23" w14:textId="77777777" w:rsidR="006F5A38" w:rsidRPr="00B25BDD" w:rsidRDefault="006F5A38" w:rsidP="006F5A38">
            <w:pPr>
              <w:tabs>
                <w:tab w:val="right" w:pos="9540"/>
              </w:tabs>
              <w:ind w:right="-58"/>
              <w:rPr>
                <w:i/>
              </w:rPr>
            </w:pPr>
            <w:r>
              <w:rPr>
                <w:i/>
              </w:rPr>
              <w:t>Action Research</w:t>
            </w:r>
          </w:p>
        </w:tc>
      </w:tr>
      <w:tr w:rsidR="006F5A38" w14:paraId="732E84E7" w14:textId="77777777" w:rsidTr="006F5A38">
        <w:tc>
          <w:tcPr>
            <w:tcW w:w="1433" w:type="dxa"/>
          </w:tcPr>
          <w:p w14:paraId="40C7E8B3" w14:textId="77777777" w:rsidR="006F5A38" w:rsidRDefault="006F5A38" w:rsidP="006F5A38">
            <w:pPr>
              <w:tabs>
                <w:tab w:val="right" w:pos="9540"/>
              </w:tabs>
              <w:ind w:left="-18" w:right="-58"/>
            </w:pPr>
          </w:p>
        </w:tc>
        <w:tc>
          <w:tcPr>
            <w:tcW w:w="1989" w:type="dxa"/>
          </w:tcPr>
          <w:p w14:paraId="5036EE59" w14:textId="77777777" w:rsidR="006F5A38" w:rsidRDefault="006F5A38" w:rsidP="006F5A38">
            <w:pPr>
              <w:tabs>
                <w:tab w:val="right" w:pos="9540"/>
              </w:tabs>
              <w:ind w:left="-99" w:right="-58"/>
            </w:pPr>
          </w:p>
        </w:tc>
        <w:tc>
          <w:tcPr>
            <w:tcW w:w="6300" w:type="dxa"/>
          </w:tcPr>
          <w:p w14:paraId="6662B109" w14:textId="77777777" w:rsidR="006F5A38" w:rsidRDefault="006F5A38" w:rsidP="006F5A38">
            <w:pPr>
              <w:tabs>
                <w:tab w:val="right" w:pos="9540"/>
              </w:tabs>
              <w:ind w:right="-58"/>
              <w:rPr>
                <w:i/>
              </w:rPr>
            </w:pPr>
          </w:p>
        </w:tc>
      </w:tr>
      <w:tr w:rsidR="006F5A38" w14:paraId="1518D4F5" w14:textId="77777777" w:rsidTr="006F5A38">
        <w:tc>
          <w:tcPr>
            <w:tcW w:w="1433" w:type="dxa"/>
          </w:tcPr>
          <w:p w14:paraId="5AAD7B91" w14:textId="77777777" w:rsidR="006F5A38" w:rsidRDefault="006F5A38" w:rsidP="006F5A38">
            <w:pPr>
              <w:tabs>
                <w:tab w:val="right" w:pos="9540"/>
              </w:tabs>
              <w:ind w:left="-18" w:right="-58"/>
            </w:pPr>
            <w:r>
              <w:t>2014-Present</w:t>
            </w:r>
          </w:p>
        </w:tc>
        <w:tc>
          <w:tcPr>
            <w:tcW w:w="1989" w:type="dxa"/>
          </w:tcPr>
          <w:p w14:paraId="4C6A4803" w14:textId="77777777" w:rsidR="006F5A38" w:rsidRDefault="006F5A38" w:rsidP="006F5A38">
            <w:pPr>
              <w:tabs>
                <w:tab w:val="right" w:pos="9540"/>
              </w:tabs>
              <w:ind w:left="-99" w:right="-58"/>
            </w:pPr>
            <w:r>
              <w:t>Field Reviewer</w:t>
            </w:r>
          </w:p>
        </w:tc>
        <w:tc>
          <w:tcPr>
            <w:tcW w:w="6300" w:type="dxa"/>
          </w:tcPr>
          <w:p w14:paraId="245968DE" w14:textId="77777777" w:rsidR="006F5A38" w:rsidRPr="00B25BDD" w:rsidRDefault="006F5A38" w:rsidP="006F5A38">
            <w:pPr>
              <w:tabs>
                <w:tab w:val="right" w:pos="9540"/>
              </w:tabs>
              <w:ind w:right="-58"/>
              <w:rPr>
                <w:i/>
              </w:rPr>
            </w:pPr>
            <w:r>
              <w:rPr>
                <w:i/>
              </w:rPr>
              <w:t>Health Promotion Practice</w:t>
            </w:r>
          </w:p>
        </w:tc>
      </w:tr>
      <w:tr w:rsidR="006F5A38" w14:paraId="1582C947" w14:textId="77777777" w:rsidTr="006F5A38">
        <w:tc>
          <w:tcPr>
            <w:tcW w:w="1433" w:type="dxa"/>
          </w:tcPr>
          <w:p w14:paraId="74AE7957" w14:textId="77777777" w:rsidR="006F5A38" w:rsidRDefault="006F5A38" w:rsidP="006F5A38">
            <w:pPr>
              <w:tabs>
                <w:tab w:val="right" w:pos="9540"/>
              </w:tabs>
              <w:ind w:left="-18" w:right="-58"/>
            </w:pPr>
          </w:p>
        </w:tc>
        <w:tc>
          <w:tcPr>
            <w:tcW w:w="1989" w:type="dxa"/>
          </w:tcPr>
          <w:p w14:paraId="6472039A" w14:textId="77777777" w:rsidR="006F5A38" w:rsidRDefault="006F5A38" w:rsidP="006F5A38">
            <w:pPr>
              <w:tabs>
                <w:tab w:val="right" w:pos="9540"/>
              </w:tabs>
              <w:ind w:left="-99" w:right="-58"/>
            </w:pPr>
          </w:p>
        </w:tc>
        <w:tc>
          <w:tcPr>
            <w:tcW w:w="6300" w:type="dxa"/>
          </w:tcPr>
          <w:p w14:paraId="050114AC" w14:textId="77777777" w:rsidR="006F5A38" w:rsidRDefault="006F5A38" w:rsidP="006F5A38">
            <w:pPr>
              <w:tabs>
                <w:tab w:val="right" w:pos="9540"/>
              </w:tabs>
              <w:ind w:right="-58"/>
              <w:rPr>
                <w:i/>
              </w:rPr>
            </w:pPr>
          </w:p>
        </w:tc>
      </w:tr>
      <w:tr w:rsidR="006F5A38" w14:paraId="7D1E6740" w14:textId="77777777" w:rsidTr="007B124A">
        <w:tc>
          <w:tcPr>
            <w:tcW w:w="1433" w:type="dxa"/>
          </w:tcPr>
          <w:p w14:paraId="55706483" w14:textId="77777777" w:rsidR="006F5A38" w:rsidRDefault="006F5A38" w:rsidP="006F5A38">
            <w:pPr>
              <w:tabs>
                <w:tab w:val="right" w:pos="9540"/>
              </w:tabs>
              <w:ind w:left="-18" w:right="-58"/>
              <w:rPr>
                <w:bCs/>
              </w:rPr>
            </w:pPr>
            <w:r>
              <w:t>2011</w:t>
            </w:r>
            <w:r w:rsidRPr="003700BE">
              <w:t>-</w:t>
            </w:r>
            <w:r>
              <w:t>2012</w:t>
            </w:r>
          </w:p>
        </w:tc>
        <w:tc>
          <w:tcPr>
            <w:tcW w:w="1989" w:type="dxa"/>
          </w:tcPr>
          <w:p w14:paraId="53CCC683" w14:textId="77777777" w:rsidR="006F5A38" w:rsidRDefault="006F5A38" w:rsidP="006F5A38">
            <w:pPr>
              <w:tabs>
                <w:tab w:val="right" w:pos="9540"/>
              </w:tabs>
              <w:ind w:left="-99" w:right="-58"/>
            </w:pPr>
            <w:r>
              <w:t>Field Reviewer</w:t>
            </w:r>
          </w:p>
        </w:tc>
        <w:tc>
          <w:tcPr>
            <w:tcW w:w="6300" w:type="dxa"/>
          </w:tcPr>
          <w:p w14:paraId="71E87005" w14:textId="77777777" w:rsidR="006F5A38" w:rsidRPr="003700BE" w:rsidRDefault="006F5A38" w:rsidP="006F5A38">
            <w:pPr>
              <w:tabs>
                <w:tab w:val="right" w:pos="9540"/>
              </w:tabs>
              <w:ind w:right="-58"/>
              <w:rPr>
                <w:i/>
              </w:rPr>
            </w:pPr>
            <w:r w:rsidRPr="00B25BDD">
              <w:rPr>
                <w:i/>
              </w:rPr>
              <w:t>Educational Studies Journal</w:t>
            </w:r>
          </w:p>
        </w:tc>
      </w:tr>
      <w:tr w:rsidR="006F5A38" w14:paraId="6DBC61E7" w14:textId="77777777" w:rsidTr="007B124A">
        <w:tc>
          <w:tcPr>
            <w:tcW w:w="1433" w:type="dxa"/>
          </w:tcPr>
          <w:p w14:paraId="126BF0C6" w14:textId="77777777" w:rsidR="006F5A38" w:rsidRDefault="006F5A38" w:rsidP="006F5A38">
            <w:pPr>
              <w:tabs>
                <w:tab w:val="right" w:pos="9540"/>
              </w:tabs>
              <w:ind w:left="-18" w:right="-58"/>
            </w:pPr>
          </w:p>
        </w:tc>
        <w:tc>
          <w:tcPr>
            <w:tcW w:w="1989" w:type="dxa"/>
          </w:tcPr>
          <w:p w14:paraId="52008C68" w14:textId="77777777" w:rsidR="006F5A38" w:rsidRDefault="006F5A38" w:rsidP="006F5A38">
            <w:pPr>
              <w:tabs>
                <w:tab w:val="right" w:pos="9540"/>
              </w:tabs>
              <w:ind w:left="-99" w:right="-58"/>
            </w:pPr>
          </w:p>
        </w:tc>
        <w:tc>
          <w:tcPr>
            <w:tcW w:w="6300" w:type="dxa"/>
          </w:tcPr>
          <w:p w14:paraId="7A175F9F" w14:textId="77777777" w:rsidR="006F5A38" w:rsidRPr="00B25BDD" w:rsidRDefault="006F5A38" w:rsidP="006F5A38">
            <w:pPr>
              <w:tabs>
                <w:tab w:val="right" w:pos="9540"/>
              </w:tabs>
              <w:ind w:right="-58"/>
              <w:rPr>
                <w:i/>
              </w:rPr>
            </w:pPr>
          </w:p>
        </w:tc>
      </w:tr>
      <w:tr w:rsidR="006F5A38" w14:paraId="39C51D30" w14:textId="77777777" w:rsidTr="007B124A">
        <w:tc>
          <w:tcPr>
            <w:tcW w:w="1433" w:type="dxa"/>
          </w:tcPr>
          <w:p w14:paraId="6F04C098" w14:textId="77777777" w:rsidR="006F5A38" w:rsidRDefault="006F5A38" w:rsidP="006F5A38">
            <w:pPr>
              <w:tabs>
                <w:tab w:val="right" w:pos="9540"/>
              </w:tabs>
              <w:ind w:left="-18" w:right="-58"/>
            </w:pPr>
            <w:r>
              <w:t>2010</w:t>
            </w:r>
            <w:r w:rsidRPr="003700BE">
              <w:t>-</w:t>
            </w:r>
            <w:r>
              <w:t>2012</w:t>
            </w:r>
          </w:p>
        </w:tc>
        <w:tc>
          <w:tcPr>
            <w:tcW w:w="1989" w:type="dxa"/>
          </w:tcPr>
          <w:p w14:paraId="245D73CB" w14:textId="77777777" w:rsidR="006F5A38" w:rsidRDefault="006F5A38" w:rsidP="006F5A38">
            <w:pPr>
              <w:tabs>
                <w:tab w:val="right" w:pos="9540"/>
              </w:tabs>
              <w:ind w:left="-99" w:right="-58"/>
            </w:pPr>
            <w:r>
              <w:t>Field Reviewer</w:t>
            </w:r>
          </w:p>
        </w:tc>
        <w:tc>
          <w:tcPr>
            <w:tcW w:w="6300" w:type="dxa"/>
          </w:tcPr>
          <w:p w14:paraId="302FEDDE" w14:textId="77777777" w:rsidR="006F5A38" w:rsidRPr="003700BE" w:rsidRDefault="006F5A38" w:rsidP="006F5A38">
            <w:pPr>
              <w:tabs>
                <w:tab w:val="right" w:pos="9540"/>
              </w:tabs>
              <w:ind w:right="-58"/>
              <w:rPr>
                <w:i/>
              </w:rPr>
            </w:pPr>
            <w:r>
              <w:rPr>
                <w:i/>
              </w:rPr>
              <w:t>Language Learning &amp; Technology</w:t>
            </w:r>
          </w:p>
        </w:tc>
      </w:tr>
    </w:tbl>
    <w:p w14:paraId="59FD9579" w14:textId="77777777" w:rsidR="007B124A" w:rsidRDefault="007B124A" w:rsidP="00B162AA">
      <w:pPr>
        <w:rPr>
          <w:b/>
        </w:rPr>
      </w:pPr>
    </w:p>
    <w:tbl>
      <w:tblPr>
        <w:tblStyle w:val="TableGrid"/>
        <w:tblW w:w="9722"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989"/>
        <w:gridCol w:w="6300"/>
      </w:tblGrid>
      <w:tr w:rsidR="007B124A" w14:paraId="1CC601DF" w14:textId="77777777" w:rsidTr="007B124A">
        <w:tc>
          <w:tcPr>
            <w:tcW w:w="9722" w:type="dxa"/>
            <w:gridSpan w:val="3"/>
          </w:tcPr>
          <w:p w14:paraId="705C3765" w14:textId="77777777" w:rsidR="007B124A" w:rsidRPr="003700BE" w:rsidRDefault="007B124A" w:rsidP="006A3621">
            <w:pPr>
              <w:tabs>
                <w:tab w:val="right" w:pos="9540"/>
              </w:tabs>
              <w:ind w:right="-58"/>
            </w:pPr>
            <w:r w:rsidRPr="00F059C6">
              <w:rPr>
                <w:b/>
              </w:rPr>
              <w:t>UNIVERSITY AND STATE COMMITTEES AND PROGRAMS</w:t>
            </w:r>
          </w:p>
        </w:tc>
      </w:tr>
      <w:tr w:rsidR="007B124A" w14:paraId="4F8B85DA" w14:textId="77777777" w:rsidTr="007B124A">
        <w:tc>
          <w:tcPr>
            <w:tcW w:w="1433" w:type="dxa"/>
          </w:tcPr>
          <w:p w14:paraId="73429C4E" w14:textId="77777777" w:rsidR="007B124A" w:rsidRDefault="007B124A" w:rsidP="00F059C6">
            <w:pPr>
              <w:tabs>
                <w:tab w:val="right" w:pos="9540"/>
              </w:tabs>
              <w:ind w:left="-18" w:right="-58"/>
              <w:rPr>
                <w:bCs/>
              </w:rPr>
            </w:pPr>
          </w:p>
        </w:tc>
        <w:tc>
          <w:tcPr>
            <w:tcW w:w="1989" w:type="dxa"/>
          </w:tcPr>
          <w:p w14:paraId="5D734370" w14:textId="77777777" w:rsidR="007B124A" w:rsidRDefault="007B124A" w:rsidP="006A3621">
            <w:pPr>
              <w:tabs>
                <w:tab w:val="right" w:pos="9540"/>
              </w:tabs>
              <w:ind w:left="-99" w:right="-58"/>
            </w:pPr>
          </w:p>
        </w:tc>
        <w:tc>
          <w:tcPr>
            <w:tcW w:w="6300" w:type="dxa"/>
          </w:tcPr>
          <w:p w14:paraId="29EEF721" w14:textId="77777777" w:rsidR="007B124A" w:rsidRPr="003700BE" w:rsidRDefault="007B124A" w:rsidP="006A3621">
            <w:pPr>
              <w:tabs>
                <w:tab w:val="right" w:pos="9540"/>
              </w:tabs>
              <w:ind w:right="-58"/>
            </w:pPr>
          </w:p>
        </w:tc>
      </w:tr>
      <w:tr w:rsidR="00137F76" w14:paraId="785C1AD5" w14:textId="77777777" w:rsidTr="007B124A">
        <w:tc>
          <w:tcPr>
            <w:tcW w:w="1433" w:type="dxa"/>
          </w:tcPr>
          <w:p w14:paraId="369AE65F" w14:textId="77777777" w:rsidR="00137F76" w:rsidRDefault="00137F76" w:rsidP="00137F76">
            <w:pPr>
              <w:tabs>
                <w:tab w:val="right" w:pos="9540"/>
              </w:tabs>
              <w:ind w:left="-18" w:right="-58"/>
              <w:rPr>
                <w:bCs/>
              </w:rPr>
            </w:pPr>
            <w:r>
              <w:rPr>
                <w:bCs/>
              </w:rPr>
              <w:t>2018-2019</w:t>
            </w:r>
          </w:p>
        </w:tc>
        <w:tc>
          <w:tcPr>
            <w:tcW w:w="1989" w:type="dxa"/>
          </w:tcPr>
          <w:p w14:paraId="6F848CBF" w14:textId="77777777" w:rsidR="00137F76" w:rsidRDefault="00137F76" w:rsidP="00137F76">
            <w:pPr>
              <w:tabs>
                <w:tab w:val="right" w:pos="9540"/>
              </w:tabs>
              <w:ind w:left="-99" w:right="-58"/>
              <w:rPr>
                <w:bCs/>
              </w:rPr>
            </w:pPr>
            <w:r>
              <w:t>Member</w:t>
            </w:r>
          </w:p>
        </w:tc>
        <w:tc>
          <w:tcPr>
            <w:tcW w:w="6300" w:type="dxa"/>
          </w:tcPr>
          <w:p w14:paraId="4B186B1B" w14:textId="77777777" w:rsidR="00137F76" w:rsidRDefault="00137F76" w:rsidP="00137F76">
            <w:pPr>
              <w:tabs>
                <w:tab w:val="right" w:pos="9540"/>
              </w:tabs>
              <w:ind w:right="-58"/>
            </w:pPr>
            <w:r>
              <w:t xml:space="preserve">Strategic Planning Committee: Advancing Teaching and Learning </w:t>
            </w:r>
          </w:p>
          <w:p w14:paraId="02D1BE0F" w14:textId="77777777" w:rsidR="00137F76" w:rsidRDefault="00137F76" w:rsidP="00137F76">
            <w:pPr>
              <w:tabs>
                <w:tab w:val="right" w:pos="9540"/>
              </w:tabs>
              <w:ind w:right="-58"/>
            </w:pPr>
            <w:r w:rsidRPr="003700BE">
              <w:t>College of Education</w:t>
            </w:r>
            <w:r>
              <w:t xml:space="preserve"> and Human Development </w:t>
            </w:r>
          </w:p>
          <w:p w14:paraId="4374F15B" w14:textId="77777777" w:rsidR="00137F76" w:rsidRPr="00F059C6" w:rsidRDefault="00137F76" w:rsidP="00137F76">
            <w:pPr>
              <w:tabs>
                <w:tab w:val="right" w:pos="9540"/>
              </w:tabs>
              <w:ind w:right="-58"/>
              <w:rPr>
                <w:i/>
              </w:rPr>
            </w:pPr>
            <w:r w:rsidRPr="00F059C6">
              <w:rPr>
                <w:i/>
              </w:rPr>
              <w:t>Texas A&amp;M University College Station</w:t>
            </w:r>
          </w:p>
        </w:tc>
      </w:tr>
      <w:tr w:rsidR="00137F76" w14:paraId="67FCB281" w14:textId="77777777" w:rsidTr="007B124A">
        <w:tc>
          <w:tcPr>
            <w:tcW w:w="1433" w:type="dxa"/>
          </w:tcPr>
          <w:p w14:paraId="007E4802" w14:textId="77777777" w:rsidR="00137F76" w:rsidRDefault="00137F76" w:rsidP="00137F76">
            <w:pPr>
              <w:tabs>
                <w:tab w:val="right" w:pos="9540"/>
              </w:tabs>
              <w:ind w:left="-18" w:right="-58"/>
              <w:rPr>
                <w:bCs/>
              </w:rPr>
            </w:pPr>
          </w:p>
        </w:tc>
        <w:tc>
          <w:tcPr>
            <w:tcW w:w="1989" w:type="dxa"/>
          </w:tcPr>
          <w:p w14:paraId="079D1420" w14:textId="77777777" w:rsidR="00137F76" w:rsidRDefault="00137F76" w:rsidP="00137F76">
            <w:pPr>
              <w:tabs>
                <w:tab w:val="right" w:pos="9540"/>
              </w:tabs>
              <w:ind w:left="-99" w:right="-58"/>
            </w:pPr>
          </w:p>
        </w:tc>
        <w:tc>
          <w:tcPr>
            <w:tcW w:w="6300" w:type="dxa"/>
          </w:tcPr>
          <w:p w14:paraId="3019C739" w14:textId="77777777" w:rsidR="00137F76" w:rsidRPr="003700BE" w:rsidRDefault="00137F76" w:rsidP="00137F76">
            <w:pPr>
              <w:tabs>
                <w:tab w:val="right" w:pos="9540"/>
              </w:tabs>
              <w:ind w:right="-58"/>
            </w:pPr>
          </w:p>
        </w:tc>
      </w:tr>
      <w:tr w:rsidR="00EB0C7D" w14:paraId="60412755" w14:textId="77777777" w:rsidTr="007B124A">
        <w:tc>
          <w:tcPr>
            <w:tcW w:w="1433" w:type="dxa"/>
          </w:tcPr>
          <w:p w14:paraId="6458EA6C" w14:textId="77777777" w:rsidR="00EB0C7D" w:rsidRDefault="00EB0C7D" w:rsidP="00EB0C7D">
            <w:pPr>
              <w:tabs>
                <w:tab w:val="right" w:pos="9540"/>
              </w:tabs>
              <w:ind w:left="-18" w:right="-58"/>
              <w:rPr>
                <w:bCs/>
              </w:rPr>
            </w:pPr>
            <w:r>
              <w:rPr>
                <w:bCs/>
              </w:rPr>
              <w:t>2018</w:t>
            </w:r>
          </w:p>
        </w:tc>
        <w:tc>
          <w:tcPr>
            <w:tcW w:w="1989" w:type="dxa"/>
          </w:tcPr>
          <w:p w14:paraId="42261471" w14:textId="77777777" w:rsidR="00EB0C7D" w:rsidRDefault="00EB0C7D" w:rsidP="00EB0C7D">
            <w:pPr>
              <w:tabs>
                <w:tab w:val="right" w:pos="9540"/>
              </w:tabs>
              <w:ind w:left="-99" w:right="-58"/>
            </w:pPr>
            <w:r>
              <w:t>Chair</w:t>
            </w:r>
          </w:p>
        </w:tc>
        <w:tc>
          <w:tcPr>
            <w:tcW w:w="6300" w:type="dxa"/>
          </w:tcPr>
          <w:p w14:paraId="49EAF968" w14:textId="77777777" w:rsidR="00EB0C7D" w:rsidRDefault="00EB0C7D" w:rsidP="00EB0C7D">
            <w:pPr>
              <w:tabs>
                <w:tab w:val="right" w:pos="9540"/>
              </w:tabs>
              <w:ind w:right="-58"/>
            </w:pPr>
            <w:r>
              <w:t>Curriculum Alignment and Revision Committee</w:t>
            </w:r>
          </w:p>
          <w:p w14:paraId="566EFA20" w14:textId="77777777" w:rsidR="00EB0C7D" w:rsidRDefault="00EB0C7D" w:rsidP="00EB0C7D">
            <w:pPr>
              <w:tabs>
                <w:tab w:val="right" w:pos="9540"/>
              </w:tabs>
              <w:ind w:right="-58"/>
            </w:pPr>
            <w:r>
              <w:t xml:space="preserve">Bilingual Education Program </w:t>
            </w:r>
          </w:p>
          <w:p w14:paraId="7A7E7450" w14:textId="77777777" w:rsidR="00EB0C7D" w:rsidRPr="003700BE" w:rsidRDefault="00EB0C7D" w:rsidP="00EB0C7D">
            <w:pPr>
              <w:tabs>
                <w:tab w:val="right" w:pos="9540"/>
              </w:tabs>
              <w:ind w:right="-58"/>
            </w:pPr>
            <w:r w:rsidRPr="00F059C6">
              <w:rPr>
                <w:i/>
              </w:rPr>
              <w:t>Texas A&amp;M University College Station</w:t>
            </w:r>
          </w:p>
        </w:tc>
      </w:tr>
      <w:tr w:rsidR="00137F76" w14:paraId="2D46F81B" w14:textId="77777777" w:rsidTr="00B35CB9">
        <w:tc>
          <w:tcPr>
            <w:tcW w:w="1433" w:type="dxa"/>
          </w:tcPr>
          <w:p w14:paraId="3E8ED4E6" w14:textId="77777777" w:rsidR="00137F76" w:rsidRDefault="00137F76" w:rsidP="00137F76">
            <w:pPr>
              <w:tabs>
                <w:tab w:val="right" w:pos="9540"/>
              </w:tabs>
              <w:ind w:left="-18" w:right="-58"/>
              <w:rPr>
                <w:bCs/>
              </w:rPr>
            </w:pPr>
          </w:p>
        </w:tc>
        <w:tc>
          <w:tcPr>
            <w:tcW w:w="1989" w:type="dxa"/>
          </w:tcPr>
          <w:p w14:paraId="088A6069" w14:textId="77777777" w:rsidR="00137F76" w:rsidRDefault="00137F76" w:rsidP="00137F76">
            <w:pPr>
              <w:tabs>
                <w:tab w:val="right" w:pos="9540"/>
              </w:tabs>
              <w:ind w:left="-99" w:right="-58"/>
            </w:pPr>
          </w:p>
        </w:tc>
        <w:tc>
          <w:tcPr>
            <w:tcW w:w="6300" w:type="dxa"/>
          </w:tcPr>
          <w:p w14:paraId="3FA1625A" w14:textId="77777777" w:rsidR="00137F76" w:rsidRPr="003700BE" w:rsidRDefault="00137F76" w:rsidP="00137F76">
            <w:pPr>
              <w:tabs>
                <w:tab w:val="right" w:pos="9540"/>
              </w:tabs>
              <w:ind w:right="-58"/>
            </w:pPr>
          </w:p>
        </w:tc>
      </w:tr>
      <w:tr w:rsidR="00137F76" w14:paraId="6D8CA54C" w14:textId="77777777" w:rsidTr="00B35CB9">
        <w:tc>
          <w:tcPr>
            <w:tcW w:w="1433" w:type="dxa"/>
          </w:tcPr>
          <w:p w14:paraId="16A8DC62" w14:textId="77777777" w:rsidR="00137F76" w:rsidRDefault="00137F76" w:rsidP="00137F76">
            <w:pPr>
              <w:tabs>
                <w:tab w:val="right" w:pos="9540"/>
              </w:tabs>
              <w:ind w:left="-18" w:right="-58"/>
              <w:rPr>
                <w:bCs/>
              </w:rPr>
            </w:pPr>
            <w:r>
              <w:rPr>
                <w:bCs/>
              </w:rPr>
              <w:t xml:space="preserve">2018 </w:t>
            </w:r>
          </w:p>
        </w:tc>
        <w:tc>
          <w:tcPr>
            <w:tcW w:w="1989" w:type="dxa"/>
          </w:tcPr>
          <w:p w14:paraId="671B5465" w14:textId="77777777" w:rsidR="00137F76" w:rsidRDefault="00137F76" w:rsidP="00137F76">
            <w:pPr>
              <w:tabs>
                <w:tab w:val="right" w:pos="9540"/>
              </w:tabs>
              <w:ind w:right="-58"/>
            </w:pPr>
            <w:r>
              <w:t>Member</w:t>
            </w:r>
          </w:p>
        </w:tc>
        <w:tc>
          <w:tcPr>
            <w:tcW w:w="6300" w:type="dxa"/>
          </w:tcPr>
          <w:p w14:paraId="1E819AC2" w14:textId="77777777" w:rsidR="00137F76" w:rsidRDefault="00137F76" w:rsidP="00137F76">
            <w:pPr>
              <w:tabs>
                <w:tab w:val="right" w:pos="9540"/>
              </w:tabs>
              <w:ind w:right="-58"/>
            </w:pPr>
            <w:r>
              <w:t>Selection Committee</w:t>
            </w:r>
            <w:r w:rsidRPr="003700BE">
              <w:t xml:space="preserve"> </w:t>
            </w:r>
            <w:r>
              <w:t>AFS College Level Teaching Awards</w:t>
            </w:r>
          </w:p>
          <w:p w14:paraId="6D1AC5D0" w14:textId="77777777" w:rsidR="00137F76" w:rsidRDefault="00137F76" w:rsidP="00137F76">
            <w:pPr>
              <w:tabs>
                <w:tab w:val="right" w:pos="9540"/>
              </w:tabs>
              <w:ind w:right="-58"/>
            </w:pPr>
            <w:r>
              <w:t xml:space="preserve">College of Education and Human Development </w:t>
            </w:r>
          </w:p>
          <w:p w14:paraId="3723A563" w14:textId="77777777" w:rsidR="00137F76" w:rsidRPr="003700BE" w:rsidRDefault="00137F76" w:rsidP="00137F76">
            <w:pPr>
              <w:tabs>
                <w:tab w:val="right" w:pos="9540"/>
              </w:tabs>
              <w:ind w:right="-58"/>
            </w:pPr>
            <w:r w:rsidRPr="00F059C6">
              <w:rPr>
                <w:i/>
              </w:rPr>
              <w:t>Texas A&amp;M University College Station</w:t>
            </w:r>
          </w:p>
        </w:tc>
      </w:tr>
      <w:tr w:rsidR="00137F76" w14:paraId="5FD5C6CC" w14:textId="77777777" w:rsidTr="00B35CB9">
        <w:tc>
          <w:tcPr>
            <w:tcW w:w="1433" w:type="dxa"/>
          </w:tcPr>
          <w:p w14:paraId="47AE48C0" w14:textId="77777777" w:rsidR="00137F76" w:rsidRDefault="00137F76" w:rsidP="00137F76">
            <w:pPr>
              <w:tabs>
                <w:tab w:val="right" w:pos="9540"/>
              </w:tabs>
              <w:ind w:left="-18" w:right="-58"/>
              <w:rPr>
                <w:bCs/>
              </w:rPr>
            </w:pPr>
          </w:p>
        </w:tc>
        <w:tc>
          <w:tcPr>
            <w:tcW w:w="1989" w:type="dxa"/>
          </w:tcPr>
          <w:p w14:paraId="0429B636" w14:textId="77777777" w:rsidR="00137F76" w:rsidRDefault="00137F76" w:rsidP="00137F76">
            <w:pPr>
              <w:tabs>
                <w:tab w:val="right" w:pos="9540"/>
              </w:tabs>
              <w:ind w:left="-99" w:right="-58"/>
            </w:pPr>
          </w:p>
        </w:tc>
        <w:tc>
          <w:tcPr>
            <w:tcW w:w="6300" w:type="dxa"/>
          </w:tcPr>
          <w:p w14:paraId="4F3FDB88" w14:textId="77777777" w:rsidR="00137F76" w:rsidRPr="003700BE" w:rsidRDefault="00137F76" w:rsidP="00137F76">
            <w:pPr>
              <w:tabs>
                <w:tab w:val="right" w:pos="9540"/>
              </w:tabs>
              <w:ind w:right="-58"/>
            </w:pPr>
          </w:p>
        </w:tc>
      </w:tr>
      <w:tr w:rsidR="00EB0C7D" w14:paraId="6507714B" w14:textId="77777777" w:rsidTr="00B35CB9">
        <w:tc>
          <w:tcPr>
            <w:tcW w:w="1433" w:type="dxa"/>
          </w:tcPr>
          <w:p w14:paraId="27386A82" w14:textId="77777777" w:rsidR="00EB0C7D" w:rsidRDefault="00EB0C7D" w:rsidP="00EB0C7D">
            <w:pPr>
              <w:tabs>
                <w:tab w:val="right" w:pos="9540"/>
              </w:tabs>
              <w:ind w:left="-18" w:right="-58"/>
            </w:pPr>
            <w:r w:rsidRPr="003700BE">
              <w:t>20</w:t>
            </w:r>
            <w:r>
              <w:t>13</w:t>
            </w:r>
          </w:p>
        </w:tc>
        <w:tc>
          <w:tcPr>
            <w:tcW w:w="1989" w:type="dxa"/>
          </w:tcPr>
          <w:p w14:paraId="3A5AD45E" w14:textId="77777777" w:rsidR="00EB0C7D" w:rsidRPr="006A3621" w:rsidRDefault="00EB0C7D" w:rsidP="00EB0C7D">
            <w:pPr>
              <w:tabs>
                <w:tab w:val="right" w:pos="9540"/>
              </w:tabs>
              <w:ind w:left="-99" w:right="-58"/>
            </w:pPr>
            <w:r>
              <w:t>Member</w:t>
            </w:r>
          </w:p>
        </w:tc>
        <w:tc>
          <w:tcPr>
            <w:tcW w:w="6300" w:type="dxa"/>
          </w:tcPr>
          <w:p w14:paraId="4991FD81" w14:textId="77777777" w:rsidR="00EB0C7D" w:rsidRDefault="00EB0C7D" w:rsidP="00EB0C7D">
            <w:pPr>
              <w:tabs>
                <w:tab w:val="right" w:pos="9540"/>
              </w:tabs>
              <w:ind w:right="-58"/>
            </w:pPr>
            <w:r w:rsidRPr="003700BE">
              <w:t xml:space="preserve">Search Committee for Bilingual Education Programs </w:t>
            </w:r>
            <w:r>
              <w:t xml:space="preserve">Assistant </w:t>
            </w:r>
            <w:r w:rsidRPr="003700BE">
              <w:t>Professor Position</w:t>
            </w:r>
          </w:p>
          <w:p w14:paraId="00B71229" w14:textId="77777777" w:rsidR="00EB0C7D" w:rsidRDefault="00EB0C7D" w:rsidP="00EB0C7D">
            <w:pPr>
              <w:tabs>
                <w:tab w:val="right" w:pos="9540"/>
              </w:tabs>
              <w:ind w:right="-58"/>
            </w:pPr>
            <w:r w:rsidRPr="003700BE">
              <w:t>College of Education</w:t>
            </w:r>
            <w:r>
              <w:t xml:space="preserve"> and Human Development </w:t>
            </w:r>
          </w:p>
          <w:p w14:paraId="0A406FA3" w14:textId="77777777" w:rsidR="00EB0C7D" w:rsidRDefault="00EB0C7D" w:rsidP="00EB0C7D">
            <w:pPr>
              <w:tabs>
                <w:tab w:val="right" w:pos="9540"/>
              </w:tabs>
              <w:ind w:right="-58"/>
            </w:pPr>
            <w:r w:rsidRPr="00F059C6">
              <w:rPr>
                <w:i/>
              </w:rPr>
              <w:t>Texas A&amp;M University College Station</w:t>
            </w:r>
          </w:p>
        </w:tc>
      </w:tr>
      <w:tr w:rsidR="00EB0C7D" w14:paraId="3099EF93" w14:textId="77777777" w:rsidTr="00B35CB9">
        <w:tc>
          <w:tcPr>
            <w:tcW w:w="1433" w:type="dxa"/>
          </w:tcPr>
          <w:p w14:paraId="69922E9C" w14:textId="77777777" w:rsidR="00EB0C7D" w:rsidRDefault="00EB0C7D" w:rsidP="00EB0C7D">
            <w:pPr>
              <w:tabs>
                <w:tab w:val="right" w:pos="9540"/>
              </w:tabs>
              <w:ind w:left="-18" w:right="-58"/>
              <w:rPr>
                <w:bCs/>
              </w:rPr>
            </w:pPr>
          </w:p>
        </w:tc>
        <w:tc>
          <w:tcPr>
            <w:tcW w:w="1989" w:type="dxa"/>
          </w:tcPr>
          <w:p w14:paraId="28130F75" w14:textId="77777777" w:rsidR="00EB0C7D" w:rsidRDefault="00EB0C7D" w:rsidP="00EB0C7D">
            <w:pPr>
              <w:tabs>
                <w:tab w:val="right" w:pos="9540"/>
              </w:tabs>
              <w:ind w:left="-99" w:right="-58"/>
            </w:pPr>
          </w:p>
        </w:tc>
        <w:tc>
          <w:tcPr>
            <w:tcW w:w="6300" w:type="dxa"/>
          </w:tcPr>
          <w:p w14:paraId="7E44CDD9" w14:textId="77777777" w:rsidR="00EB0C7D" w:rsidRPr="003700BE" w:rsidRDefault="00EB0C7D" w:rsidP="00EB0C7D">
            <w:pPr>
              <w:tabs>
                <w:tab w:val="right" w:pos="9540"/>
              </w:tabs>
              <w:ind w:right="-58"/>
            </w:pPr>
          </w:p>
        </w:tc>
      </w:tr>
      <w:tr w:rsidR="00EB0C7D" w14:paraId="5DC1FD21" w14:textId="77777777" w:rsidTr="007B124A">
        <w:tc>
          <w:tcPr>
            <w:tcW w:w="1433" w:type="dxa"/>
          </w:tcPr>
          <w:p w14:paraId="1C88AA0E" w14:textId="77777777" w:rsidR="00EB0C7D" w:rsidRDefault="00EB0C7D" w:rsidP="00EB0C7D">
            <w:pPr>
              <w:tabs>
                <w:tab w:val="right" w:pos="9540"/>
              </w:tabs>
              <w:ind w:left="-18" w:right="-58"/>
            </w:pPr>
            <w:r>
              <w:lastRenderedPageBreak/>
              <w:t>2009-2010</w:t>
            </w:r>
          </w:p>
        </w:tc>
        <w:tc>
          <w:tcPr>
            <w:tcW w:w="1989" w:type="dxa"/>
          </w:tcPr>
          <w:p w14:paraId="41F091C9" w14:textId="77777777" w:rsidR="00EB0C7D" w:rsidRPr="006A3621" w:rsidRDefault="00EB0C7D" w:rsidP="00EB0C7D">
            <w:pPr>
              <w:tabs>
                <w:tab w:val="right" w:pos="9540"/>
              </w:tabs>
              <w:ind w:left="-99" w:right="-58"/>
            </w:pPr>
            <w:r w:rsidRPr="006A3621">
              <w:t>Assistant Professor Representative</w:t>
            </w:r>
          </w:p>
        </w:tc>
        <w:tc>
          <w:tcPr>
            <w:tcW w:w="6300" w:type="dxa"/>
          </w:tcPr>
          <w:p w14:paraId="4515966C" w14:textId="77777777" w:rsidR="00EB0C7D" w:rsidRDefault="00EB0C7D" w:rsidP="00EB0C7D">
            <w:pPr>
              <w:tabs>
                <w:tab w:val="right" w:pos="9540"/>
              </w:tabs>
              <w:ind w:right="-58"/>
            </w:pPr>
            <w:r>
              <w:t>Educational Psychology Department Executive Committee</w:t>
            </w:r>
          </w:p>
          <w:p w14:paraId="6838953C" w14:textId="77777777" w:rsidR="00EB0C7D" w:rsidRDefault="00EB0C7D" w:rsidP="00EB0C7D">
            <w:pPr>
              <w:tabs>
                <w:tab w:val="right" w:pos="9540"/>
              </w:tabs>
              <w:ind w:right="-58"/>
            </w:pPr>
            <w:r w:rsidRPr="00F059C6">
              <w:rPr>
                <w:i/>
              </w:rPr>
              <w:t>Texas A&amp;M University College Station</w:t>
            </w:r>
          </w:p>
        </w:tc>
      </w:tr>
      <w:tr w:rsidR="00EB0C7D" w14:paraId="724F3AC8" w14:textId="77777777" w:rsidTr="007B124A">
        <w:tc>
          <w:tcPr>
            <w:tcW w:w="1433" w:type="dxa"/>
          </w:tcPr>
          <w:p w14:paraId="7618CF20" w14:textId="77777777" w:rsidR="00EB0C7D" w:rsidRDefault="00EB0C7D" w:rsidP="00EB0C7D">
            <w:pPr>
              <w:tabs>
                <w:tab w:val="right" w:pos="9540"/>
              </w:tabs>
              <w:ind w:left="-18" w:right="-58"/>
            </w:pPr>
          </w:p>
        </w:tc>
        <w:tc>
          <w:tcPr>
            <w:tcW w:w="1989" w:type="dxa"/>
          </w:tcPr>
          <w:p w14:paraId="30CEED4C" w14:textId="77777777" w:rsidR="00EB0C7D" w:rsidRPr="006A3621" w:rsidRDefault="00EB0C7D" w:rsidP="00EB0C7D">
            <w:pPr>
              <w:tabs>
                <w:tab w:val="right" w:pos="9540"/>
              </w:tabs>
              <w:ind w:left="-99" w:right="-58"/>
            </w:pPr>
          </w:p>
        </w:tc>
        <w:tc>
          <w:tcPr>
            <w:tcW w:w="6300" w:type="dxa"/>
          </w:tcPr>
          <w:p w14:paraId="0D723B07" w14:textId="77777777" w:rsidR="00EB0C7D" w:rsidRDefault="00EB0C7D" w:rsidP="00EB0C7D">
            <w:pPr>
              <w:tabs>
                <w:tab w:val="right" w:pos="9540"/>
              </w:tabs>
              <w:ind w:right="-58"/>
            </w:pPr>
          </w:p>
        </w:tc>
      </w:tr>
      <w:tr w:rsidR="00EB0C7D" w14:paraId="7B9B8138" w14:textId="77777777" w:rsidTr="007B124A">
        <w:tc>
          <w:tcPr>
            <w:tcW w:w="1433" w:type="dxa"/>
          </w:tcPr>
          <w:p w14:paraId="648EF02F" w14:textId="77777777" w:rsidR="00EB0C7D" w:rsidRDefault="00EB0C7D" w:rsidP="00EB0C7D">
            <w:pPr>
              <w:tabs>
                <w:tab w:val="right" w:pos="9540"/>
              </w:tabs>
              <w:ind w:left="-18" w:right="-58"/>
            </w:pPr>
            <w:r w:rsidRPr="003700BE">
              <w:t>2009-2010</w:t>
            </w:r>
          </w:p>
        </w:tc>
        <w:tc>
          <w:tcPr>
            <w:tcW w:w="1989" w:type="dxa"/>
          </w:tcPr>
          <w:p w14:paraId="5AA119B5" w14:textId="77777777" w:rsidR="00EB0C7D" w:rsidRDefault="00EB0C7D" w:rsidP="00EB0C7D">
            <w:pPr>
              <w:tabs>
                <w:tab w:val="right" w:pos="9540"/>
              </w:tabs>
              <w:ind w:left="-99" w:right="-58"/>
            </w:pPr>
            <w:r>
              <w:t>Member</w:t>
            </w:r>
          </w:p>
        </w:tc>
        <w:tc>
          <w:tcPr>
            <w:tcW w:w="6300" w:type="dxa"/>
          </w:tcPr>
          <w:p w14:paraId="71641E66" w14:textId="77777777" w:rsidR="00EB0C7D" w:rsidRDefault="00EB0C7D" w:rsidP="00EB0C7D">
            <w:pPr>
              <w:tabs>
                <w:tab w:val="right" w:pos="9540"/>
              </w:tabs>
              <w:ind w:right="-58"/>
            </w:pPr>
            <w:r w:rsidRPr="003700BE">
              <w:t>Texas Textbook Review Panel, 2nd grade Spanish reading</w:t>
            </w:r>
          </w:p>
          <w:p w14:paraId="28EF339B" w14:textId="77777777" w:rsidR="00EB0C7D" w:rsidRDefault="00EB0C7D" w:rsidP="00EB0C7D">
            <w:pPr>
              <w:tabs>
                <w:tab w:val="right" w:pos="9540"/>
              </w:tabs>
              <w:ind w:right="-58"/>
            </w:pPr>
            <w:r>
              <w:t>Texas State Board of Education, Austin, Texas</w:t>
            </w:r>
          </w:p>
        </w:tc>
      </w:tr>
      <w:tr w:rsidR="00EB0C7D" w14:paraId="38272D0D" w14:textId="77777777" w:rsidTr="007B124A">
        <w:tc>
          <w:tcPr>
            <w:tcW w:w="1433" w:type="dxa"/>
          </w:tcPr>
          <w:p w14:paraId="17B93F3A" w14:textId="77777777" w:rsidR="00EB0C7D" w:rsidRPr="003700BE" w:rsidRDefault="00EB0C7D" w:rsidP="00EB0C7D">
            <w:pPr>
              <w:tabs>
                <w:tab w:val="right" w:pos="9540"/>
              </w:tabs>
              <w:ind w:left="-18" w:right="-58"/>
            </w:pPr>
          </w:p>
        </w:tc>
        <w:tc>
          <w:tcPr>
            <w:tcW w:w="1989" w:type="dxa"/>
          </w:tcPr>
          <w:p w14:paraId="38BB4D8B" w14:textId="77777777" w:rsidR="00EB0C7D" w:rsidRDefault="00EB0C7D" w:rsidP="00EB0C7D">
            <w:pPr>
              <w:tabs>
                <w:tab w:val="right" w:pos="9540"/>
              </w:tabs>
              <w:ind w:left="-99" w:right="-58"/>
            </w:pPr>
          </w:p>
        </w:tc>
        <w:tc>
          <w:tcPr>
            <w:tcW w:w="6300" w:type="dxa"/>
          </w:tcPr>
          <w:p w14:paraId="049A8D30" w14:textId="77777777" w:rsidR="00EB0C7D" w:rsidRPr="003700BE" w:rsidRDefault="00EB0C7D" w:rsidP="00EB0C7D">
            <w:pPr>
              <w:tabs>
                <w:tab w:val="right" w:pos="9540"/>
              </w:tabs>
              <w:ind w:right="-58"/>
            </w:pPr>
          </w:p>
        </w:tc>
      </w:tr>
      <w:tr w:rsidR="00EB0C7D" w14:paraId="10E4B34D" w14:textId="77777777" w:rsidTr="007B124A">
        <w:tc>
          <w:tcPr>
            <w:tcW w:w="1433" w:type="dxa"/>
          </w:tcPr>
          <w:p w14:paraId="51F8118E" w14:textId="77777777" w:rsidR="00EB0C7D" w:rsidRDefault="00EB0C7D" w:rsidP="00EB0C7D">
            <w:pPr>
              <w:tabs>
                <w:tab w:val="right" w:pos="9540"/>
              </w:tabs>
              <w:ind w:left="-18" w:right="-58"/>
              <w:rPr>
                <w:bCs/>
              </w:rPr>
            </w:pPr>
            <w:r>
              <w:rPr>
                <w:bCs/>
              </w:rPr>
              <w:t>2007-Present</w:t>
            </w:r>
          </w:p>
        </w:tc>
        <w:tc>
          <w:tcPr>
            <w:tcW w:w="1989" w:type="dxa"/>
          </w:tcPr>
          <w:p w14:paraId="34C65984" w14:textId="77777777" w:rsidR="00EB0C7D" w:rsidRDefault="00EB0C7D" w:rsidP="00EB0C7D">
            <w:pPr>
              <w:tabs>
                <w:tab w:val="right" w:pos="9540"/>
              </w:tabs>
              <w:ind w:left="-99" w:right="-58"/>
            </w:pPr>
            <w:r>
              <w:t>Chair</w:t>
            </w:r>
          </w:p>
        </w:tc>
        <w:tc>
          <w:tcPr>
            <w:tcW w:w="6300" w:type="dxa"/>
          </w:tcPr>
          <w:p w14:paraId="3864EA21" w14:textId="77777777" w:rsidR="00EB0C7D" w:rsidRDefault="00EB0C7D" w:rsidP="00EB0C7D">
            <w:pPr>
              <w:tabs>
                <w:tab w:val="right" w:pos="9540"/>
              </w:tabs>
              <w:ind w:right="-58"/>
            </w:pPr>
            <w:r>
              <w:t>Selection Committee</w:t>
            </w:r>
            <w:r w:rsidRPr="003700BE">
              <w:t xml:space="preserve"> </w:t>
            </w:r>
            <w:r>
              <w:t>for Bilingual Education Master’s Program-Teacher Leadership Cohort Candidates</w:t>
            </w:r>
          </w:p>
          <w:p w14:paraId="1276D147" w14:textId="77777777" w:rsidR="00EB0C7D" w:rsidRDefault="00EB0C7D" w:rsidP="00EB0C7D">
            <w:pPr>
              <w:tabs>
                <w:tab w:val="right" w:pos="9540"/>
              </w:tabs>
              <w:ind w:right="-58"/>
            </w:pPr>
            <w:r>
              <w:t xml:space="preserve">Bilingual Education Program </w:t>
            </w:r>
          </w:p>
          <w:p w14:paraId="734749BC" w14:textId="77777777" w:rsidR="00EB0C7D" w:rsidRPr="003700BE" w:rsidRDefault="00EB0C7D" w:rsidP="00EB0C7D">
            <w:pPr>
              <w:tabs>
                <w:tab w:val="right" w:pos="9540"/>
              </w:tabs>
              <w:ind w:right="-58"/>
            </w:pPr>
            <w:r w:rsidRPr="00F059C6">
              <w:rPr>
                <w:i/>
              </w:rPr>
              <w:t>Texas A&amp;M University College Station</w:t>
            </w:r>
          </w:p>
        </w:tc>
      </w:tr>
      <w:tr w:rsidR="00EB0C7D" w14:paraId="00D43943" w14:textId="77777777" w:rsidTr="007B124A">
        <w:tc>
          <w:tcPr>
            <w:tcW w:w="1433" w:type="dxa"/>
          </w:tcPr>
          <w:p w14:paraId="30BF4A25" w14:textId="77777777" w:rsidR="00EB0C7D" w:rsidRDefault="00EB0C7D" w:rsidP="00EB0C7D">
            <w:pPr>
              <w:tabs>
                <w:tab w:val="right" w:pos="9540"/>
              </w:tabs>
              <w:ind w:left="-18" w:right="-58"/>
              <w:rPr>
                <w:bCs/>
              </w:rPr>
            </w:pPr>
          </w:p>
        </w:tc>
        <w:tc>
          <w:tcPr>
            <w:tcW w:w="1989" w:type="dxa"/>
          </w:tcPr>
          <w:p w14:paraId="358C379F" w14:textId="77777777" w:rsidR="00EB0C7D" w:rsidRDefault="00EB0C7D" w:rsidP="00EB0C7D">
            <w:pPr>
              <w:tabs>
                <w:tab w:val="right" w:pos="9540"/>
              </w:tabs>
              <w:ind w:left="-99" w:right="-58"/>
            </w:pPr>
          </w:p>
        </w:tc>
        <w:tc>
          <w:tcPr>
            <w:tcW w:w="6300" w:type="dxa"/>
          </w:tcPr>
          <w:p w14:paraId="5F3EA1DB" w14:textId="77777777" w:rsidR="00EB0C7D" w:rsidRDefault="00EB0C7D" w:rsidP="00EB0C7D">
            <w:pPr>
              <w:tabs>
                <w:tab w:val="right" w:pos="9540"/>
              </w:tabs>
              <w:ind w:right="-58"/>
            </w:pPr>
          </w:p>
        </w:tc>
      </w:tr>
      <w:tr w:rsidR="00EB0C7D" w14:paraId="5BB6AAED" w14:textId="77777777" w:rsidTr="007B124A">
        <w:tc>
          <w:tcPr>
            <w:tcW w:w="1433" w:type="dxa"/>
          </w:tcPr>
          <w:p w14:paraId="68A565A0" w14:textId="77777777" w:rsidR="00EB0C7D" w:rsidRDefault="00EB0C7D" w:rsidP="00EB0C7D">
            <w:pPr>
              <w:tabs>
                <w:tab w:val="right" w:pos="9540"/>
              </w:tabs>
              <w:ind w:left="-18" w:right="-58"/>
              <w:rPr>
                <w:bCs/>
              </w:rPr>
            </w:pPr>
            <w:r>
              <w:rPr>
                <w:bCs/>
              </w:rPr>
              <w:t>2007-Present</w:t>
            </w:r>
          </w:p>
        </w:tc>
        <w:tc>
          <w:tcPr>
            <w:tcW w:w="1989" w:type="dxa"/>
          </w:tcPr>
          <w:p w14:paraId="2C38A45D" w14:textId="77777777" w:rsidR="00EB0C7D" w:rsidRDefault="00EB0C7D" w:rsidP="00EB0C7D">
            <w:pPr>
              <w:tabs>
                <w:tab w:val="right" w:pos="9540"/>
              </w:tabs>
              <w:ind w:left="-99" w:right="-58"/>
              <w:rPr>
                <w:bCs/>
              </w:rPr>
            </w:pPr>
            <w:r>
              <w:t>Consultant</w:t>
            </w:r>
          </w:p>
        </w:tc>
        <w:tc>
          <w:tcPr>
            <w:tcW w:w="6300" w:type="dxa"/>
          </w:tcPr>
          <w:p w14:paraId="14063EAF" w14:textId="77777777" w:rsidR="00EB0C7D" w:rsidRDefault="00EB0C7D" w:rsidP="00EB0C7D">
            <w:pPr>
              <w:tabs>
                <w:tab w:val="right" w:pos="9540"/>
              </w:tabs>
              <w:ind w:right="-58"/>
            </w:pPr>
            <w:r w:rsidRPr="003700BE">
              <w:t>Promoting Outstanding Writing for Excellence in Re</w:t>
            </w:r>
            <w:r>
              <w:t>search</w:t>
            </w:r>
          </w:p>
          <w:p w14:paraId="4E9F6A35" w14:textId="77777777" w:rsidR="00EB0C7D" w:rsidRDefault="00EB0C7D" w:rsidP="00EB0C7D">
            <w:pPr>
              <w:tabs>
                <w:tab w:val="right" w:pos="9540"/>
              </w:tabs>
              <w:ind w:right="-58"/>
            </w:pPr>
            <w:r w:rsidRPr="003700BE">
              <w:t xml:space="preserve">(POWER), graduate writing support services </w:t>
            </w:r>
          </w:p>
          <w:p w14:paraId="54BA5AA7" w14:textId="77777777" w:rsidR="00EB0C7D" w:rsidRDefault="00EB0C7D" w:rsidP="00EB0C7D">
            <w:pPr>
              <w:tabs>
                <w:tab w:val="right" w:pos="9540"/>
              </w:tabs>
              <w:ind w:right="-58"/>
            </w:pPr>
            <w:r w:rsidRPr="003700BE">
              <w:t>College of Education</w:t>
            </w:r>
            <w:r>
              <w:t xml:space="preserve"> and Human Development </w:t>
            </w:r>
          </w:p>
          <w:p w14:paraId="0C34ABFC" w14:textId="77777777" w:rsidR="00EB0C7D" w:rsidRPr="00F059C6" w:rsidRDefault="00EB0C7D" w:rsidP="00EB0C7D">
            <w:pPr>
              <w:tabs>
                <w:tab w:val="right" w:pos="9540"/>
              </w:tabs>
              <w:ind w:right="-58"/>
              <w:rPr>
                <w:i/>
              </w:rPr>
            </w:pPr>
            <w:r w:rsidRPr="00F059C6">
              <w:rPr>
                <w:i/>
              </w:rPr>
              <w:t>Texas A&amp;M University College Station</w:t>
            </w:r>
          </w:p>
        </w:tc>
      </w:tr>
      <w:tr w:rsidR="00EB0C7D" w14:paraId="03CBEB8D" w14:textId="77777777" w:rsidTr="007B124A">
        <w:tc>
          <w:tcPr>
            <w:tcW w:w="1433" w:type="dxa"/>
          </w:tcPr>
          <w:p w14:paraId="09C831C6" w14:textId="77777777" w:rsidR="00EB0C7D" w:rsidRPr="003700BE" w:rsidRDefault="00EB0C7D" w:rsidP="00EB0C7D">
            <w:pPr>
              <w:tabs>
                <w:tab w:val="right" w:pos="9540"/>
              </w:tabs>
              <w:ind w:left="-18" w:right="-58"/>
            </w:pPr>
          </w:p>
        </w:tc>
        <w:tc>
          <w:tcPr>
            <w:tcW w:w="1989" w:type="dxa"/>
          </w:tcPr>
          <w:p w14:paraId="602A2D14" w14:textId="77777777" w:rsidR="00EB0C7D" w:rsidRDefault="00EB0C7D" w:rsidP="00EB0C7D">
            <w:pPr>
              <w:tabs>
                <w:tab w:val="right" w:pos="9540"/>
              </w:tabs>
              <w:ind w:left="-99" w:right="-58"/>
            </w:pPr>
          </w:p>
        </w:tc>
        <w:tc>
          <w:tcPr>
            <w:tcW w:w="6300" w:type="dxa"/>
          </w:tcPr>
          <w:p w14:paraId="4D10424A" w14:textId="77777777" w:rsidR="00EB0C7D" w:rsidRPr="003700BE" w:rsidRDefault="00EB0C7D" w:rsidP="00EB0C7D">
            <w:pPr>
              <w:tabs>
                <w:tab w:val="right" w:pos="9540"/>
              </w:tabs>
              <w:ind w:right="-58"/>
            </w:pPr>
          </w:p>
        </w:tc>
      </w:tr>
      <w:tr w:rsidR="00EB0C7D" w14:paraId="617A45C0" w14:textId="77777777" w:rsidTr="007B124A">
        <w:tc>
          <w:tcPr>
            <w:tcW w:w="1433" w:type="dxa"/>
          </w:tcPr>
          <w:p w14:paraId="41182B75" w14:textId="77777777" w:rsidR="00EB0C7D" w:rsidRDefault="00EB0C7D" w:rsidP="00EB0C7D">
            <w:pPr>
              <w:tabs>
                <w:tab w:val="right" w:pos="9540"/>
              </w:tabs>
              <w:ind w:left="-18" w:right="-58"/>
            </w:pPr>
            <w:r>
              <w:t>2007</w:t>
            </w:r>
          </w:p>
        </w:tc>
        <w:tc>
          <w:tcPr>
            <w:tcW w:w="1989" w:type="dxa"/>
          </w:tcPr>
          <w:p w14:paraId="5747F9ED" w14:textId="77777777" w:rsidR="00EB0C7D" w:rsidRDefault="00EB0C7D" w:rsidP="00EB0C7D">
            <w:pPr>
              <w:tabs>
                <w:tab w:val="right" w:pos="9540"/>
              </w:tabs>
              <w:ind w:left="-99" w:right="-58"/>
            </w:pPr>
            <w:r>
              <w:t>Member</w:t>
            </w:r>
          </w:p>
        </w:tc>
        <w:tc>
          <w:tcPr>
            <w:tcW w:w="6300" w:type="dxa"/>
          </w:tcPr>
          <w:p w14:paraId="7F4BCB71" w14:textId="77777777" w:rsidR="00EB0C7D" w:rsidRDefault="00EB0C7D" w:rsidP="00EB0C7D">
            <w:pPr>
              <w:tabs>
                <w:tab w:val="right" w:pos="9540"/>
              </w:tabs>
              <w:ind w:right="-58"/>
            </w:pPr>
            <w:r w:rsidRPr="003700BE">
              <w:t>Committee Undergraduate Learning Outcomes</w:t>
            </w:r>
          </w:p>
          <w:p w14:paraId="19C89FCB" w14:textId="77777777" w:rsidR="00EB0C7D" w:rsidRDefault="00EB0C7D" w:rsidP="00EB0C7D">
            <w:pPr>
              <w:tabs>
                <w:tab w:val="right" w:pos="9540"/>
              </w:tabs>
              <w:ind w:right="-58"/>
            </w:pPr>
            <w:r w:rsidRPr="003700BE">
              <w:t>College of Education</w:t>
            </w:r>
            <w:r>
              <w:t xml:space="preserve"> and Human Development </w:t>
            </w:r>
          </w:p>
          <w:p w14:paraId="40A6FE65" w14:textId="77777777" w:rsidR="00EB0C7D" w:rsidRDefault="00EB0C7D" w:rsidP="00EB0C7D">
            <w:pPr>
              <w:tabs>
                <w:tab w:val="right" w:pos="9540"/>
              </w:tabs>
              <w:ind w:right="-58"/>
            </w:pPr>
            <w:r w:rsidRPr="00F059C6">
              <w:rPr>
                <w:i/>
              </w:rPr>
              <w:t>Texas A&amp;M University College Station</w:t>
            </w:r>
          </w:p>
        </w:tc>
      </w:tr>
      <w:tr w:rsidR="00EB0C7D" w14:paraId="57ED84AB" w14:textId="77777777" w:rsidTr="007B124A">
        <w:tc>
          <w:tcPr>
            <w:tcW w:w="1433" w:type="dxa"/>
          </w:tcPr>
          <w:p w14:paraId="2AD2C785" w14:textId="77777777" w:rsidR="00EB0C7D" w:rsidRDefault="00EB0C7D" w:rsidP="00EB0C7D">
            <w:pPr>
              <w:tabs>
                <w:tab w:val="right" w:pos="9540"/>
              </w:tabs>
              <w:ind w:left="-18" w:right="-58"/>
            </w:pPr>
          </w:p>
        </w:tc>
        <w:tc>
          <w:tcPr>
            <w:tcW w:w="1989" w:type="dxa"/>
          </w:tcPr>
          <w:p w14:paraId="733CFAF3" w14:textId="77777777" w:rsidR="00EB0C7D" w:rsidRDefault="00EB0C7D" w:rsidP="00EB0C7D">
            <w:pPr>
              <w:tabs>
                <w:tab w:val="right" w:pos="9540"/>
              </w:tabs>
              <w:ind w:left="-99" w:right="-58"/>
            </w:pPr>
          </w:p>
        </w:tc>
        <w:tc>
          <w:tcPr>
            <w:tcW w:w="6300" w:type="dxa"/>
          </w:tcPr>
          <w:p w14:paraId="057440FB" w14:textId="77777777" w:rsidR="00EB0C7D" w:rsidRPr="003700BE" w:rsidRDefault="00EB0C7D" w:rsidP="00EB0C7D">
            <w:pPr>
              <w:tabs>
                <w:tab w:val="right" w:pos="9540"/>
              </w:tabs>
              <w:ind w:right="-58"/>
            </w:pPr>
          </w:p>
        </w:tc>
      </w:tr>
      <w:tr w:rsidR="00EB0C7D" w14:paraId="2E64600A" w14:textId="77777777" w:rsidTr="007B124A">
        <w:tc>
          <w:tcPr>
            <w:tcW w:w="1433" w:type="dxa"/>
          </w:tcPr>
          <w:p w14:paraId="4E0789C2" w14:textId="77777777" w:rsidR="00EB0C7D" w:rsidRDefault="00EB0C7D" w:rsidP="00EB0C7D">
            <w:pPr>
              <w:tabs>
                <w:tab w:val="right" w:pos="9540"/>
              </w:tabs>
              <w:ind w:left="-18" w:right="-58"/>
              <w:rPr>
                <w:bCs/>
              </w:rPr>
            </w:pPr>
            <w:r>
              <w:t>2006-Present</w:t>
            </w:r>
          </w:p>
        </w:tc>
        <w:tc>
          <w:tcPr>
            <w:tcW w:w="1989" w:type="dxa"/>
          </w:tcPr>
          <w:p w14:paraId="123CB810" w14:textId="77777777" w:rsidR="00EB0C7D" w:rsidRDefault="00EB0C7D" w:rsidP="00EB0C7D">
            <w:pPr>
              <w:tabs>
                <w:tab w:val="right" w:pos="9540"/>
              </w:tabs>
              <w:ind w:left="-99" w:right="-58"/>
            </w:pPr>
            <w:r>
              <w:t>Member</w:t>
            </w:r>
          </w:p>
        </w:tc>
        <w:tc>
          <w:tcPr>
            <w:tcW w:w="6300" w:type="dxa"/>
          </w:tcPr>
          <w:p w14:paraId="3E6DF675" w14:textId="77777777" w:rsidR="00EB0C7D" w:rsidRDefault="00EB0C7D" w:rsidP="00EB0C7D">
            <w:pPr>
              <w:tabs>
                <w:tab w:val="right" w:pos="9540"/>
              </w:tabs>
              <w:ind w:right="-58"/>
            </w:pPr>
            <w:r>
              <w:t>Selection Committee</w:t>
            </w:r>
            <w:r w:rsidRPr="003700BE">
              <w:t xml:space="preserve"> </w:t>
            </w:r>
            <w:r>
              <w:t>for Bilingual Education Undergraduate Program Cohort Members</w:t>
            </w:r>
          </w:p>
          <w:p w14:paraId="1B94CCA2" w14:textId="77777777" w:rsidR="00EB0C7D" w:rsidRDefault="00EB0C7D" w:rsidP="00EB0C7D">
            <w:pPr>
              <w:tabs>
                <w:tab w:val="right" w:pos="9540"/>
              </w:tabs>
              <w:ind w:right="-58"/>
            </w:pPr>
            <w:r>
              <w:t xml:space="preserve">Bilingual Education Program </w:t>
            </w:r>
          </w:p>
          <w:p w14:paraId="367B2C6F" w14:textId="77777777" w:rsidR="00EB0C7D" w:rsidRPr="003700BE" w:rsidRDefault="00EB0C7D" w:rsidP="00EB0C7D">
            <w:pPr>
              <w:tabs>
                <w:tab w:val="right" w:pos="9540"/>
              </w:tabs>
              <w:ind w:right="-58"/>
            </w:pPr>
            <w:r w:rsidRPr="00F059C6">
              <w:rPr>
                <w:i/>
              </w:rPr>
              <w:t>Texas A&amp;M University College Station</w:t>
            </w:r>
          </w:p>
        </w:tc>
      </w:tr>
      <w:tr w:rsidR="00EB0C7D" w14:paraId="20A46A2C" w14:textId="77777777" w:rsidTr="007B124A">
        <w:tc>
          <w:tcPr>
            <w:tcW w:w="1433" w:type="dxa"/>
          </w:tcPr>
          <w:p w14:paraId="5BC51E92" w14:textId="77777777" w:rsidR="00EB0C7D" w:rsidRDefault="00EB0C7D" w:rsidP="00EB0C7D">
            <w:pPr>
              <w:tabs>
                <w:tab w:val="right" w:pos="9540"/>
              </w:tabs>
              <w:ind w:left="-18" w:right="-58"/>
            </w:pPr>
          </w:p>
        </w:tc>
        <w:tc>
          <w:tcPr>
            <w:tcW w:w="1989" w:type="dxa"/>
          </w:tcPr>
          <w:p w14:paraId="3432B70F" w14:textId="77777777" w:rsidR="00EB0C7D" w:rsidRDefault="00EB0C7D" w:rsidP="00EB0C7D">
            <w:pPr>
              <w:tabs>
                <w:tab w:val="right" w:pos="9540"/>
              </w:tabs>
              <w:ind w:left="-99" w:right="-58"/>
            </w:pPr>
          </w:p>
        </w:tc>
        <w:tc>
          <w:tcPr>
            <w:tcW w:w="6300" w:type="dxa"/>
          </w:tcPr>
          <w:p w14:paraId="18A58322" w14:textId="77777777" w:rsidR="00EB0C7D" w:rsidRPr="003700BE" w:rsidRDefault="00EB0C7D" w:rsidP="00EB0C7D">
            <w:pPr>
              <w:tabs>
                <w:tab w:val="right" w:pos="9540"/>
              </w:tabs>
              <w:ind w:right="-58"/>
            </w:pPr>
          </w:p>
        </w:tc>
      </w:tr>
      <w:tr w:rsidR="00EB0C7D" w14:paraId="2ECF51DE" w14:textId="77777777" w:rsidTr="007B124A">
        <w:tc>
          <w:tcPr>
            <w:tcW w:w="1433" w:type="dxa"/>
          </w:tcPr>
          <w:p w14:paraId="5E89E403" w14:textId="77777777" w:rsidR="00EB0C7D" w:rsidRDefault="00EB0C7D" w:rsidP="00EB0C7D">
            <w:pPr>
              <w:tabs>
                <w:tab w:val="right" w:pos="9540"/>
              </w:tabs>
              <w:ind w:left="-18" w:right="-58"/>
            </w:pPr>
            <w:r>
              <w:t>2006</w:t>
            </w:r>
          </w:p>
        </w:tc>
        <w:tc>
          <w:tcPr>
            <w:tcW w:w="1989" w:type="dxa"/>
          </w:tcPr>
          <w:p w14:paraId="6AFD329C" w14:textId="77777777" w:rsidR="00EB0C7D" w:rsidRDefault="00EB0C7D" w:rsidP="00EB0C7D">
            <w:pPr>
              <w:tabs>
                <w:tab w:val="right" w:pos="9540"/>
              </w:tabs>
              <w:ind w:left="-99" w:right="-58"/>
            </w:pPr>
            <w:r>
              <w:t>Member</w:t>
            </w:r>
          </w:p>
        </w:tc>
        <w:tc>
          <w:tcPr>
            <w:tcW w:w="6300" w:type="dxa"/>
          </w:tcPr>
          <w:p w14:paraId="0E8B7D9D" w14:textId="77777777" w:rsidR="00EB0C7D" w:rsidRDefault="00EB0C7D" w:rsidP="00EB0C7D">
            <w:pPr>
              <w:tabs>
                <w:tab w:val="right" w:pos="9540"/>
              </w:tabs>
              <w:ind w:right="-58"/>
            </w:pPr>
            <w:r w:rsidRPr="003700BE">
              <w:t>Search Committee for Bilingual Education Programs Full Professor Position</w:t>
            </w:r>
          </w:p>
          <w:p w14:paraId="185EBC17" w14:textId="77777777" w:rsidR="00EB0C7D" w:rsidRDefault="00EB0C7D" w:rsidP="00EB0C7D">
            <w:pPr>
              <w:tabs>
                <w:tab w:val="right" w:pos="9540"/>
              </w:tabs>
              <w:ind w:right="-58"/>
            </w:pPr>
            <w:r w:rsidRPr="003700BE">
              <w:t>College of Education</w:t>
            </w:r>
            <w:r>
              <w:t xml:space="preserve"> and Human Development </w:t>
            </w:r>
          </w:p>
          <w:p w14:paraId="05627FD9" w14:textId="77777777" w:rsidR="00EB0C7D" w:rsidRPr="003700BE" w:rsidRDefault="00EB0C7D" w:rsidP="00EB0C7D">
            <w:pPr>
              <w:tabs>
                <w:tab w:val="right" w:pos="9540"/>
              </w:tabs>
              <w:ind w:right="-58"/>
            </w:pPr>
            <w:r w:rsidRPr="00F059C6">
              <w:rPr>
                <w:i/>
              </w:rPr>
              <w:t>Texas A&amp;M University College Station</w:t>
            </w:r>
          </w:p>
        </w:tc>
      </w:tr>
      <w:tr w:rsidR="00EB0C7D" w14:paraId="7B90A2B2" w14:textId="77777777" w:rsidTr="007B124A">
        <w:tc>
          <w:tcPr>
            <w:tcW w:w="1433" w:type="dxa"/>
          </w:tcPr>
          <w:p w14:paraId="628487AA" w14:textId="77777777" w:rsidR="00EB0C7D" w:rsidRDefault="00EB0C7D" w:rsidP="00EB0C7D">
            <w:pPr>
              <w:tabs>
                <w:tab w:val="right" w:pos="9540"/>
              </w:tabs>
              <w:ind w:left="-18" w:right="-58"/>
            </w:pPr>
          </w:p>
        </w:tc>
        <w:tc>
          <w:tcPr>
            <w:tcW w:w="1989" w:type="dxa"/>
          </w:tcPr>
          <w:p w14:paraId="115572AE" w14:textId="77777777" w:rsidR="00EB0C7D" w:rsidRDefault="00EB0C7D" w:rsidP="00EB0C7D">
            <w:pPr>
              <w:tabs>
                <w:tab w:val="right" w:pos="9540"/>
              </w:tabs>
              <w:ind w:left="-99" w:right="-58"/>
            </w:pPr>
          </w:p>
        </w:tc>
        <w:tc>
          <w:tcPr>
            <w:tcW w:w="6300" w:type="dxa"/>
          </w:tcPr>
          <w:p w14:paraId="161D4299" w14:textId="77777777" w:rsidR="00EB0C7D" w:rsidRPr="003700BE" w:rsidRDefault="00EB0C7D" w:rsidP="00EB0C7D">
            <w:pPr>
              <w:tabs>
                <w:tab w:val="right" w:pos="9540"/>
              </w:tabs>
              <w:ind w:right="-58"/>
            </w:pPr>
          </w:p>
        </w:tc>
      </w:tr>
      <w:tr w:rsidR="00EB0C7D" w14:paraId="4B4A3CAB" w14:textId="77777777" w:rsidTr="007B124A">
        <w:tc>
          <w:tcPr>
            <w:tcW w:w="1433" w:type="dxa"/>
          </w:tcPr>
          <w:p w14:paraId="76BE92ED" w14:textId="77777777" w:rsidR="00EB0C7D" w:rsidRDefault="00EB0C7D" w:rsidP="00EB0C7D">
            <w:pPr>
              <w:tabs>
                <w:tab w:val="right" w:pos="9540"/>
              </w:tabs>
              <w:ind w:left="-18" w:right="-58"/>
            </w:pPr>
            <w:r w:rsidRPr="003700BE">
              <w:t>2005</w:t>
            </w:r>
            <w:r>
              <w:t>-2008</w:t>
            </w:r>
          </w:p>
        </w:tc>
        <w:tc>
          <w:tcPr>
            <w:tcW w:w="1989" w:type="dxa"/>
          </w:tcPr>
          <w:p w14:paraId="08178F81" w14:textId="77777777" w:rsidR="00EB0C7D" w:rsidRDefault="00EB0C7D" w:rsidP="00EB0C7D">
            <w:pPr>
              <w:tabs>
                <w:tab w:val="right" w:pos="9540"/>
              </w:tabs>
              <w:ind w:left="-99" w:right="-58"/>
            </w:pPr>
            <w:r>
              <w:t>Member</w:t>
            </w:r>
          </w:p>
        </w:tc>
        <w:tc>
          <w:tcPr>
            <w:tcW w:w="6300" w:type="dxa"/>
          </w:tcPr>
          <w:p w14:paraId="0AE8EFA7" w14:textId="77777777" w:rsidR="00EB0C7D" w:rsidRDefault="00EB0C7D" w:rsidP="00EB0C7D">
            <w:pPr>
              <w:tabs>
                <w:tab w:val="right" w:pos="9540"/>
              </w:tabs>
              <w:ind w:right="-58"/>
            </w:pPr>
            <w:r w:rsidRPr="003700BE">
              <w:t>Council on Teacher Education</w:t>
            </w:r>
          </w:p>
          <w:p w14:paraId="253E9E74" w14:textId="77777777" w:rsidR="00EB0C7D" w:rsidRDefault="00EB0C7D" w:rsidP="00EB0C7D">
            <w:pPr>
              <w:tabs>
                <w:tab w:val="right" w:pos="9540"/>
              </w:tabs>
              <w:ind w:right="-58"/>
            </w:pPr>
            <w:r w:rsidRPr="003700BE">
              <w:t>College of Education</w:t>
            </w:r>
            <w:r>
              <w:t xml:space="preserve"> and Human Development </w:t>
            </w:r>
          </w:p>
          <w:p w14:paraId="6E51983D" w14:textId="77777777" w:rsidR="00EB0C7D" w:rsidRPr="003700BE" w:rsidRDefault="00EB0C7D" w:rsidP="00EB0C7D">
            <w:pPr>
              <w:tabs>
                <w:tab w:val="right" w:pos="9540"/>
              </w:tabs>
              <w:ind w:right="-58"/>
            </w:pPr>
            <w:r w:rsidRPr="00F059C6">
              <w:rPr>
                <w:i/>
              </w:rPr>
              <w:t>Texas A&amp;M University College Station</w:t>
            </w:r>
          </w:p>
        </w:tc>
      </w:tr>
      <w:tr w:rsidR="00EB0C7D" w14:paraId="01950449" w14:textId="77777777" w:rsidTr="007B124A">
        <w:tc>
          <w:tcPr>
            <w:tcW w:w="1433" w:type="dxa"/>
          </w:tcPr>
          <w:p w14:paraId="7A064429" w14:textId="77777777" w:rsidR="00EB0C7D" w:rsidRPr="003700BE" w:rsidRDefault="00EB0C7D" w:rsidP="00EB0C7D">
            <w:pPr>
              <w:tabs>
                <w:tab w:val="right" w:pos="9540"/>
              </w:tabs>
              <w:ind w:left="-18" w:right="-58"/>
            </w:pPr>
          </w:p>
        </w:tc>
        <w:tc>
          <w:tcPr>
            <w:tcW w:w="1989" w:type="dxa"/>
          </w:tcPr>
          <w:p w14:paraId="5D71C324" w14:textId="77777777" w:rsidR="00EB0C7D" w:rsidRDefault="00EB0C7D" w:rsidP="00EB0C7D">
            <w:pPr>
              <w:tabs>
                <w:tab w:val="right" w:pos="9540"/>
              </w:tabs>
              <w:ind w:left="-99" w:right="-58"/>
            </w:pPr>
          </w:p>
        </w:tc>
        <w:tc>
          <w:tcPr>
            <w:tcW w:w="6300" w:type="dxa"/>
          </w:tcPr>
          <w:p w14:paraId="70582BCB" w14:textId="77777777" w:rsidR="00EB0C7D" w:rsidRPr="003700BE" w:rsidRDefault="00EB0C7D" w:rsidP="00EB0C7D">
            <w:pPr>
              <w:tabs>
                <w:tab w:val="right" w:pos="9540"/>
              </w:tabs>
              <w:ind w:right="-58"/>
            </w:pPr>
          </w:p>
        </w:tc>
      </w:tr>
      <w:tr w:rsidR="00EB0C7D" w14:paraId="7FBA10EF" w14:textId="77777777" w:rsidTr="007B124A">
        <w:tc>
          <w:tcPr>
            <w:tcW w:w="1433" w:type="dxa"/>
          </w:tcPr>
          <w:p w14:paraId="4CD2099C" w14:textId="77777777" w:rsidR="00EB0C7D" w:rsidRDefault="00EB0C7D" w:rsidP="00EB0C7D">
            <w:pPr>
              <w:tabs>
                <w:tab w:val="right" w:pos="9540"/>
              </w:tabs>
              <w:ind w:left="-18" w:right="-58"/>
            </w:pPr>
            <w:r w:rsidRPr="003700BE">
              <w:t>2005</w:t>
            </w:r>
            <w:r>
              <w:t>-2008</w:t>
            </w:r>
          </w:p>
        </w:tc>
        <w:tc>
          <w:tcPr>
            <w:tcW w:w="1989" w:type="dxa"/>
          </w:tcPr>
          <w:p w14:paraId="30C77C24" w14:textId="77777777" w:rsidR="00EB0C7D" w:rsidRDefault="00EB0C7D" w:rsidP="00EB0C7D">
            <w:pPr>
              <w:tabs>
                <w:tab w:val="right" w:pos="9540"/>
              </w:tabs>
              <w:ind w:left="-99" w:right="-58"/>
            </w:pPr>
            <w:r>
              <w:t>Member</w:t>
            </w:r>
          </w:p>
        </w:tc>
        <w:tc>
          <w:tcPr>
            <w:tcW w:w="6300" w:type="dxa"/>
          </w:tcPr>
          <w:p w14:paraId="6FF2478B" w14:textId="77777777" w:rsidR="00EB0C7D" w:rsidRDefault="00EB0C7D" w:rsidP="00EB0C7D">
            <w:pPr>
              <w:tabs>
                <w:tab w:val="right" w:pos="9540"/>
              </w:tabs>
              <w:ind w:right="-58"/>
            </w:pPr>
            <w:r w:rsidRPr="003700BE">
              <w:t>Special and Bilingual Education (SABE) Program Undergraduate Certification Committee</w:t>
            </w:r>
          </w:p>
          <w:p w14:paraId="3CAF90DD" w14:textId="77777777" w:rsidR="00EB0C7D" w:rsidRDefault="00EB0C7D" w:rsidP="00EB0C7D">
            <w:pPr>
              <w:tabs>
                <w:tab w:val="right" w:pos="9540"/>
              </w:tabs>
              <w:ind w:right="-58"/>
            </w:pPr>
            <w:r>
              <w:t xml:space="preserve">Educational Psychology Department </w:t>
            </w:r>
          </w:p>
          <w:p w14:paraId="36554162" w14:textId="77777777" w:rsidR="00EB0C7D" w:rsidRPr="003700BE" w:rsidRDefault="00EB0C7D" w:rsidP="00EB0C7D">
            <w:pPr>
              <w:tabs>
                <w:tab w:val="right" w:pos="9540"/>
              </w:tabs>
              <w:ind w:right="-58"/>
            </w:pPr>
            <w:r w:rsidRPr="00F059C6">
              <w:rPr>
                <w:i/>
              </w:rPr>
              <w:t>Texas A&amp;M University College Station</w:t>
            </w:r>
          </w:p>
        </w:tc>
      </w:tr>
    </w:tbl>
    <w:p w14:paraId="202893D7" w14:textId="77777777" w:rsidR="001E53D8" w:rsidRDefault="001E53D8" w:rsidP="00A33FFA">
      <w:pPr>
        <w:tabs>
          <w:tab w:val="left" w:pos="720"/>
        </w:tabs>
        <w:rPr>
          <w:rFonts w:ascii="Arial" w:hAnsi="Arial"/>
          <w:b/>
          <w:sz w:val="20"/>
        </w:rPr>
      </w:pPr>
    </w:p>
    <w:tbl>
      <w:tblPr>
        <w:tblStyle w:val="TableGrid"/>
        <w:tblW w:w="99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680"/>
        <w:gridCol w:w="3780"/>
      </w:tblGrid>
      <w:tr w:rsidR="00183A8F" w14:paraId="0B70397D" w14:textId="77777777" w:rsidTr="00183A8F">
        <w:tc>
          <w:tcPr>
            <w:tcW w:w="9900" w:type="dxa"/>
            <w:gridSpan w:val="3"/>
          </w:tcPr>
          <w:p w14:paraId="4FBC720D" w14:textId="77777777" w:rsidR="00183A8F" w:rsidRDefault="00183A8F" w:rsidP="00183A8F">
            <w:pPr>
              <w:tabs>
                <w:tab w:val="right" w:pos="9540"/>
              </w:tabs>
              <w:ind w:right="-58"/>
              <w:rPr>
                <w:i/>
              </w:rPr>
            </w:pPr>
            <w:r>
              <w:rPr>
                <w:b/>
                <w:bCs/>
              </w:rPr>
              <w:t>PROFESSIONAL DEVELOPMENT</w:t>
            </w:r>
          </w:p>
        </w:tc>
      </w:tr>
      <w:tr w:rsidR="00183A8F" w14:paraId="396599BA" w14:textId="77777777" w:rsidTr="00183A8F">
        <w:tc>
          <w:tcPr>
            <w:tcW w:w="1440" w:type="dxa"/>
          </w:tcPr>
          <w:p w14:paraId="6B5A1EF0" w14:textId="77777777" w:rsidR="00183A8F" w:rsidRDefault="00183A8F" w:rsidP="00BA5966">
            <w:pPr>
              <w:tabs>
                <w:tab w:val="right" w:pos="9540"/>
              </w:tabs>
              <w:ind w:left="-18" w:right="-58"/>
              <w:rPr>
                <w:bCs/>
              </w:rPr>
            </w:pPr>
          </w:p>
        </w:tc>
        <w:tc>
          <w:tcPr>
            <w:tcW w:w="4680" w:type="dxa"/>
          </w:tcPr>
          <w:p w14:paraId="7B61D5AB" w14:textId="77777777" w:rsidR="00183A8F" w:rsidRDefault="00183A8F" w:rsidP="00BA5966">
            <w:pPr>
              <w:tabs>
                <w:tab w:val="right" w:pos="9540"/>
              </w:tabs>
              <w:ind w:left="-18" w:right="-58"/>
            </w:pPr>
          </w:p>
        </w:tc>
        <w:tc>
          <w:tcPr>
            <w:tcW w:w="3780" w:type="dxa"/>
          </w:tcPr>
          <w:p w14:paraId="734F0451" w14:textId="77777777" w:rsidR="00183A8F" w:rsidRDefault="00183A8F" w:rsidP="00BA5966">
            <w:pPr>
              <w:tabs>
                <w:tab w:val="right" w:pos="9540"/>
              </w:tabs>
              <w:ind w:left="-108" w:right="-58"/>
              <w:jc w:val="right"/>
              <w:rPr>
                <w:i/>
              </w:rPr>
            </w:pPr>
          </w:p>
        </w:tc>
      </w:tr>
      <w:tr w:rsidR="00B33F82" w:rsidRPr="00E16FAF" w14:paraId="2341EE47" w14:textId="77777777" w:rsidTr="00183A8F">
        <w:tc>
          <w:tcPr>
            <w:tcW w:w="1440" w:type="dxa"/>
          </w:tcPr>
          <w:p w14:paraId="09C7499E" w14:textId="77777777" w:rsidR="00B33F82" w:rsidRPr="00EB0C7D" w:rsidRDefault="00B33F82" w:rsidP="00B33F82">
            <w:pPr>
              <w:tabs>
                <w:tab w:val="right" w:pos="9540"/>
              </w:tabs>
              <w:ind w:left="-18" w:right="-58"/>
              <w:rPr>
                <w:bCs/>
              </w:rPr>
            </w:pPr>
            <w:r w:rsidRPr="00EB0C7D">
              <w:rPr>
                <w:bCs/>
              </w:rPr>
              <w:t>2018</w:t>
            </w:r>
          </w:p>
        </w:tc>
        <w:tc>
          <w:tcPr>
            <w:tcW w:w="4680" w:type="dxa"/>
          </w:tcPr>
          <w:p w14:paraId="3D5FEC18" w14:textId="77777777" w:rsidR="00B33F82" w:rsidRPr="00EB0C7D" w:rsidRDefault="00B33F82" w:rsidP="00B33F82">
            <w:pPr>
              <w:tabs>
                <w:tab w:val="right" w:pos="9540"/>
              </w:tabs>
              <w:ind w:left="-18" w:right="-58"/>
              <w:rPr>
                <w:bCs/>
              </w:rPr>
            </w:pPr>
            <w:r w:rsidRPr="00EB0C7D">
              <w:t>Personal Creativity and Giftedness</w:t>
            </w:r>
          </w:p>
        </w:tc>
        <w:tc>
          <w:tcPr>
            <w:tcW w:w="3780" w:type="dxa"/>
          </w:tcPr>
          <w:p w14:paraId="23F12951" w14:textId="77777777" w:rsidR="00B33F82" w:rsidRPr="00EB0C7D" w:rsidRDefault="00B33F82" w:rsidP="00B33F82">
            <w:pPr>
              <w:tabs>
                <w:tab w:val="right" w:pos="9540"/>
              </w:tabs>
              <w:ind w:left="-108" w:right="-58"/>
              <w:jc w:val="right"/>
              <w:rPr>
                <w:i/>
              </w:rPr>
            </w:pPr>
            <w:r w:rsidRPr="00EB0C7D">
              <w:rPr>
                <w:i/>
              </w:rPr>
              <w:t>Educational Psychology</w:t>
            </w:r>
          </w:p>
          <w:p w14:paraId="75CABEAC" w14:textId="77777777" w:rsidR="00B33F82" w:rsidRPr="00EB0C7D" w:rsidRDefault="00B33F82" w:rsidP="00B33F82">
            <w:pPr>
              <w:tabs>
                <w:tab w:val="right" w:pos="9540"/>
              </w:tabs>
              <w:ind w:right="-58"/>
              <w:jc w:val="right"/>
              <w:rPr>
                <w:i/>
              </w:rPr>
            </w:pPr>
            <w:r w:rsidRPr="00EB0C7D">
              <w:rPr>
                <w:i/>
              </w:rPr>
              <w:t>Texas A&amp;M University</w:t>
            </w:r>
          </w:p>
          <w:p w14:paraId="7E01B9CD" w14:textId="77777777" w:rsidR="00B33F82" w:rsidRPr="00EB0C7D" w:rsidRDefault="00B33F82" w:rsidP="00B33F82">
            <w:pPr>
              <w:tabs>
                <w:tab w:val="right" w:pos="9540"/>
              </w:tabs>
              <w:ind w:right="-58"/>
              <w:jc w:val="right"/>
              <w:rPr>
                <w:bCs/>
              </w:rPr>
            </w:pPr>
            <w:r w:rsidRPr="00EB0C7D">
              <w:rPr>
                <w:i/>
              </w:rPr>
              <w:t xml:space="preserve">College Station, Texas </w:t>
            </w:r>
          </w:p>
        </w:tc>
      </w:tr>
      <w:tr w:rsidR="00B33F82" w14:paraId="6C3AFF17" w14:textId="77777777" w:rsidTr="00183A8F">
        <w:tc>
          <w:tcPr>
            <w:tcW w:w="1440" w:type="dxa"/>
          </w:tcPr>
          <w:p w14:paraId="335ED690" w14:textId="77777777" w:rsidR="00B33F82" w:rsidRDefault="00B33F82" w:rsidP="00B33F82">
            <w:pPr>
              <w:tabs>
                <w:tab w:val="right" w:pos="9540"/>
              </w:tabs>
              <w:ind w:left="-18" w:right="-58"/>
              <w:rPr>
                <w:bCs/>
              </w:rPr>
            </w:pPr>
          </w:p>
        </w:tc>
        <w:tc>
          <w:tcPr>
            <w:tcW w:w="4680" w:type="dxa"/>
          </w:tcPr>
          <w:p w14:paraId="585A11B3" w14:textId="77777777" w:rsidR="00B33F82" w:rsidRDefault="00B33F82" w:rsidP="00B33F82">
            <w:pPr>
              <w:tabs>
                <w:tab w:val="right" w:pos="9540"/>
              </w:tabs>
              <w:ind w:left="-18" w:right="-58"/>
            </w:pPr>
          </w:p>
        </w:tc>
        <w:tc>
          <w:tcPr>
            <w:tcW w:w="3780" w:type="dxa"/>
          </w:tcPr>
          <w:p w14:paraId="1265F37F" w14:textId="77777777" w:rsidR="00B33F82" w:rsidRDefault="00B33F82" w:rsidP="00B33F82">
            <w:pPr>
              <w:tabs>
                <w:tab w:val="right" w:pos="9540"/>
              </w:tabs>
              <w:ind w:left="-108" w:right="-58"/>
              <w:jc w:val="right"/>
              <w:rPr>
                <w:i/>
              </w:rPr>
            </w:pPr>
          </w:p>
        </w:tc>
      </w:tr>
      <w:tr w:rsidR="00B33F82" w14:paraId="151B4990" w14:textId="77777777" w:rsidTr="00183A8F">
        <w:tc>
          <w:tcPr>
            <w:tcW w:w="1440" w:type="dxa"/>
          </w:tcPr>
          <w:p w14:paraId="2E58F8C9" w14:textId="77777777" w:rsidR="00B33F82" w:rsidRDefault="00B33F82" w:rsidP="00B33F82">
            <w:pPr>
              <w:tabs>
                <w:tab w:val="right" w:pos="9540"/>
              </w:tabs>
              <w:ind w:left="-18" w:right="-58"/>
              <w:rPr>
                <w:bCs/>
              </w:rPr>
            </w:pPr>
            <w:r>
              <w:rPr>
                <w:bCs/>
              </w:rPr>
              <w:t>2017</w:t>
            </w:r>
          </w:p>
        </w:tc>
        <w:tc>
          <w:tcPr>
            <w:tcW w:w="4680" w:type="dxa"/>
          </w:tcPr>
          <w:p w14:paraId="264D125C" w14:textId="77777777" w:rsidR="00B33F82" w:rsidRDefault="00B33F82" w:rsidP="00B33F82">
            <w:pPr>
              <w:tabs>
                <w:tab w:val="right" w:pos="9540"/>
              </w:tabs>
              <w:ind w:left="-18" w:right="-58"/>
              <w:rPr>
                <w:bCs/>
              </w:rPr>
            </w:pPr>
            <w:r w:rsidRPr="00A73E03">
              <w:t>Introduction to Meta-Analysi</w:t>
            </w:r>
            <w:r>
              <w:t xml:space="preserve">s  </w:t>
            </w:r>
          </w:p>
        </w:tc>
        <w:tc>
          <w:tcPr>
            <w:tcW w:w="3780" w:type="dxa"/>
          </w:tcPr>
          <w:p w14:paraId="75C61701" w14:textId="77777777" w:rsidR="00B33F82" w:rsidRDefault="00B33F82" w:rsidP="00B33F82">
            <w:pPr>
              <w:tabs>
                <w:tab w:val="right" w:pos="9540"/>
              </w:tabs>
              <w:ind w:left="-108" w:right="-58"/>
              <w:jc w:val="right"/>
              <w:rPr>
                <w:i/>
              </w:rPr>
            </w:pPr>
            <w:r>
              <w:rPr>
                <w:i/>
              </w:rPr>
              <w:t>Summer Statistics Institute</w:t>
            </w:r>
          </w:p>
          <w:p w14:paraId="4B6D7B6C" w14:textId="77777777" w:rsidR="00B33F82" w:rsidRDefault="00B33F82" w:rsidP="00B33F82">
            <w:pPr>
              <w:tabs>
                <w:tab w:val="right" w:pos="9540"/>
              </w:tabs>
              <w:ind w:right="-58"/>
              <w:jc w:val="right"/>
              <w:rPr>
                <w:i/>
              </w:rPr>
            </w:pPr>
            <w:r>
              <w:rPr>
                <w:i/>
              </w:rPr>
              <w:t xml:space="preserve">The </w:t>
            </w:r>
            <w:r w:rsidRPr="00B9057B">
              <w:rPr>
                <w:i/>
              </w:rPr>
              <w:t xml:space="preserve">University </w:t>
            </w:r>
            <w:r>
              <w:rPr>
                <w:i/>
              </w:rPr>
              <w:t xml:space="preserve">of </w:t>
            </w:r>
            <w:r w:rsidRPr="00B9057B">
              <w:rPr>
                <w:i/>
              </w:rPr>
              <w:t xml:space="preserve">Texas </w:t>
            </w:r>
          </w:p>
          <w:p w14:paraId="4224B407" w14:textId="77777777" w:rsidR="00B33F82" w:rsidRDefault="00B33F82" w:rsidP="00B33F82">
            <w:pPr>
              <w:tabs>
                <w:tab w:val="right" w:pos="9540"/>
              </w:tabs>
              <w:ind w:right="-58"/>
              <w:jc w:val="right"/>
              <w:rPr>
                <w:bCs/>
              </w:rPr>
            </w:pPr>
            <w:r>
              <w:rPr>
                <w:i/>
              </w:rPr>
              <w:t xml:space="preserve">Austin, Texas </w:t>
            </w:r>
          </w:p>
        </w:tc>
      </w:tr>
      <w:tr w:rsidR="00B33F82" w14:paraId="3AE035A6" w14:textId="77777777" w:rsidTr="00183A8F">
        <w:tc>
          <w:tcPr>
            <w:tcW w:w="1440" w:type="dxa"/>
          </w:tcPr>
          <w:p w14:paraId="52E1C4B2" w14:textId="77777777" w:rsidR="00B33F82" w:rsidRDefault="00B33F82" w:rsidP="00B33F82">
            <w:pPr>
              <w:tabs>
                <w:tab w:val="right" w:pos="9540"/>
              </w:tabs>
              <w:ind w:left="-18" w:right="-58"/>
              <w:rPr>
                <w:bCs/>
              </w:rPr>
            </w:pPr>
            <w:r>
              <w:rPr>
                <w:bCs/>
              </w:rPr>
              <w:t>`</w:t>
            </w:r>
          </w:p>
        </w:tc>
        <w:tc>
          <w:tcPr>
            <w:tcW w:w="4680" w:type="dxa"/>
          </w:tcPr>
          <w:p w14:paraId="3A43C106" w14:textId="77777777" w:rsidR="00B33F82" w:rsidRDefault="00B33F82" w:rsidP="00B33F82">
            <w:pPr>
              <w:tabs>
                <w:tab w:val="right" w:pos="9540"/>
              </w:tabs>
              <w:ind w:left="-18" w:right="-58"/>
            </w:pPr>
          </w:p>
        </w:tc>
        <w:tc>
          <w:tcPr>
            <w:tcW w:w="3780" w:type="dxa"/>
          </w:tcPr>
          <w:p w14:paraId="5450CD48" w14:textId="77777777" w:rsidR="00B33F82" w:rsidRDefault="00B33F82" w:rsidP="00B33F82">
            <w:pPr>
              <w:tabs>
                <w:tab w:val="right" w:pos="9540"/>
              </w:tabs>
              <w:ind w:left="-108" w:right="-58"/>
              <w:jc w:val="right"/>
              <w:rPr>
                <w:i/>
              </w:rPr>
            </w:pPr>
          </w:p>
        </w:tc>
      </w:tr>
      <w:tr w:rsidR="00B33F82" w14:paraId="756AFFF6" w14:textId="77777777" w:rsidTr="00183A8F">
        <w:tc>
          <w:tcPr>
            <w:tcW w:w="1440" w:type="dxa"/>
          </w:tcPr>
          <w:p w14:paraId="4676E9C3" w14:textId="77777777" w:rsidR="00B33F82" w:rsidRDefault="00B33F82" w:rsidP="00B33F82">
            <w:pPr>
              <w:tabs>
                <w:tab w:val="right" w:pos="9540"/>
              </w:tabs>
              <w:ind w:left="-18" w:right="-58"/>
              <w:rPr>
                <w:bCs/>
              </w:rPr>
            </w:pPr>
            <w:r>
              <w:rPr>
                <w:bCs/>
              </w:rPr>
              <w:lastRenderedPageBreak/>
              <w:t>2016</w:t>
            </w:r>
          </w:p>
        </w:tc>
        <w:tc>
          <w:tcPr>
            <w:tcW w:w="4680" w:type="dxa"/>
          </w:tcPr>
          <w:p w14:paraId="5AF2AA1E" w14:textId="77777777" w:rsidR="00B33F82" w:rsidRDefault="00B33F82" w:rsidP="00B33F82">
            <w:pPr>
              <w:tabs>
                <w:tab w:val="right" w:pos="9540"/>
              </w:tabs>
              <w:ind w:left="-18" w:right="-58"/>
              <w:rPr>
                <w:bCs/>
              </w:rPr>
            </w:pPr>
            <w:r>
              <w:t xml:space="preserve">Statistics for Sociolinguistic Analysis: An Introduction with </w:t>
            </w:r>
            <w:proofErr w:type="spellStart"/>
            <w:r>
              <w:t>Rbrul</w:t>
            </w:r>
            <w:proofErr w:type="spellEnd"/>
            <w:r>
              <w:t xml:space="preserve"> and R</w:t>
            </w:r>
          </w:p>
        </w:tc>
        <w:tc>
          <w:tcPr>
            <w:tcW w:w="3780" w:type="dxa"/>
          </w:tcPr>
          <w:p w14:paraId="2A75174B" w14:textId="77777777" w:rsidR="00B33F82" w:rsidRDefault="00B33F82" w:rsidP="00B33F82">
            <w:pPr>
              <w:tabs>
                <w:tab w:val="right" w:pos="9540"/>
              </w:tabs>
              <w:ind w:left="-108" w:right="-58"/>
              <w:jc w:val="right"/>
              <w:rPr>
                <w:i/>
              </w:rPr>
            </w:pPr>
            <w:r>
              <w:rPr>
                <w:i/>
              </w:rPr>
              <w:t>Hispanic Studies</w:t>
            </w:r>
          </w:p>
          <w:p w14:paraId="690B5C47" w14:textId="77777777" w:rsidR="00B33F82" w:rsidRDefault="00B33F82" w:rsidP="00B33F82">
            <w:pPr>
              <w:tabs>
                <w:tab w:val="right" w:pos="9540"/>
              </w:tabs>
              <w:ind w:right="-58"/>
              <w:jc w:val="right"/>
              <w:rPr>
                <w:i/>
              </w:rPr>
            </w:pPr>
            <w:r w:rsidRPr="00B9057B">
              <w:rPr>
                <w:i/>
              </w:rPr>
              <w:t>Texas A&amp;M University</w:t>
            </w:r>
          </w:p>
          <w:p w14:paraId="73E00D4C" w14:textId="77777777" w:rsidR="00B33F82" w:rsidRDefault="00B33F82" w:rsidP="00B33F82">
            <w:pPr>
              <w:tabs>
                <w:tab w:val="right" w:pos="9540"/>
              </w:tabs>
              <w:ind w:right="-58"/>
              <w:jc w:val="right"/>
              <w:rPr>
                <w:bCs/>
              </w:rPr>
            </w:pPr>
            <w:r>
              <w:rPr>
                <w:i/>
              </w:rPr>
              <w:t xml:space="preserve">College Station, Texas </w:t>
            </w:r>
          </w:p>
        </w:tc>
      </w:tr>
      <w:tr w:rsidR="00B33F82" w14:paraId="1459A9BF" w14:textId="77777777" w:rsidTr="00183A8F">
        <w:tc>
          <w:tcPr>
            <w:tcW w:w="1440" w:type="dxa"/>
          </w:tcPr>
          <w:p w14:paraId="24EA7B2D" w14:textId="77777777" w:rsidR="00B33F82" w:rsidRDefault="00B33F82" w:rsidP="00B33F82">
            <w:pPr>
              <w:tabs>
                <w:tab w:val="right" w:pos="9540"/>
              </w:tabs>
              <w:ind w:left="-18" w:right="-58"/>
              <w:rPr>
                <w:bCs/>
              </w:rPr>
            </w:pPr>
          </w:p>
        </w:tc>
        <w:tc>
          <w:tcPr>
            <w:tcW w:w="4680" w:type="dxa"/>
          </w:tcPr>
          <w:p w14:paraId="52843C19" w14:textId="77777777" w:rsidR="00B33F82" w:rsidRDefault="00B33F82" w:rsidP="00B33F82">
            <w:pPr>
              <w:tabs>
                <w:tab w:val="right" w:pos="9540"/>
              </w:tabs>
              <w:ind w:left="-18" w:right="-58"/>
            </w:pPr>
          </w:p>
        </w:tc>
        <w:tc>
          <w:tcPr>
            <w:tcW w:w="3780" w:type="dxa"/>
          </w:tcPr>
          <w:p w14:paraId="36026140" w14:textId="77777777" w:rsidR="00B33F82" w:rsidRDefault="00B33F82" w:rsidP="00B33F82">
            <w:pPr>
              <w:tabs>
                <w:tab w:val="right" w:pos="9540"/>
              </w:tabs>
              <w:ind w:left="-108" w:right="-58"/>
              <w:jc w:val="right"/>
              <w:rPr>
                <w:i/>
              </w:rPr>
            </w:pPr>
          </w:p>
        </w:tc>
      </w:tr>
      <w:tr w:rsidR="00B33F82" w14:paraId="69472F88" w14:textId="77777777" w:rsidTr="00183A8F">
        <w:tc>
          <w:tcPr>
            <w:tcW w:w="1440" w:type="dxa"/>
          </w:tcPr>
          <w:p w14:paraId="4ED1C187" w14:textId="77777777" w:rsidR="00B33F82" w:rsidRDefault="00B33F82" w:rsidP="00B33F82">
            <w:pPr>
              <w:tabs>
                <w:tab w:val="right" w:pos="9540"/>
              </w:tabs>
              <w:ind w:left="-18" w:right="-58"/>
              <w:rPr>
                <w:bCs/>
              </w:rPr>
            </w:pPr>
            <w:r>
              <w:rPr>
                <w:bCs/>
              </w:rPr>
              <w:t>2015</w:t>
            </w:r>
          </w:p>
        </w:tc>
        <w:tc>
          <w:tcPr>
            <w:tcW w:w="4680" w:type="dxa"/>
          </w:tcPr>
          <w:p w14:paraId="5FFA3A46" w14:textId="77777777" w:rsidR="00B33F82" w:rsidRDefault="00B33F82" w:rsidP="00B33F82">
            <w:pPr>
              <w:tabs>
                <w:tab w:val="right" w:pos="9540"/>
              </w:tabs>
              <w:ind w:left="-18" w:right="-58"/>
              <w:rPr>
                <w:bCs/>
              </w:rPr>
            </w:pPr>
            <w:r>
              <w:t>Systems Thinking and Complexity in Public Health</w:t>
            </w:r>
          </w:p>
        </w:tc>
        <w:tc>
          <w:tcPr>
            <w:tcW w:w="3780" w:type="dxa"/>
          </w:tcPr>
          <w:p w14:paraId="1D9A6E4B" w14:textId="77777777" w:rsidR="00B33F82" w:rsidRDefault="00B33F82" w:rsidP="00B33F82">
            <w:pPr>
              <w:tabs>
                <w:tab w:val="right" w:pos="9540"/>
              </w:tabs>
              <w:ind w:left="-108" w:right="-58"/>
              <w:jc w:val="right"/>
              <w:rPr>
                <w:i/>
              </w:rPr>
            </w:pPr>
            <w:r>
              <w:rPr>
                <w:i/>
              </w:rPr>
              <w:t>Department of Health &amp; Kinesiology</w:t>
            </w:r>
          </w:p>
          <w:p w14:paraId="4885E513" w14:textId="77777777" w:rsidR="00B33F82" w:rsidRDefault="00B33F82" w:rsidP="00B33F82">
            <w:pPr>
              <w:tabs>
                <w:tab w:val="right" w:pos="9540"/>
              </w:tabs>
              <w:ind w:right="-58"/>
              <w:jc w:val="right"/>
              <w:rPr>
                <w:i/>
              </w:rPr>
            </w:pPr>
            <w:r w:rsidRPr="00B9057B">
              <w:rPr>
                <w:i/>
              </w:rPr>
              <w:t>Texas A&amp;M University</w:t>
            </w:r>
          </w:p>
          <w:p w14:paraId="53B1DBB9" w14:textId="77777777" w:rsidR="00B33F82" w:rsidRDefault="00B33F82" w:rsidP="00B33F82">
            <w:pPr>
              <w:tabs>
                <w:tab w:val="right" w:pos="9540"/>
              </w:tabs>
              <w:ind w:right="-58"/>
              <w:jc w:val="right"/>
              <w:rPr>
                <w:bCs/>
              </w:rPr>
            </w:pPr>
            <w:r>
              <w:rPr>
                <w:i/>
              </w:rPr>
              <w:t xml:space="preserve">College Station, Texas </w:t>
            </w:r>
          </w:p>
        </w:tc>
      </w:tr>
      <w:tr w:rsidR="00B33F82" w14:paraId="42B43CC9" w14:textId="77777777" w:rsidTr="00183A8F">
        <w:tc>
          <w:tcPr>
            <w:tcW w:w="1440" w:type="dxa"/>
          </w:tcPr>
          <w:p w14:paraId="6AF760C0" w14:textId="77777777" w:rsidR="00B33F82" w:rsidRDefault="00B33F82" w:rsidP="00B33F82">
            <w:pPr>
              <w:tabs>
                <w:tab w:val="right" w:pos="9540"/>
              </w:tabs>
              <w:ind w:left="-18" w:right="-58"/>
              <w:rPr>
                <w:bCs/>
              </w:rPr>
            </w:pPr>
          </w:p>
        </w:tc>
        <w:tc>
          <w:tcPr>
            <w:tcW w:w="4680" w:type="dxa"/>
          </w:tcPr>
          <w:p w14:paraId="2F47989E" w14:textId="77777777" w:rsidR="00B33F82" w:rsidRDefault="00B33F82" w:rsidP="00B33F82">
            <w:pPr>
              <w:tabs>
                <w:tab w:val="right" w:pos="9540"/>
              </w:tabs>
              <w:ind w:left="-18" w:right="-58"/>
            </w:pPr>
          </w:p>
        </w:tc>
        <w:tc>
          <w:tcPr>
            <w:tcW w:w="3780" w:type="dxa"/>
          </w:tcPr>
          <w:p w14:paraId="68B6AA68" w14:textId="77777777" w:rsidR="00B33F82" w:rsidRDefault="00B33F82" w:rsidP="00B33F82">
            <w:pPr>
              <w:tabs>
                <w:tab w:val="right" w:pos="9540"/>
              </w:tabs>
              <w:ind w:left="-108" w:right="-58"/>
              <w:jc w:val="right"/>
              <w:rPr>
                <w:i/>
              </w:rPr>
            </w:pPr>
          </w:p>
        </w:tc>
      </w:tr>
      <w:tr w:rsidR="00B33F82" w14:paraId="366BE7CA" w14:textId="77777777" w:rsidTr="00183A8F">
        <w:tc>
          <w:tcPr>
            <w:tcW w:w="1440" w:type="dxa"/>
          </w:tcPr>
          <w:p w14:paraId="178CBF2B" w14:textId="77777777" w:rsidR="00B33F82" w:rsidRPr="00B9057B" w:rsidRDefault="00B33F82" w:rsidP="00B33F82">
            <w:pPr>
              <w:tabs>
                <w:tab w:val="right" w:pos="9540"/>
              </w:tabs>
              <w:ind w:left="-18" w:right="-58"/>
              <w:rPr>
                <w:bCs/>
              </w:rPr>
            </w:pPr>
            <w:r>
              <w:rPr>
                <w:bCs/>
              </w:rPr>
              <w:t>2013</w:t>
            </w:r>
          </w:p>
        </w:tc>
        <w:tc>
          <w:tcPr>
            <w:tcW w:w="4680" w:type="dxa"/>
          </w:tcPr>
          <w:p w14:paraId="0D8E876D" w14:textId="77777777" w:rsidR="00B33F82" w:rsidRPr="00714A00" w:rsidRDefault="00B33F82" w:rsidP="00B33F82">
            <w:pPr>
              <w:tabs>
                <w:tab w:val="right" w:pos="9540"/>
              </w:tabs>
              <w:ind w:left="-18" w:right="-58"/>
              <w:rPr>
                <w:bCs/>
              </w:rPr>
            </w:pPr>
            <w:r>
              <w:t>Quality Matters Rubric Workshop</w:t>
            </w:r>
          </w:p>
        </w:tc>
        <w:tc>
          <w:tcPr>
            <w:tcW w:w="3780" w:type="dxa"/>
          </w:tcPr>
          <w:p w14:paraId="2FEE19EB" w14:textId="77777777" w:rsidR="00B33F82" w:rsidRDefault="00B33F82" w:rsidP="00B33F82">
            <w:pPr>
              <w:tabs>
                <w:tab w:val="right" w:pos="9540"/>
              </w:tabs>
              <w:ind w:right="-58"/>
              <w:jc w:val="right"/>
              <w:rPr>
                <w:i/>
              </w:rPr>
            </w:pPr>
            <w:r>
              <w:rPr>
                <w:i/>
              </w:rPr>
              <w:t xml:space="preserve">College of Education &amp; Human Development </w:t>
            </w:r>
          </w:p>
          <w:p w14:paraId="5C65247C" w14:textId="77777777" w:rsidR="00B33F82" w:rsidRDefault="00B33F82" w:rsidP="00B33F82">
            <w:pPr>
              <w:tabs>
                <w:tab w:val="right" w:pos="9540"/>
              </w:tabs>
              <w:ind w:right="-58"/>
              <w:jc w:val="right"/>
              <w:rPr>
                <w:i/>
              </w:rPr>
            </w:pPr>
            <w:r w:rsidRPr="00B9057B">
              <w:rPr>
                <w:i/>
              </w:rPr>
              <w:t>Texas A&amp;M University</w:t>
            </w:r>
          </w:p>
          <w:p w14:paraId="2F359A44" w14:textId="77777777" w:rsidR="00B33F82" w:rsidRPr="00B9057B" w:rsidRDefault="00B33F82" w:rsidP="00B33F82">
            <w:pPr>
              <w:tabs>
                <w:tab w:val="right" w:pos="9540"/>
              </w:tabs>
              <w:ind w:right="-58"/>
              <w:jc w:val="right"/>
              <w:rPr>
                <w:i/>
              </w:rPr>
            </w:pPr>
            <w:r>
              <w:rPr>
                <w:i/>
              </w:rPr>
              <w:t>College Station, Texas</w:t>
            </w:r>
          </w:p>
        </w:tc>
      </w:tr>
      <w:tr w:rsidR="00B33F82" w14:paraId="33F05FF8" w14:textId="77777777" w:rsidTr="00183A8F">
        <w:tc>
          <w:tcPr>
            <w:tcW w:w="1440" w:type="dxa"/>
          </w:tcPr>
          <w:p w14:paraId="64A7F5FD" w14:textId="77777777" w:rsidR="00B33F82" w:rsidRDefault="00B33F82" w:rsidP="00B33F82">
            <w:pPr>
              <w:tabs>
                <w:tab w:val="right" w:pos="9540"/>
              </w:tabs>
              <w:ind w:left="-18" w:right="-58"/>
              <w:rPr>
                <w:bCs/>
              </w:rPr>
            </w:pPr>
          </w:p>
        </w:tc>
        <w:tc>
          <w:tcPr>
            <w:tcW w:w="4680" w:type="dxa"/>
          </w:tcPr>
          <w:p w14:paraId="1A94E14D" w14:textId="77777777" w:rsidR="00B33F82" w:rsidRDefault="00B33F82" w:rsidP="00B33F82">
            <w:pPr>
              <w:tabs>
                <w:tab w:val="right" w:pos="9540"/>
              </w:tabs>
              <w:ind w:left="-18" w:right="-58"/>
            </w:pPr>
          </w:p>
        </w:tc>
        <w:tc>
          <w:tcPr>
            <w:tcW w:w="3780" w:type="dxa"/>
          </w:tcPr>
          <w:p w14:paraId="5C93FA26" w14:textId="77777777" w:rsidR="00B33F82" w:rsidRDefault="00B33F82" w:rsidP="00B33F82">
            <w:pPr>
              <w:tabs>
                <w:tab w:val="right" w:pos="9540"/>
              </w:tabs>
              <w:ind w:right="-58"/>
              <w:jc w:val="right"/>
              <w:rPr>
                <w:i/>
              </w:rPr>
            </w:pPr>
          </w:p>
        </w:tc>
      </w:tr>
      <w:tr w:rsidR="00B33F82" w14:paraId="14A441E4" w14:textId="77777777" w:rsidTr="00183A8F">
        <w:tc>
          <w:tcPr>
            <w:tcW w:w="1440" w:type="dxa"/>
          </w:tcPr>
          <w:p w14:paraId="279E709B" w14:textId="77777777" w:rsidR="00B33F82" w:rsidRDefault="00B33F82" w:rsidP="00B33F82">
            <w:pPr>
              <w:tabs>
                <w:tab w:val="right" w:pos="9540"/>
              </w:tabs>
              <w:ind w:left="-18" w:right="-58"/>
              <w:rPr>
                <w:bCs/>
              </w:rPr>
            </w:pPr>
            <w:r>
              <w:rPr>
                <w:bCs/>
              </w:rPr>
              <w:t>2013</w:t>
            </w:r>
          </w:p>
        </w:tc>
        <w:tc>
          <w:tcPr>
            <w:tcW w:w="4680" w:type="dxa"/>
          </w:tcPr>
          <w:p w14:paraId="0452B70A" w14:textId="77777777" w:rsidR="00B33F82" w:rsidRDefault="00B33F82" w:rsidP="00B33F82">
            <w:pPr>
              <w:tabs>
                <w:tab w:val="right" w:pos="9540"/>
              </w:tabs>
              <w:ind w:left="-18" w:right="-58"/>
            </w:pPr>
            <w:r>
              <w:t>Action Research and Action Learning</w:t>
            </w:r>
          </w:p>
          <w:p w14:paraId="7444AE1B" w14:textId="77777777" w:rsidR="00B33F82" w:rsidRDefault="00B33F82" w:rsidP="00B33F82">
            <w:pPr>
              <w:tabs>
                <w:tab w:val="right" w:pos="9540"/>
              </w:tabs>
              <w:ind w:left="-18" w:right="-58"/>
              <w:rPr>
                <w:bCs/>
              </w:rPr>
            </w:pPr>
            <w:r>
              <w:t>(online course)</w:t>
            </w:r>
          </w:p>
        </w:tc>
        <w:tc>
          <w:tcPr>
            <w:tcW w:w="3780" w:type="dxa"/>
          </w:tcPr>
          <w:p w14:paraId="09D839D9" w14:textId="77777777" w:rsidR="00B33F82" w:rsidRDefault="00B33F82" w:rsidP="00B33F82">
            <w:pPr>
              <w:tabs>
                <w:tab w:val="right" w:pos="9540"/>
              </w:tabs>
              <w:ind w:right="-58"/>
              <w:jc w:val="right"/>
              <w:rPr>
                <w:i/>
              </w:rPr>
            </w:pPr>
            <w:r w:rsidRPr="005F489A">
              <w:rPr>
                <w:i/>
              </w:rPr>
              <w:t>Action Research and Action Learning Association, Inc. (ALARA)</w:t>
            </w:r>
          </w:p>
          <w:p w14:paraId="472FED02" w14:textId="77777777" w:rsidR="00B33F82" w:rsidRDefault="00B33F82" w:rsidP="00B33F82">
            <w:pPr>
              <w:tabs>
                <w:tab w:val="right" w:pos="9540"/>
              </w:tabs>
              <w:ind w:right="-58"/>
              <w:jc w:val="right"/>
              <w:rPr>
                <w:bCs/>
              </w:rPr>
            </w:pPr>
            <w:r>
              <w:rPr>
                <w:i/>
              </w:rPr>
              <w:t>Australia</w:t>
            </w:r>
          </w:p>
        </w:tc>
      </w:tr>
      <w:tr w:rsidR="00B33F82" w14:paraId="30199F84" w14:textId="77777777" w:rsidTr="00183A8F">
        <w:tc>
          <w:tcPr>
            <w:tcW w:w="1440" w:type="dxa"/>
          </w:tcPr>
          <w:p w14:paraId="7C808B56" w14:textId="77777777" w:rsidR="00B33F82" w:rsidRDefault="00B33F82" w:rsidP="00B33F82">
            <w:pPr>
              <w:tabs>
                <w:tab w:val="right" w:pos="9540"/>
              </w:tabs>
              <w:ind w:left="-18" w:right="-58"/>
              <w:rPr>
                <w:bCs/>
              </w:rPr>
            </w:pPr>
          </w:p>
        </w:tc>
        <w:tc>
          <w:tcPr>
            <w:tcW w:w="4680" w:type="dxa"/>
          </w:tcPr>
          <w:p w14:paraId="6A6E5554" w14:textId="77777777" w:rsidR="00B33F82" w:rsidRDefault="00B33F82" w:rsidP="00B33F82">
            <w:pPr>
              <w:tabs>
                <w:tab w:val="right" w:pos="9540"/>
              </w:tabs>
              <w:ind w:left="-18" w:right="-58"/>
            </w:pPr>
          </w:p>
        </w:tc>
        <w:tc>
          <w:tcPr>
            <w:tcW w:w="3780" w:type="dxa"/>
          </w:tcPr>
          <w:p w14:paraId="25CC77B8" w14:textId="77777777" w:rsidR="00B33F82" w:rsidRPr="005F489A" w:rsidRDefault="00B33F82" w:rsidP="00B33F82">
            <w:pPr>
              <w:tabs>
                <w:tab w:val="right" w:pos="9540"/>
              </w:tabs>
              <w:ind w:right="-58"/>
              <w:jc w:val="right"/>
              <w:rPr>
                <w:i/>
              </w:rPr>
            </w:pPr>
          </w:p>
        </w:tc>
      </w:tr>
      <w:tr w:rsidR="00B33F82" w14:paraId="60A7C77F" w14:textId="77777777" w:rsidTr="00183A8F">
        <w:tc>
          <w:tcPr>
            <w:tcW w:w="1440" w:type="dxa"/>
          </w:tcPr>
          <w:p w14:paraId="62096457" w14:textId="77777777" w:rsidR="00B33F82" w:rsidRPr="00B9057B" w:rsidRDefault="00B33F82" w:rsidP="00B33F82">
            <w:pPr>
              <w:tabs>
                <w:tab w:val="right" w:pos="9540"/>
              </w:tabs>
              <w:ind w:left="-18" w:right="-58"/>
              <w:rPr>
                <w:bCs/>
              </w:rPr>
            </w:pPr>
            <w:r>
              <w:rPr>
                <w:bCs/>
              </w:rPr>
              <w:t>2011</w:t>
            </w:r>
          </w:p>
        </w:tc>
        <w:tc>
          <w:tcPr>
            <w:tcW w:w="4680" w:type="dxa"/>
          </w:tcPr>
          <w:p w14:paraId="1D5B5232" w14:textId="77777777" w:rsidR="00B33F82" w:rsidRDefault="00B33F82" w:rsidP="00B33F82">
            <w:pPr>
              <w:tabs>
                <w:tab w:val="right" w:pos="9540"/>
              </w:tabs>
              <w:ind w:left="-18" w:right="-58"/>
            </w:pPr>
            <w:r w:rsidRPr="00B9057B">
              <w:t>Summer Statistics Institute</w:t>
            </w:r>
            <w:r>
              <w:t xml:space="preserve">: </w:t>
            </w:r>
          </w:p>
          <w:p w14:paraId="536D13EA" w14:textId="77777777" w:rsidR="00B33F82" w:rsidRPr="00714A00" w:rsidRDefault="00B33F82" w:rsidP="00B33F82">
            <w:pPr>
              <w:tabs>
                <w:tab w:val="right" w:pos="9540"/>
              </w:tabs>
              <w:ind w:left="-18" w:right="-58"/>
              <w:rPr>
                <w:bCs/>
              </w:rPr>
            </w:pPr>
            <w:r>
              <w:t>Missing Values</w:t>
            </w:r>
          </w:p>
        </w:tc>
        <w:tc>
          <w:tcPr>
            <w:tcW w:w="3780" w:type="dxa"/>
          </w:tcPr>
          <w:p w14:paraId="1AA1EA5A" w14:textId="77777777" w:rsidR="00B33F82" w:rsidRDefault="00B33F82" w:rsidP="00B33F82">
            <w:pPr>
              <w:tabs>
                <w:tab w:val="right" w:pos="9540"/>
              </w:tabs>
              <w:ind w:right="-58"/>
              <w:jc w:val="right"/>
              <w:rPr>
                <w:i/>
              </w:rPr>
            </w:pPr>
            <w:r w:rsidRPr="00B9057B">
              <w:rPr>
                <w:i/>
              </w:rPr>
              <w:t>Educational Psychology Department Texas A&amp;M University</w:t>
            </w:r>
          </w:p>
          <w:p w14:paraId="50A83937" w14:textId="77777777" w:rsidR="00B33F82" w:rsidRPr="00B9057B" w:rsidRDefault="00B33F82" w:rsidP="00B33F82">
            <w:pPr>
              <w:tabs>
                <w:tab w:val="right" w:pos="9540"/>
              </w:tabs>
              <w:ind w:right="-58"/>
              <w:jc w:val="right"/>
              <w:rPr>
                <w:i/>
              </w:rPr>
            </w:pPr>
            <w:r>
              <w:rPr>
                <w:i/>
              </w:rPr>
              <w:t>College Station, Texas</w:t>
            </w:r>
          </w:p>
        </w:tc>
      </w:tr>
      <w:tr w:rsidR="00B33F82" w14:paraId="695F4904" w14:textId="77777777" w:rsidTr="00183A8F">
        <w:tc>
          <w:tcPr>
            <w:tcW w:w="1440" w:type="dxa"/>
          </w:tcPr>
          <w:p w14:paraId="1F9D4F25" w14:textId="77777777" w:rsidR="00B33F82" w:rsidRDefault="00B33F82" w:rsidP="00B33F82">
            <w:pPr>
              <w:tabs>
                <w:tab w:val="right" w:pos="9540"/>
              </w:tabs>
              <w:ind w:left="-18" w:right="-58"/>
              <w:rPr>
                <w:bCs/>
              </w:rPr>
            </w:pPr>
          </w:p>
        </w:tc>
        <w:tc>
          <w:tcPr>
            <w:tcW w:w="4680" w:type="dxa"/>
          </w:tcPr>
          <w:p w14:paraId="70F20984" w14:textId="77777777" w:rsidR="00B33F82" w:rsidRPr="00B9057B" w:rsidRDefault="00B33F82" w:rsidP="00B33F82">
            <w:pPr>
              <w:tabs>
                <w:tab w:val="right" w:pos="9540"/>
              </w:tabs>
              <w:ind w:left="-18" w:right="-58"/>
            </w:pPr>
          </w:p>
        </w:tc>
        <w:tc>
          <w:tcPr>
            <w:tcW w:w="3780" w:type="dxa"/>
          </w:tcPr>
          <w:p w14:paraId="10640D4F" w14:textId="77777777" w:rsidR="00B33F82" w:rsidRPr="00B9057B" w:rsidRDefault="00B33F82" w:rsidP="00B33F82">
            <w:pPr>
              <w:tabs>
                <w:tab w:val="right" w:pos="9540"/>
              </w:tabs>
              <w:ind w:right="-58"/>
              <w:jc w:val="right"/>
              <w:rPr>
                <w:i/>
              </w:rPr>
            </w:pPr>
          </w:p>
        </w:tc>
      </w:tr>
      <w:tr w:rsidR="00B33F82" w14:paraId="04A6541D" w14:textId="77777777" w:rsidTr="00183A8F">
        <w:tc>
          <w:tcPr>
            <w:tcW w:w="1440" w:type="dxa"/>
          </w:tcPr>
          <w:p w14:paraId="07811CF0" w14:textId="77777777" w:rsidR="00B33F82" w:rsidRDefault="00B33F82" w:rsidP="00B33F82">
            <w:pPr>
              <w:tabs>
                <w:tab w:val="right" w:pos="9540"/>
              </w:tabs>
              <w:ind w:left="-18" w:right="-58"/>
              <w:rPr>
                <w:bCs/>
              </w:rPr>
            </w:pPr>
            <w:r>
              <w:rPr>
                <w:bCs/>
              </w:rPr>
              <w:t>2011</w:t>
            </w:r>
          </w:p>
        </w:tc>
        <w:tc>
          <w:tcPr>
            <w:tcW w:w="4680" w:type="dxa"/>
          </w:tcPr>
          <w:p w14:paraId="7F3FC7AD" w14:textId="77777777" w:rsidR="00B33F82" w:rsidRDefault="00B33F82" w:rsidP="00B33F82">
            <w:pPr>
              <w:tabs>
                <w:tab w:val="right" w:pos="9540"/>
              </w:tabs>
              <w:ind w:left="-18" w:right="-58"/>
              <w:rPr>
                <w:bCs/>
              </w:rPr>
            </w:pPr>
            <w:proofErr w:type="spellStart"/>
            <w:r>
              <w:t>Wakonse</w:t>
            </w:r>
            <w:proofErr w:type="spellEnd"/>
            <w:r>
              <w:t xml:space="preserve"> South Conference on College Teaching, 14th Annual Conference</w:t>
            </w:r>
          </w:p>
        </w:tc>
        <w:tc>
          <w:tcPr>
            <w:tcW w:w="3780" w:type="dxa"/>
          </w:tcPr>
          <w:p w14:paraId="4CDC234B" w14:textId="77777777" w:rsidR="00B33F82" w:rsidRDefault="00B33F82" w:rsidP="00B33F82">
            <w:pPr>
              <w:tabs>
                <w:tab w:val="right" w:pos="9540"/>
              </w:tabs>
              <w:ind w:right="-58"/>
              <w:jc w:val="right"/>
              <w:rPr>
                <w:i/>
              </w:rPr>
            </w:pPr>
            <w:r>
              <w:rPr>
                <w:i/>
              </w:rPr>
              <w:t>Center for Teaching Excellence</w:t>
            </w:r>
            <w:r w:rsidRPr="00B9057B">
              <w:rPr>
                <w:i/>
              </w:rPr>
              <w:t xml:space="preserve"> Texas A&amp;M University</w:t>
            </w:r>
          </w:p>
          <w:p w14:paraId="3442E05E" w14:textId="77777777" w:rsidR="00B33F82" w:rsidRDefault="00B33F82" w:rsidP="00B33F82">
            <w:pPr>
              <w:tabs>
                <w:tab w:val="right" w:pos="9540"/>
              </w:tabs>
              <w:ind w:right="-58"/>
              <w:jc w:val="right"/>
              <w:rPr>
                <w:bCs/>
              </w:rPr>
            </w:pPr>
            <w:r>
              <w:rPr>
                <w:i/>
              </w:rPr>
              <w:t xml:space="preserve">College Station, Texas </w:t>
            </w:r>
          </w:p>
        </w:tc>
      </w:tr>
      <w:tr w:rsidR="00B33F82" w14:paraId="78F8AC8A" w14:textId="77777777" w:rsidTr="00183A8F">
        <w:tc>
          <w:tcPr>
            <w:tcW w:w="1440" w:type="dxa"/>
          </w:tcPr>
          <w:p w14:paraId="7BF58777" w14:textId="77777777" w:rsidR="00B33F82" w:rsidRDefault="00B33F82" w:rsidP="00B33F82">
            <w:pPr>
              <w:tabs>
                <w:tab w:val="right" w:pos="9540"/>
              </w:tabs>
              <w:ind w:left="-18" w:right="-58"/>
              <w:rPr>
                <w:bCs/>
              </w:rPr>
            </w:pPr>
          </w:p>
        </w:tc>
        <w:tc>
          <w:tcPr>
            <w:tcW w:w="4680" w:type="dxa"/>
          </w:tcPr>
          <w:p w14:paraId="155AE382" w14:textId="77777777" w:rsidR="00B33F82" w:rsidRDefault="00B33F82" w:rsidP="00B33F82">
            <w:pPr>
              <w:tabs>
                <w:tab w:val="right" w:pos="9540"/>
              </w:tabs>
              <w:ind w:left="-18" w:right="-58"/>
            </w:pPr>
          </w:p>
        </w:tc>
        <w:tc>
          <w:tcPr>
            <w:tcW w:w="3780" w:type="dxa"/>
          </w:tcPr>
          <w:p w14:paraId="5AD6AEB1" w14:textId="77777777" w:rsidR="00B33F82" w:rsidRDefault="00B33F82" w:rsidP="00B33F82">
            <w:pPr>
              <w:tabs>
                <w:tab w:val="right" w:pos="9540"/>
              </w:tabs>
              <w:ind w:right="-58"/>
              <w:jc w:val="right"/>
              <w:rPr>
                <w:i/>
              </w:rPr>
            </w:pPr>
          </w:p>
        </w:tc>
      </w:tr>
      <w:tr w:rsidR="00B33F82" w14:paraId="4CFFACA4" w14:textId="77777777" w:rsidTr="00183A8F">
        <w:tc>
          <w:tcPr>
            <w:tcW w:w="1440" w:type="dxa"/>
          </w:tcPr>
          <w:p w14:paraId="77002E14" w14:textId="77777777" w:rsidR="00B33F82" w:rsidRPr="00B9057B" w:rsidRDefault="00B33F82" w:rsidP="00B33F82">
            <w:pPr>
              <w:tabs>
                <w:tab w:val="right" w:pos="9540"/>
              </w:tabs>
              <w:ind w:left="-18" w:right="-58"/>
              <w:rPr>
                <w:bCs/>
              </w:rPr>
            </w:pPr>
            <w:r>
              <w:rPr>
                <w:bCs/>
              </w:rPr>
              <w:t>2010</w:t>
            </w:r>
          </w:p>
        </w:tc>
        <w:tc>
          <w:tcPr>
            <w:tcW w:w="4680" w:type="dxa"/>
          </w:tcPr>
          <w:p w14:paraId="5CF4B085" w14:textId="77777777" w:rsidR="00B33F82" w:rsidRDefault="00B33F82" w:rsidP="00B33F82">
            <w:pPr>
              <w:tabs>
                <w:tab w:val="right" w:pos="9540"/>
              </w:tabs>
              <w:ind w:left="-18" w:right="-58"/>
            </w:pPr>
            <w:r w:rsidRPr="00B9057B">
              <w:t>Early Childhood Longitudinal Study</w:t>
            </w:r>
          </w:p>
          <w:p w14:paraId="3224D6E1" w14:textId="77777777" w:rsidR="00B33F82" w:rsidRDefault="00B33F82" w:rsidP="00B33F82">
            <w:pPr>
              <w:tabs>
                <w:tab w:val="right" w:pos="9540"/>
              </w:tabs>
              <w:ind w:left="-18" w:right="-58"/>
            </w:pPr>
            <w:r w:rsidRPr="00B9057B">
              <w:t>Kindergarten Class of 1998-99 (ECS-K)</w:t>
            </w:r>
          </w:p>
          <w:p w14:paraId="4A54332E" w14:textId="77777777" w:rsidR="00B33F82" w:rsidRPr="00714A00" w:rsidRDefault="00B33F82" w:rsidP="00B33F82">
            <w:pPr>
              <w:tabs>
                <w:tab w:val="right" w:pos="9540"/>
              </w:tabs>
              <w:ind w:left="-18" w:right="-58"/>
              <w:rPr>
                <w:bCs/>
              </w:rPr>
            </w:pPr>
            <w:r w:rsidRPr="00B9057B">
              <w:t>Database Training Seminar (by invitation)</w:t>
            </w:r>
          </w:p>
        </w:tc>
        <w:tc>
          <w:tcPr>
            <w:tcW w:w="3780" w:type="dxa"/>
          </w:tcPr>
          <w:p w14:paraId="1B3C4374" w14:textId="77777777" w:rsidR="00B33F82" w:rsidRDefault="00B33F82" w:rsidP="00B33F82">
            <w:pPr>
              <w:tabs>
                <w:tab w:val="right" w:pos="9540"/>
              </w:tabs>
              <w:ind w:right="-58"/>
              <w:jc w:val="right"/>
              <w:rPr>
                <w:i/>
              </w:rPr>
            </w:pPr>
            <w:r w:rsidRPr="00B9057B">
              <w:rPr>
                <w:i/>
              </w:rPr>
              <w:t xml:space="preserve">National Center for Education Statistics </w:t>
            </w:r>
          </w:p>
          <w:p w14:paraId="71F48783" w14:textId="77777777" w:rsidR="00B33F82" w:rsidRPr="00B9057B" w:rsidRDefault="00B33F82" w:rsidP="00B33F82">
            <w:pPr>
              <w:tabs>
                <w:tab w:val="right" w:pos="9540"/>
              </w:tabs>
              <w:ind w:right="-58"/>
              <w:jc w:val="right"/>
              <w:rPr>
                <w:i/>
              </w:rPr>
            </w:pPr>
            <w:r>
              <w:rPr>
                <w:i/>
              </w:rPr>
              <w:t>Washington, DC</w:t>
            </w:r>
          </w:p>
        </w:tc>
      </w:tr>
      <w:tr w:rsidR="00B33F82" w14:paraId="5880AEE4" w14:textId="77777777" w:rsidTr="00183A8F">
        <w:tc>
          <w:tcPr>
            <w:tcW w:w="1440" w:type="dxa"/>
          </w:tcPr>
          <w:p w14:paraId="078EF9C1" w14:textId="77777777" w:rsidR="00B33F82" w:rsidRDefault="00B33F82" w:rsidP="00B33F82">
            <w:pPr>
              <w:tabs>
                <w:tab w:val="right" w:pos="9540"/>
              </w:tabs>
              <w:ind w:left="-18" w:right="-58"/>
              <w:rPr>
                <w:bCs/>
              </w:rPr>
            </w:pPr>
          </w:p>
        </w:tc>
        <w:tc>
          <w:tcPr>
            <w:tcW w:w="4680" w:type="dxa"/>
          </w:tcPr>
          <w:p w14:paraId="1310235A" w14:textId="77777777" w:rsidR="00B33F82" w:rsidRPr="00B9057B" w:rsidRDefault="00B33F82" w:rsidP="00B33F82">
            <w:pPr>
              <w:tabs>
                <w:tab w:val="right" w:pos="9540"/>
              </w:tabs>
              <w:ind w:left="-18" w:right="-58"/>
            </w:pPr>
          </w:p>
        </w:tc>
        <w:tc>
          <w:tcPr>
            <w:tcW w:w="3780" w:type="dxa"/>
          </w:tcPr>
          <w:p w14:paraId="6D28FD0C" w14:textId="77777777" w:rsidR="00B33F82" w:rsidRPr="00B9057B" w:rsidRDefault="00B33F82" w:rsidP="00B33F82">
            <w:pPr>
              <w:tabs>
                <w:tab w:val="right" w:pos="9540"/>
              </w:tabs>
              <w:ind w:right="-58"/>
              <w:jc w:val="right"/>
              <w:rPr>
                <w:i/>
              </w:rPr>
            </w:pPr>
          </w:p>
        </w:tc>
      </w:tr>
      <w:tr w:rsidR="00B33F82" w14:paraId="3E4F7B60" w14:textId="77777777" w:rsidTr="00183A8F">
        <w:tc>
          <w:tcPr>
            <w:tcW w:w="1440" w:type="dxa"/>
          </w:tcPr>
          <w:p w14:paraId="5BC252A5" w14:textId="77777777" w:rsidR="00B33F82" w:rsidRDefault="00B33F82" w:rsidP="00B33F82">
            <w:pPr>
              <w:tabs>
                <w:tab w:val="right" w:pos="9540"/>
              </w:tabs>
              <w:ind w:left="-18" w:right="-58"/>
              <w:rPr>
                <w:bCs/>
              </w:rPr>
            </w:pPr>
            <w:r>
              <w:rPr>
                <w:bCs/>
              </w:rPr>
              <w:t>2009</w:t>
            </w:r>
          </w:p>
        </w:tc>
        <w:tc>
          <w:tcPr>
            <w:tcW w:w="4680" w:type="dxa"/>
          </w:tcPr>
          <w:p w14:paraId="48E95A69" w14:textId="77777777" w:rsidR="00B33F82" w:rsidRDefault="00B33F82" w:rsidP="00B33F82">
            <w:pPr>
              <w:tabs>
                <w:tab w:val="right" w:pos="9540"/>
              </w:tabs>
              <w:ind w:left="-18" w:right="-58"/>
            </w:pPr>
            <w:r w:rsidRPr="00B9057B">
              <w:t>Summer Statistics Institute</w:t>
            </w:r>
            <w:r>
              <w:t xml:space="preserve">: </w:t>
            </w:r>
          </w:p>
          <w:p w14:paraId="3B3E3926" w14:textId="77777777" w:rsidR="00B33F82" w:rsidRDefault="00B33F82" w:rsidP="00B33F82">
            <w:pPr>
              <w:tabs>
                <w:tab w:val="right" w:pos="9540"/>
              </w:tabs>
              <w:ind w:left="-18" w:right="-58"/>
              <w:rPr>
                <w:bCs/>
              </w:rPr>
            </w:pPr>
            <w:r>
              <w:t>Mediation and Moderation Analysis</w:t>
            </w:r>
          </w:p>
        </w:tc>
        <w:tc>
          <w:tcPr>
            <w:tcW w:w="3780" w:type="dxa"/>
          </w:tcPr>
          <w:p w14:paraId="5D2339D3" w14:textId="77777777" w:rsidR="00B33F82" w:rsidRDefault="00B33F82" w:rsidP="00B33F82">
            <w:pPr>
              <w:tabs>
                <w:tab w:val="right" w:pos="9540"/>
              </w:tabs>
              <w:ind w:right="-58"/>
              <w:jc w:val="right"/>
              <w:rPr>
                <w:i/>
              </w:rPr>
            </w:pPr>
            <w:r w:rsidRPr="00B9057B">
              <w:rPr>
                <w:i/>
              </w:rPr>
              <w:t>Educational Psychology Department Texas A&amp;M University</w:t>
            </w:r>
          </w:p>
          <w:p w14:paraId="2B6E3762" w14:textId="77777777" w:rsidR="00B33F82" w:rsidRDefault="00B33F82" w:rsidP="00B33F82">
            <w:pPr>
              <w:tabs>
                <w:tab w:val="right" w:pos="9540"/>
              </w:tabs>
              <w:ind w:right="-58"/>
              <w:jc w:val="right"/>
              <w:rPr>
                <w:bCs/>
              </w:rPr>
            </w:pPr>
            <w:r>
              <w:rPr>
                <w:i/>
              </w:rPr>
              <w:t xml:space="preserve">College Station, Texas </w:t>
            </w:r>
          </w:p>
        </w:tc>
      </w:tr>
      <w:tr w:rsidR="00B33F82" w14:paraId="3A231A4E" w14:textId="77777777" w:rsidTr="00183A8F">
        <w:tc>
          <w:tcPr>
            <w:tcW w:w="1440" w:type="dxa"/>
          </w:tcPr>
          <w:p w14:paraId="0A3CE460" w14:textId="77777777" w:rsidR="00B33F82" w:rsidRDefault="00B33F82" w:rsidP="00B33F82">
            <w:pPr>
              <w:tabs>
                <w:tab w:val="right" w:pos="9540"/>
              </w:tabs>
              <w:ind w:left="-18" w:right="-58"/>
              <w:rPr>
                <w:bCs/>
              </w:rPr>
            </w:pPr>
          </w:p>
        </w:tc>
        <w:tc>
          <w:tcPr>
            <w:tcW w:w="4680" w:type="dxa"/>
          </w:tcPr>
          <w:p w14:paraId="5D11E9D3" w14:textId="77777777" w:rsidR="00B33F82" w:rsidRPr="00B9057B" w:rsidRDefault="00B33F82" w:rsidP="00B33F82">
            <w:pPr>
              <w:tabs>
                <w:tab w:val="right" w:pos="9540"/>
              </w:tabs>
              <w:ind w:left="-18" w:right="-58"/>
            </w:pPr>
          </w:p>
        </w:tc>
        <w:tc>
          <w:tcPr>
            <w:tcW w:w="3780" w:type="dxa"/>
          </w:tcPr>
          <w:p w14:paraId="13443147" w14:textId="77777777" w:rsidR="00B33F82" w:rsidRPr="00B9057B" w:rsidRDefault="00B33F82" w:rsidP="00B33F82">
            <w:pPr>
              <w:tabs>
                <w:tab w:val="right" w:pos="9540"/>
              </w:tabs>
              <w:ind w:right="-58"/>
              <w:jc w:val="right"/>
              <w:rPr>
                <w:i/>
              </w:rPr>
            </w:pPr>
          </w:p>
        </w:tc>
      </w:tr>
      <w:tr w:rsidR="00B33F82" w14:paraId="27617B2A" w14:textId="77777777" w:rsidTr="00183A8F">
        <w:tc>
          <w:tcPr>
            <w:tcW w:w="1440" w:type="dxa"/>
          </w:tcPr>
          <w:p w14:paraId="6FB4EDF0" w14:textId="77777777" w:rsidR="00B33F82" w:rsidRPr="00B9057B" w:rsidRDefault="00B33F82" w:rsidP="00B33F82">
            <w:pPr>
              <w:tabs>
                <w:tab w:val="right" w:pos="9540"/>
              </w:tabs>
              <w:ind w:left="-18" w:right="-58"/>
              <w:rPr>
                <w:bCs/>
              </w:rPr>
            </w:pPr>
            <w:r>
              <w:rPr>
                <w:bCs/>
              </w:rPr>
              <w:t>2008</w:t>
            </w:r>
          </w:p>
        </w:tc>
        <w:tc>
          <w:tcPr>
            <w:tcW w:w="4680" w:type="dxa"/>
          </w:tcPr>
          <w:p w14:paraId="0B18F498" w14:textId="77777777" w:rsidR="00B33F82" w:rsidRDefault="00B33F82" w:rsidP="00B33F82">
            <w:pPr>
              <w:tabs>
                <w:tab w:val="right" w:pos="9540"/>
              </w:tabs>
              <w:ind w:left="-18" w:right="-58"/>
            </w:pPr>
            <w:r w:rsidRPr="00B9057B">
              <w:t>Summer Statistics Institute</w:t>
            </w:r>
            <w:r>
              <w:t>:</w:t>
            </w:r>
          </w:p>
          <w:p w14:paraId="576C2DFB" w14:textId="77777777" w:rsidR="00B33F82" w:rsidRDefault="00B33F82" w:rsidP="00B33F82">
            <w:pPr>
              <w:tabs>
                <w:tab w:val="right" w:pos="9540"/>
              </w:tabs>
              <w:ind w:left="-18" w:right="-58"/>
            </w:pPr>
            <w:r w:rsidRPr="00B9057B">
              <w:t xml:space="preserve">Item Response Theory, </w:t>
            </w:r>
          </w:p>
          <w:p w14:paraId="6C2CC9F3" w14:textId="77777777" w:rsidR="00B33F82" w:rsidRPr="00714A00" w:rsidRDefault="00B33F82" w:rsidP="00B33F82">
            <w:pPr>
              <w:tabs>
                <w:tab w:val="right" w:pos="9540"/>
              </w:tabs>
              <w:ind w:left="-18" w:right="-58"/>
              <w:rPr>
                <w:bCs/>
              </w:rPr>
            </w:pPr>
            <w:r w:rsidRPr="00B9057B">
              <w:t>Mixed Methods</w:t>
            </w:r>
          </w:p>
        </w:tc>
        <w:tc>
          <w:tcPr>
            <w:tcW w:w="3780" w:type="dxa"/>
          </w:tcPr>
          <w:p w14:paraId="0D4C7255" w14:textId="77777777" w:rsidR="00B33F82" w:rsidRDefault="00B33F82" w:rsidP="00B33F82">
            <w:pPr>
              <w:tabs>
                <w:tab w:val="right" w:pos="9540"/>
              </w:tabs>
              <w:ind w:right="-58"/>
              <w:jc w:val="right"/>
              <w:rPr>
                <w:i/>
              </w:rPr>
            </w:pPr>
            <w:r w:rsidRPr="00B9057B">
              <w:rPr>
                <w:i/>
              </w:rPr>
              <w:t>Educational Psychology Department Texas A&amp;M University</w:t>
            </w:r>
          </w:p>
          <w:p w14:paraId="48CACE84" w14:textId="77777777" w:rsidR="00B33F82" w:rsidRPr="00B9057B" w:rsidRDefault="00B33F82" w:rsidP="00B33F82">
            <w:pPr>
              <w:tabs>
                <w:tab w:val="right" w:pos="9540"/>
              </w:tabs>
              <w:ind w:right="-58"/>
              <w:jc w:val="right"/>
              <w:rPr>
                <w:i/>
              </w:rPr>
            </w:pPr>
            <w:r>
              <w:rPr>
                <w:i/>
              </w:rPr>
              <w:t>College Station, Texas</w:t>
            </w:r>
          </w:p>
        </w:tc>
      </w:tr>
      <w:tr w:rsidR="00B33F82" w14:paraId="0F3FA41C" w14:textId="77777777" w:rsidTr="00183A8F">
        <w:tc>
          <w:tcPr>
            <w:tcW w:w="1440" w:type="dxa"/>
          </w:tcPr>
          <w:p w14:paraId="61BED299" w14:textId="77777777" w:rsidR="00B33F82" w:rsidRDefault="00B33F82" w:rsidP="00B33F82">
            <w:pPr>
              <w:tabs>
                <w:tab w:val="right" w:pos="9540"/>
              </w:tabs>
              <w:ind w:left="-18" w:right="-58"/>
              <w:rPr>
                <w:bCs/>
              </w:rPr>
            </w:pPr>
          </w:p>
        </w:tc>
        <w:tc>
          <w:tcPr>
            <w:tcW w:w="4680" w:type="dxa"/>
          </w:tcPr>
          <w:p w14:paraId="70A21756" w14:textId="77777777" w:rsidR="00B33F82" w:rsidRPr="00B9057B" w:rsidRDefault="00B33F82" w:rsidP="00B33F82">
            <w:pPr>
              <w:tabs>
                <w:tab w:val="right" w:pos="9540"/>
              </w:tabs>
              <w:ind w:left="-18" w:right="-58"/>
            </w:pPr>
          </w:p>
        </w:tc>
        <w:tc>
          <w:tcPr>
            <w:tcW w:w="3780" w:type="dxa"/>
          </w:tcPr>
          <w:p w14:paraId="156643B1" w14:textId="77777777" w:rsidR="00B33F82" w:rsidRPr="00B9057B" w:rsidRDefault="00B33F82" w:rsidP="00B33F82">
            <w:pPr>
              <w:tabs>
                <w:tab w:val="right" w:pos="9540"/>
              </w:tabs>
              <w:ind w:right="-58"/>
              <w:jc w:val="right"/>
              <w:rPr>
                <w:i/>
              </w:rPr>
            </w:pPr>
          </w:p>
        </w:tc>
      </w:tr>
      <w:tr w:rsidR="00B33F82" w14:paraId="22FB516B" w14:textId="77777777" w:rsidTr="00183A8F">
        <w:tc>
          <w:tcPr>
            <w:tcW w:w="1440" w:type="dxa"/>
          </w:tcPr>
          <w:p w14:paraId="1787929A" w14:textId="77777777" w:rsidR="00B33F82" w:rsidRDefault="00B33F82" w:rsidP="00B33F82">
            <w:pPr>
              <w:tabs>
                <w:tab w:val="right" w:pos="9540"/>
              </w:tabs>
              <w:ind w:left="-18" w:right="-58"/>
              <w:rPr>
                <w:bCs/>
              </w:rPr>
            </w:pPr>
            <w:r>
              <w:rPr>
                <w:bCs/>
              </w:rPr>
              <w:t>2007</w:t>
            </w:r>
          </w:p>
        </w:tc>
        <w:tc>
          <w:tcPr>
            <w:tcW w:w="4680" w:type="dxa"/>
          </w:tcPr>
          <w:p w14:paraId="470FDBE9" w14:textId="77777777" w:rsidR="00B33F82" w:rsidRDefault="00B33F82" w:rsidP="00B33F82">
            <w:pPr>
              <w:tabs>
                <w:tab w:val="right" w:pos="9540"/>
              </w:tabs>
              <w:ind w:left="-18" w:right="-58"/>
            </w:pPr>
            <w:r w:rsidRPr="00B9057B">
              <w:t>Summer Statistics Institute</w:t>
            </w:r>
            <w:r>
              <w:t>:</w:t>
            </w:r>
          </w:p>
          <w:p w14:paraId="46745BCD" w14:textId="77777777" w:rsidR="00B33F82" w:rsidRDefault="00B33F82" w:rsidP="00B33F82">
            <w:pPr>
              <w:tabs>
                <w:tab w:val="right" w:pos="9540"/>
              </w:tabs>
              <w:ind w:left="-18" w:right="-58"/>
            </w:pPr>
            <w:r w:rsidRPr="00B9057B">
              <w:t>Structural Equation Modeling</w:t>
            </w:r>
          </w:p>
          <w:p w14:paraId="78F29F5C" w14:textId="77777777" w:rsidR="00B33F82" w:rsidRDefault="00B33F82" w:rsidP="00B33F82">
            <w:pPr>
              <w:tabs>
                <w:tab w:val="right" w:pos="9540"/>
              </w:tabs>
              <w:ind w:left="-18" w:right="-58"/>
            </w:pPr>
            <w:r w:rsidRPr="00B9057B">
              <w:t>Multivariate Analysis</w:t>
            </w:r>
          </w:p>
          <w:p w14:paraId="0ED88F1A" w14:textId="77777777" w:rsidR="00B33F82" w:rsidRDefault="00B33F82" w:rsidP="00B33F82">
            <w:pPr>
              <w:tabs>
                <w:tab w:val="right" w:pos="9540"/>
              </w:tabs>
              <w:ind w:left="-18" w:right="-58"/>
              <w:rPr>
                <w:bCs/>
              </w:rPr>
            </w:pPr>
            <w:r w:rsidRPr="00B9057B">
              <w:t>Hierarchical Linear Modeling</w:t>
            </w:r>
          </w:p>
        </w:tc>
        <w:tc>
          <w:tcPr>
            <w:tcW w:w="3780" w:type="dxa"/>
          </w:tcPr>
          <w:p w14:paraId="24F68388" w14:textId="77777777" w:rsidR="00B33F82" w:rsidRDefault="00B33F82" w:rsidP="00B33F82">
            <w:pPr>
              <w:tabs>
                <w:tab w:val="right" w:pos="9540"/>
              </w:tabs>
              <w:ind w:right="-58"/>
              <w:jc w:val="right"/>
              <w:rPr>
                <w:i/>
              </w:rPr>
            </w:pPr>
            <w:r w:rsidRPr="00B9057B">
              <w:rPr>
                <w:i/>
              </w:rPr>
              <w:t>Educational Psychology Department Texas A&amp;M University</w:t>
            </w:r>
          </w:p>
          <w:p w14:paraId="2020BCE5" w14:textId="77777777" w:rsidR="00B33F82" w:rsidRDefault="00B33F82" w:rsidP="00B33F82">
            <w:pPr>
              <w:tabs>
                <w:tab w:val="right" w:pos="9540"/>
              </w:tabs>
              <w:ind w:right="-58"/>
              <w:jc w:val="right"/>
              <w:rPr>
                <w:bCs/>
              </w:rPr>
            </w:pPr>
            <w:r>
              <w:rPr>
                <w:i/>
              </w:rPr>
              <w:t xml:space="preserve">College Station, Texas </w:t>
            </w:r>
          </w:p>
        </w:tc>
      </w:tr>
    </w:tbl>
    <w:p w14:paraId="1E6F4081" w14:textId="77777777" w:rsidR="00477465" w:rsidRDefault="00477465" w:rsidP="004F3571">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6"/>
      </w:tblGrid>
      <w:tr w:rsidR="00183A8F" w14:paraId="7E0788F7" w14:textId="77777777" w:rsidTr="00183A8F">
        <w:tc>
          <w:tcPr>
            <w:tcW w:w="9566" w:type="dxa"/>
          </w:tcPr>
          <w:p w14:paraId="2D0A450B" w14:textId="77777777" w:rsidR="00183A8F" w:rsidRDefault="00183A8F" w:rsidP="004F3571">
            <w:pPr>
              <w:jc w:val="center"/>
              <w:rPr>
                <w:rFonts w:ascii="Arial" w:hAnsi="Arial"/>
                <w:sz w:val="20"/>
              </w:rPr>
            </w:pPr>
            <w:r w:rsidRPr="004F3571">
              <w:rPr>
                <w:b/>
              </w:rPr>
              <w:t>LANGUAGES</w:t>
            </w:r>
          </w:p>
        </w:tc>
      </w:tr>
      <w:tr w:rsidR="00183A8F" w14:paraId="627BD473" w14:textId="77777777" w:rsidTr="00183A8F">
        <w:tc>
          <w:tcPr>
            <w:tcW w:w="9566" w:type="dxa"/>
          </w:tcPr>
          <w:p w14:paraId="021E60FF" w14:textId="77777777" w:rsidR="00183A8F" w:rsidRDefault="00183A8F" w:rsidP="004F3571">
            <w:pPr>
              <w:jc w:val="center"/>
              <w:rPr>
                <w:rFonts w:ascii="Arial" w:hAnsi="Arial"/>
                <w:sz w:val="20"/>
              </w:rPr>
            </w:pPr>
          </w:p>
        </w:tc>
      </w:tr>
      <w:tr w:rsidR="00183A8F" w14:paraId="5BD5D28E" w14:textId="77777777" w:rsidTr="00183A8F">
        <w:tc>
          <w:tcPr>
            <w:tcW w:w="9566" w:type="dxa"/>
          </w:tcPr>
          <w:p w14:paraId="43923A5D" w14:textId="77777777" w:rsidR="00183A8F" w:rsidRDefault="00183A8F" w:rsidP="00183A8F">
            <w:pPr>
              <w:rPr>
                <w:rFonts w:ascii="Arial" w:hAnsi="Arial"/>
                <w:sz w:val="20"/>
              </w:rPr>
            </w:pPr>
            <w:r w:rsidRPr="00435609">
              <w:t>Fluent</w:t>
            </w:r>
            <w:r>
              <w:t>:</w:t>
            </w:r>
            <w:r w:rsidRPr="00435609">
              <w:t xml:space="preserve"> English and Spanish</w:t>
            </w:r>
            <w:r>
              <w:t>;</w:t>
            </w:r>
            <w:r w:rsidRPr="00435609">
              <w:t xml:space="preserve"> basic</w:t>
            </w:r>
            <w:r>
              <w:t>:</w:t>
            </w:r>
            <w:r w:rsidRPr="00435609">
              <w:t xml:space="preserve"> </w:t>
            </w:r>
            <w:r>
              <w:t xml:space="preserve">American </w:t>
            </w:r>
            <w:r w:rsidRPr="00435609">
              <w:t>Sign Language, French, Portuguese</w:t>
            </w:r>
          </w:p>
        </w:tc>
      </w:tr>
    </w:tbl>
    <w:p w14:paraId="34FB8A72" w14:textId="77777777" w:rsidR="004F3571" w:rsidRDefault="004F3571" w:rsidP="004F3571">
      <w:pPr>
        <w:jc w:val="center"/>
        <w:rPr>
          <w:rFonts w:ascii="Arial" w:hAnsi="Arial"/>
          <w:sz w:val="20"/>
        </w:rPr>
      </w:pPr>
    </w:p>
    <w:tbl>
      <w:tblPr>
        <w:tblStyle w:val="TableGrid"/>
        <w:tblW w:w="100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550"/>
      </w:tblGrid>
      <w:tr w:rsidR="00183A8F" w14:paraId="2ABD9D31" w14:textId="77777777" w:rsidTr="00183A8F">
        <w:tc>
          <w:tcPr>
            <w:tcW w:w="10080" w:type="dxa"/>
            <w:gridSpan w:val="2"/>
          </w:tcPr>
          <w:p w14:paraId="30FB10BB" w14:textId="77777777" w:rsidR="00183A8F" w:rsidRPr="00587499" w:rsidRDefault="00183A8F" w:rsidP="00183A8F">
            <w:pPr>
              <w:tabs>
                <w:tab w:val="left" w:pos="360"/>
              </w:tabs>
              <w:jc w:val="center"/>
              <w:rPr>
                <w:iCs/>
              </w:rPr>
            </w:pPr>
            <w:r w:rsidRPr="004F3571">
              <w:rPr>
                <w:b/>
              </w:rPr>
              <w:t>OTHER ACCOMPLISHMENTS</w:t>
            </w:r>
          </w:p>
        </w:tc>
      </w:tr>
      <w:tr w:rsidR="00183A8F" w14:paraId="5378A82E" w14:textId="77777777" w:rsidTr="00183A8F">
        <w:tc>
          <w:tcPr>
            <w:tcW w:w="1530" w:type="dxa"/>
          </w:tcPr>
          <w:p w14:paraId="474430AD" w14:textId="77777777" w:rsidR="00183A8F" w:rsidRDefault="00183A8F" w:rsidP="00501399">
            <w:pPr>
              <w:tabs>
                <w:tab w:val="left" w:pos="360"/>
              </w:tabs>
              <w:ind w:left="-18"/>
            </w:pPr>
          </w:p>
        </w:tc>
        <w:tc>
          <w:tcPr>
            <w:tcW w:w="8550" w:type="dxa"/>
          </w:tcPr>
          <w:p w14:paraId="1E0C2874" w14:textId="77777777" w:rsidR="00183A8F" w:rsidRPr="00587499" w:rsidRDefault="00183A8F" w:rsidP="00183A8F">
            <w:pPr>
              <w:tabs>
                <w:tab w:val="left" w:pos="360"/>
              </w:tabs>
              <w:rPr>
                <w:iCs/>
              </w:rPr>
            </w:pPr>
          </w:p>
        </w:tc>
      </w:tr>
      <w:tr w:rsidR="00501399" w14:paraId="54EDEC46" w14:textId="77777777" w:rsidTr="00183A8F">
        <w:tc>
          <w:tcPr>
            <w:tcW w:w="1530" w:type="dxa"/>
          </w:tcPr>
          <w:p w14:paraId="56D8D5D6" w14:textId="77777777" w:rsidR="00501399" w:rsidRDefault="00501399" w:rsidP="00501399">
            <w:pPr>
              <w:tabs>
                <w:tab w:val="left" w:pos="360"/>
              </w:tabs>
              <w:ind w:left="-18"/>
              <w:rPr>
                <w:iCs/>
              </w:rPr>
            </w:pPr>
            <w:r>
              <w:t>2005</w:t>
            </w:r>
          </w:p>
        </w:tc>
        <w:tc>
          <w:tcPr>
            <w:tcW w:w="8550" w:type="dxa"/>
          </w:tcPr>
          <w:p w14:paraId="57904683" w14:textId="77777777" w:rsidR="00501399" w:rsidRPr="00501399" w:rsidRDefault="00501399" w:rsidP="00183A8F">
            <w:pPr>
              <w:tabs>
                <w:tab w:val="left" w:pos="360"/>
              </w:tabs>
            </w:pPr>
            <w:r w:rsidRPr="00587499">
              <w:rPr>
                <w:iCs/>
              </w:rPr>
              <w:t>Houston Poetry Fest</w:t>
            </w:r>
            <w:r>
              <w:rPr>
                <w:iCs/>
              </w:rPr>
              <w:t>,</w:t>
            </w:r>
            <w:r w:rsidRPr="00587499">
              <w:t xml:space="preserve"> juried poet</w:t>
            </w:r>
            <w:r>
              <w:t>.</w:t>
            </w:r>
          </w:p>
        </w:tc>
      </w:tr>
      <w:tr w:rsidR="00183A8F" w14:paraId="682EA274" w14:textId="77777777" w:rsidTr="00183A8F">
        <w:tc>
          <w:tcPr>
            <w:tcW w:w="1530" w:type="dxa"/>
          </w:tcPr>
          <w:p w14:paraId="468E2DB8" w14:textId="77777777" w:rsidR="00183A8F" w:rsidRDefault="00183A8F" w:rsidP="00501399">
            <w:pPr>
              <w:tabs>
                <w:tab w:val="left" w:pos="360"/>
              </w:tabs>
              <w:ind w:left="-18"/>
            </w:pPr>
          </w:p>
        </w:tc>
        <w:tc>
          <w:tcPr>
            <w:tcW w:w="8550" w:type="dxa"/>
          </w:tcPr>
          <w:p w14:paraId="577CC216" w14:textId="77777777" w:rsidR="00183A8F" w:rsidRPr="00587499" w:rsidRDefault="00183A8F" w:rsidP="00183A8F">
            <w:pPr>
              <w:tabs>
                <w:tab w:val="left" w:pos="360"/>
              </w:tabs>
              <w:rPr>
                <w:iCs/>
              </w:rPr>
            </w:pPr>
          </w:p>
        </w:tc>
      </w:tr>
      <w:tr w:rsidR="00501399" w14:paraId="77F2B9DB" w14:textId="77777777" w:rsidTr="00183A8F">
        <w:tc>
          <w:tcPr>
            <w:tcW w:w="1530" w:type="dxa"/>
          </w:tcPr>
          <w:p w14:paraId="601B1B86" w14:textId="77777777" w:rsidR="00501399" w:rsidRDefault="00501399" w:rsidP="00501399">
            <w:pPr>
              <w:tabs>
                <w:tab w:val="left" w:pos="360"/>
              </w:tabs>
              <w:ind w:left="-18"/>
            </w:pPr>
            <w:r>
              <w:t>1995</w:t>
            </w:r>
          </w:p>
        </w:tc>
        <w:tc>
          <w:tcPr>
            <w:tcW w:w="8550" w:type="dxa"/>
          </w:tcPr>
          <w:p w14:paraId="0AFBC64A" w14:textId="77777777" w:rsidR="00501399" w:rsidRPr="00587499" w:rsidRDefault="00501399" w:rsidP="00501399">
            <w:pPr>
              <w:tabs>
                <w:tab w:val="left" w:pos="360"/>
              </w:tabs>
              <w:rPr>
                <w:iCs/>
              </w:rPr>
            </w:pPr>
            <w:r w:rsidRPr="00587499">
              <w:t>First Prize</w:t>
            </w:r>
            <w:r>
              <w:t>,</w:t>
            </w:r>
            <w:r w:rsidRPr="00587499">
              <w:t xml:space="preserve"> José Martí Literary Award Competition, Institute of Hispanic Culture, </w:t>
            </w:r>
            <w:r w:rsidRPr="005D3F21">
              <w:rPr>
                <w:i/>
              </w:rPr>
              <w:t xml:space="preserve">Is </w:t>
            </w:r>
            <w:r>
              <w:rPr>
                <w:i/>
              </w:rPr>
              <w:t>t</w:t>
            </w:r>
            <w:r w:rsidRPr="005D3F21">
              <w:rPr>
                <w:i/>
              </w:rPr>
              <w:t xml:space="preserve">he </w:t>
            </w:r>
            <w:r>
              <w:rPr>
                <w:i/>
              </w:rPr>
              <w:t>p</w:t>
            </w:r>
            <w:r w:rsidRPr="005D3F21">
              <w:rPr>
                <w:i/>
              </w:rPr>
              <w:t xml:space="preserve">oetry </w:t>
            </w:r>
            <w:r>
              <w:rPr>
                <w:i/>
              </w:rPr>
              <w:t>o</w:t>
            </w:r>
            <w:r w:rsidRPr="005D3F21">
              <w:rPr>
                <w:i/>
              </w:rPr>
              <w:t xml:space="preserve">f Gabriela Mistral </w:t>
            </w:r>
            <w:r>
              <w:rPr>
                <w:i/>
              </w:rPr>
              <w:t>m</w:t>
            </w:r>
            <w:r w:rsidRPr="005D3F21">
              <w:rPr>
                <w:i/>
              </w:rPr>
              <w:t xml:space="preserve">eaningful </w:t>
            </w:r>
            <w:r>
              <w:rPr>
                <w:i/>
              </w:rPr>
              <w:t>t</w:t>
            </w:r>
            <w:r w:rsidRPr="005D3F21">
              <w:rPr>
                <w:i/>
              </w:rPr>
              <w:t xml:space="preserve">o </w:t>
            </w:r>
            <w:r>
              <w:rPr>
                <w:i/>
              </w:rPr>
              <w:t>t</w:t>
            </w:r>
            <w:r w:rsidRPr="005D3F21">
              <w:rPr>
                <w:i/>
              </w:rPr>
              <w:t xml:space="preserve">he </w:t>
            </w:r>
            <w:r>
              <w:rPr>
                <w:i/>
              </w:rPr>
              <w:t>p</w:t>
            </w:r>
            <w:r w:rsidRPr="005D3F21">
              <w:rPr>
                <w:i/>
              </w:rPr>
              <w:t xml:space="preserve">resent </w:t>
            </w:r>
            <w:r>
              <w:rPr>
                <w:i/>
              </w:rPr>
              <w:t>d</w:t>
            </w:r>
            <w:r w:rsidRPr="005D3F21">
              <w:rPr>
                <w:i/>
              </w:rPr>
              <w:t>ay?</w:t>
            </w:r>
            <w:r w:rsidRPr="005D3F21">
              <w:t xml:space="preserve"> </w:t>
            </w:r>
            <w:r>
              <w:t>(</w:t>
            </w:r>
            <w:r w:rsidRPr="00587499">
              <w:t>$1,000</w:t>
            </w:r>
            <w:r>
              <w:t>).</w:t>
            </w:r>
          </w:p>
        </w:tc>
      </w:tr>
    </w:tbl>
    <w:p w14:paraId="35D0F082" w14:textId="77777777" w:rsidR="00501399" w:rsidRDefault="00501399" w:rsidP="00501399">
      <w:pPr>
        <w:tabs>
          <w:tab w:val="left" w:pos="360"/>
        </w:tabs>
        <w:rPr>
          <w:iCs/>
        </w:rPr>
      </w:pPr>
    </w:p>
    <w:p w14:paraId="2BA77F13" w14:textId="77777777" w:rsidR="00501399" w:rsidRDefault="00501399" w:rsidP="00501399">
      <w:pPr>
        <w:tabs>
          <w:tab w:val="left" w:pos="360"/>
        </w:tabs>
        <w:rPr>
          <w:iCs/>
        </w:rPr>
      </w:pPr>
    </w:p>
    <w:p w14:paraId="53C2B931" w14:textId="77777777" w:rsidR="00591C19" w:rsidRDefault="00591C19" w:rsidP="004F3571">
      <w:pPr>
        <w:rPr>
          <w:b/>
        </w:rPr>
      </w:pPr>
    </w:p>
    <w:p w14:paraId="70477CF7" w14:textId="77777777" w:rsidR="004F3571" w:rsidRPr="004F3571" w:rsidRDefault="004F3571" w:rsidP="004F3571">
      <w:pPr>
        <w:rPr>
          <w:b/>
        </w:rPr>
      </w:pPr>
    </w:p>
    <w:sectPr w:rsidR="004F3571" w:rsidRPr="004F3571" w:rsidSect="0042757E">
      <w:headerReference w:type="default" r:id="rId9"/>
      <w:footerReference w:type="default" r:id="rId10"/>
      <w:footerReference w:type="first" r:id="rId11"/>
      <w:pgSz w:w="12240" w:h="15840"/>
      <w:pgMar w:top="1260" w:right="1224" w:bottom="1080" w:left="144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03625" w14:textId="77777777" w:rsidR="005C3C07" w:rsidRDefault="005C3C07">
      <w:r>
        <w:separator/>
      </w:r>
    </w:p>
  </w:endnote>
  <w:endnote w:type="continuationSeparator" w:id="0">
    <w:p w14:paraId="1B8EFB5E" w14:textId="77777777" w:rsidR="005C3C07" w:rsidRDefault="005C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D45E2" w14:textId="77777777" w:rsidR="003A70B0" w:rsidRPr="004F3571" w:rsidRDefault="003A70B0" w:rsidP="004150E8">
    <w:pPr>
      <w:pStyle w:val="Header"/>
      <w:jc w:val="center"/>
      <w:rPr>
        <w:sz w:val="18"/>
        <w:szCs w:val="18"/>
        <w:lang w:val="pt-PT"/>
      </w:rPr>
    </w:pPr>
    <w:r w:rsidRPr="004F3571">
      <w:rPr>
        <w:sz w:val="18"/>
        <w:szCs w:val="18"/>
      </w:rPr>
      <w:t xml:space="preserve">Page </w:t>
    </w:r>
    <w:r w:rsidRPr="004F3571">
      <w:rPr>
        <w:sz w:val="18"/>
        <w:szCs w:val="18"/>
      </w:rPr>
      <w:fldChar w:fldCharType="begin"/>
    </w:r>
    <w:r w:rsidRPr="004F3571">
      <w:rPr>
        <w:sz w:val="18"/>
        <w:szCs w:val="18"/>
        <w:lang w:val="pt-PT"/>
      </w:rPr>
      <w:instrText xml:space="preserve"> PAGE </w:instrText>
    </w:r>
    <w:r w:rsidRPr="004F3571">
      <w:rPr>
        <w:sz w:val="18"/>
        <w:szCs w:val="18"/>
      </w:rPr>
      <w:fldChar w:fldCharType="separate"/>
    </w:r>
    <w:r w:rsidR="00976BE6">
      <w:rPr>
        <w:noProof/>
        <w:sz w:val="18"/>
        <w:szCs w:val="18"/>
        <w:lang w:val="pt-PT"/>
      </w:rPr>
      <w:t>21</w:t>
    </w:r>
    <w:r w:rsidRPr="004F3571">
      <w:rPr>
        <w:sz w:val="18"/>
        <w:szCs w:val="18"/>
      </w:rPr>
      <w:fldChar w:fldCharType="end"/>
    </w:r>
    <w:r w:rsidRPr="004F3571">
      <w:rPr>
        <w:sz w:val="18"/>
        <w:szCs w:val="18"/>
        <w:lang w:val="pt-PT"/>
      </w:rPr>
      <w:t xml:space="preserve"> of </w:t>
    </w:r>
    <w:r w:rsidRPr="004F3571">
      <w:rPr>
        <w:sz w:val="18"/>
        <w:szCs w:val="18"/>
      </w:rPr>
      <w:fldChar w:fldCharType="begin"/>
    </w:r>
    <w:r w:rsidRPr="004F3571">
      <w:rPr>
        <w:sz w:val="18"/>
        <w:szCs w:val="18"/>
        <w:lang w:val="pt-PT"/>
      </w:rPr>
      <w:instrText xml:space="preserve"> NUMPAGES  </w:instrText>
    </w:r>
    <w:r w:rsidRPr="004F3571">
      <w:rPr>
        <w:sz w:val="18"/>
        <w:szCs w:val="18"/>
      </w:rPr>
      <w:fldChar w:fldCharType="separate"/>
    </w:r>
    <w:r w:rsidR="00976BE6">
      <w:rPr>
        <w:noProof/>
        <w:sz w:val="18"/>
        <w:szCs w:val="18"/>
        <w:lang w:val="pt-PT"/>
      </w:rPr>
      <w:t>27</w:t>
    </w:r>
    <w:r w:rsidRPr="004F3571">
      <w:rPr>
        <w:sz w:val="18"/>
        <w:szCs w:val="18"/>
      </w:rPr>
      <w:fldChar w:fldCharType="end"/>
    </w:r>
  </w:p>
  <w:p w14:paraId="5B2EBBFA" w14:textId="77777777" w:rsidR="003A70B0" w:rsidRPr="00B008D6" w:rsidRDefault="003A70B0" w:rsidP="00E3550C">
    <w:pPr>
      <w:pStyle w:val="Footer"/>
      <w:tabs>
        <w:tab w:val="clear" w:pos="4320"/>
        <w:tab w:val="clear" w:pos="8640"/>
        <w:tab w:val="center" w:pos="5040"/>
        <w:tab w:val="right" w:pos="9540"/>
      </w:tabs>
      <w:jc w:val="right"/>
      <w:rPr>
        <w:rFonts w:ascii="Arial" w:hAnsi="Arial"/>
        <w:sz w:val="18"/>
        <w:lang w:val="pt-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B004" w14:textId="77777777" w:rsidR="003A70B0" w:rsidRDefault="003A70B0" w:rsidP="004F3571">
    <w:pPr>
      <w:pStyle w:val="Header"/>
      <w:jc w:val="center"/>
      <w:rPr>
        <w:rFonts w:ascii="Agency FB" w:hAnsi="Agency FB"/>
        <w:sz w:val="16"/>
        <w:szCs w:val="16"/>
      </w:rPr>
    </w:pPr>
  </w:p>
  <w:p w14:paraId="5B243D3A" w14:textId="77777777" w:rsidR="003A70B0" w:rsidRPr="004F3571" w:rsidRDefault="003A70B0" w:rsidP="004F3571">
    <w:pPr>
      <w:pStyle w:val="Header"/>
      <w:jc w:val="center"/>
      <w:rPr>
        <w:sz w:val="18"/>
        <w:szCs w:val="18"/>
        <w:lang w:val="pt-PT"/>
      </w:rPr>
    </w:pPr>
    <w:r w:rsidRPr="004F3571">
      <w:rPr>
        <w:sz w:val="18"/>
        <w:szCs w:val="18"/>
      </w:rPr>
      <w:t xml:space="preserve">Page </w:t>
    </w:r>
    <w:r w:rsidRPr="004F3571">
      <w:rPr>
        <w:sz w:val="18"/>
        <w:szCs w:val="18"/>
      </w:rPr>
      <w:fldChar w:fldCharType="begin"/>
    </w:r>
    <w:r w:rsidRPr="004F3571">
      <w:rPr>
        <w:sz w:val="18"/>
        <w:szCs w:val="18"/>
        <w:lang w:val="pt-PT"/>
      </w:rPr>
      <w:instrText xml:space="preserve"> PAGE </w:instrText>
    </w:r>
    <w:r w:rsidRPr="004F3571">
      <w:rPr>
        <w:sz w:val="18"/>
        <w:szCs w:val="18"/>
      </w:rPr>
      <w:fldChar w:fldCharType="separate"/>
    </w:r>
    <w:r w:rsidR="00976BE6">
      <w:rPr>
        <w:noProof/>
        <w:sz w:val="18"/>
        <w:szCs w:val="18"/>
        <w:lang w:val="pt-PT"/>
      </w:rPr>
      <w:t>1</w:t>
    </w:r>
    <w:r w:rsidRPr="004F3571">
      <w:rPr>
        <w:sz w:val="18"/>
        <w:szCs w:val="18"/>
      </w:rPr>
      <w:fldChar w:fldCharType="end"/>
    </w:r>
    <w:r w:rsidRPr="004F3571">
      <w:rPr>
        <w:sz w:val="18"/>
        <w:szCs w:val="18"/>
        <w:lang w:val="pt-PT"/>
      </w:rPr>
      <w:t xml:space="preserve"> of</w:t>
    </w:r>
    <w:r>
      <w:rPr>
        <w:sz w:val="18"/>
        <w:szCs w:val="18"/>
        <w:lang w:val="pt-PT"/>
      </w:rPr>
      <w:t xml:space="preserve"> </w:t>
    </w:r>
    <w:r w:rsidRPr="004F3571">
      <w:rPr>
        <w:sz w:val="18"/>
        <w:szCs w:val="18"/>
      </w:rPr>
      <w:fldChar w:fldCharType="begin"/>
    </w:r>
    <w:r w:rsidRPr="004F3571">
      <w:rPr>
        <w:sz w:val="18"/>
        <w:szCs w:val="18"/>
        <w:lang w:val="pt-PT"/>
      </w:rPr>
      <w:instrText xml:space="preserve"> NUMPAGES  </w:instrText>
    </w:r>
    <w:r w:rsidRPr="004F3571">
      <w:rPr>
        <w:sz w:val="18"/>
        <w:szCs w:val="18"/>
      </w:rPr>
      <w:fldChar w:fldCharType="separate"/>
    </w:r>
    <w:r w:rsidR="00976BE6">
      <w:rPr>
        <w:noProof/>
        <w:sz w:val="18"/>
        <w:szCs w:val="18"/>
        <w:lang w:val="pt-PT"/>
      </w:rPr>
      <w:t>27</w:t>
    </w:r>
    <w:r w:rsidRPr="004F3571">
      <w:rPr>
        <w:sz w:val="18"/>
        <w:szCs w:val="18"/>
      </w:rPr>
      <w:fldChar w:fldCharType="end"/>
    </w:r>
  </w:p>
  <w:p w14:paraId="184DC79E" w14:textId="77777777" w:rsidR="003A70B0" w:rsidRPr="00B008D6" w:rsidRDefault="003A70B0" w:rsidP="00375E51">
    <w:pPr>
      <w:pStyle w:val="Footer"/>
      <w:jc w:val="center"/>
      <w:rPr>
        <w:rFonts w:ascii="Agency FB" w:hAnsi="Agency FB"/>
        <w:sz w:val="18"/>
        <w:lang w:val="pt-PT"/>
      </w:rPr>
    </w:pPr>
  </w:p>
  <w:p w14:paraId="7AEFC14D" w14:textId="77777777" w:rsidR="003A70B0" w:rsidRPr="00B637D2" w:rsidRDefault="003A70B0">
    <w:pPr>
      <w:pStyle w:val="Foote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4A432" w14:textId="77777777" w:rsidR="005C3C07" w:rsidRDefault="005C3C07">
      <w:r>
        <w:separator/>
      </w:r>
    </w:p>
  </w:footnote>
  <w:footnote w:type="continuationSeparator" w:id="0">
    <w:p w14:paraId="33CCCBB8" w14:textId="77777777" w:rsidR="005C3C07" w:rsidRDefault="005C3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844161025"/>
      <w:docPartObj>
        <w:docPartGallery w:val="Page Numbers (Top of Page)"/>
        <w:docPartUnique/>
      </w:docPartObj>
    </w:sdtPr>
    <w:sdtEndPr>
      <w:rPr>
        <w:noProof/>
      </w:rPr>
    </w:sdtEndPr>
    <w:sdtContent>
      <w:p w14:paraId="3AC157A2" w14:textId="77777777" w:rsidR="003A70B0" w:rsidRPr="004F3571" w:rsidRDefault="003A70B0" w:rsidP="004F3571">
        <w:pPr>
          <w:pStyle w:val="Header"/>
          <w:jc w:val="right"/>
          <w:rPr>
            <w:sz w:val="18"/>
            <w:lang w:val="pt-PT"/>
          </w:rPr>
        </w:pPr>
        <w:r w:rsidRPr="00273333">
          <w:rPr>
            <w:sz w:val="18"/>
            <w:lang w:val="pt-PT"/>
          </w:rPr>
          <w:t>Sandra Acosta, Ph.D.: CV</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069"/>
    <w:multiLevelType w:val="hybridMultilevel"/>
    <w:tmpl w:val="337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62406"/>
    <w:multiLevelType w:val="hybridMultilevel"/>
    <w:tmpl w:val="624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16F07"/>
    <w:multiLevelType w:val="hybridMultilevel"/>
    <w:tmpl w:val="83C0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1AE4"/>
    <w:multiLevelType w:val="hybridMultilevel"/>
    <w:tmpl w:val="3D08DA6E"/>
    <w:lvl w:ilvl="0" w:tplc="6024BC0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04D50"/>
    <w:multiLevelType w:val="hybridMultilevel"/>
    <w:tmpl w:val="811E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F1DA5"/>
    <w:multiLevelType w:val="hybridMultilevel"/>
    <w:tmpl w:val="0490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47DBF"/>
    <w:multiLevelType w:val="hybridMultilevel"/>
    <w:tmpl w:val="EFF403E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1155ED8"/>
    <w:multiLevelType w:val="hybridMultilevel"/>
    <w:tmpl w:val="3BB4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16F17"/>
    <w:multiLevelType w:val="hybridMultilevel"/>
    <w:tmpl w:val="8D428B44"/>
    <w:lvl w:ilvl="0" w:tplc="AAA64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215"/>
    <w:multiLevelType w:val="hybridMultilevel"/>
    <w:tmpl w:val="13B462FE"/>
    <w:lvl w:ilvl="0" w:tplc="1638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00514"/>
    <w:multiLevelType w:val="hybridMultilevel"/>
    <w:tmpl w:val="F8CE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05D48"/>
    <w:multiLevelType w:val="hybridMultilevel"/>
    <w:tmpl w:val="96E0B4C0"/>
    <w:lvl w:ilvl="0" w:tplc="FB22F94E">
      <w:start w:val="1"/>
      <w:numFmt w:val="bullet"/>
      <w:lvlText w:val=""/>
      <w:lvlJc w:val="left"/>
      <w:pPr>
        <w:ind w:left="81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A08F1"/>
    <w:multiLevelType w:val="hybridMultilevel"/>
    <w:tmpl w:val="8576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B0599"/>
    <w:multiLevelType w:val="hybridMultilevel"/>
    <w:tmpl w:val="0ADCDB9C"/>
    <w:lvl w:ilvl="0" w:tplc="2BB08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5247A"/>
    <w:multiLevelType w:val="multilevel"/>
    <w:tmpl w:val="E86046C6"/>
    <w:lvl w:ilvl="0">
      <w:start w:val="1998"/>
      <w:numFmt w:val="decimal"/>
      <w:lvlText w:val="%1"/>
      <w:lvlJc w:val="left"/>
      <w:pPr>
        <w:tabs>
          <w:tab w:val="num" w:pos="1980"/>
        </w:tabs>
        <w:ind w:left="1980" w:hanging="1980"/>
      </w:pPr>
      <w:rPr>
        <w:rFonts w:hint="default"/>
        <w:b/>
      </w:rPr>
    </w:lvl>
    <w:lvl w:ilvl="1">
      <w:start w:val="2000"/>
      <w:numFmt w:val="decimal"/>
      <w:lvlText w:val="%1-%2"/>
      <w:lvlJc w:val="left"/>
      <w:pPr>
        <w:tabs>
          <w:tab w:val="num" w:pos="2340"/>
        </w:tabs>
        <w:ind w:left="2340" w:hanging="1980"/>
      </w:pPr>
      <w:rPr>
        <w:rFonts w:hint="default"/>
        <w:b w:val="0"/>
      </w:rPr>
    </w:lvl>
    <w:lvl w:ilvl="2">
      <w:start w:val="1"/>
      <w:numFmt w:val="decimal"/>
      <w:lvlText w:val="%1-%2.%3"/>
      <w:lvlJc w:val="left"/>
      <w:pPr>
        <w:tabs>
          <w:tab w:val="num" w:pos="1980"/>
        </w:tabs>
        <w:ind w:left="1980" w:hanging="1980"/>
      </w:pPr>
      <w:rPr>
        <w:rFonts w:hint="default"/>
        <w:b/>
      </w:rPr>
    </w:lvl>
    <w:lvl w:ilvl="3">
      <w:start w:val="1"/>
      <w:numFmt w:val="decimal"/>
      <w:lvlText w:val="%1-%2.%3.%4"/>
      <w:lvlJc w:val="left"/>
      <w:pPr>
        <w:tabs>
          <w:tab w:val="num" w:pos="1980"/>
        </w:tabs>
        <w:ind w:left="1980" w:hanging="1980"/>
      </w:pPr>
      <w:rPr>
        <w:rFonts w:hint="default"/>
        <w:b/>
      </w:rPr>
    </w:lvl>
    <w:lvl w:ilvl="4">
      <w:start w:val="1"/>
      <w:numFmt w:val="decimal"/>
      <w:lvlText w:val="%1-%2.%3.%4.%5"/>
      <w:lvlJc w:val="left"/>
      <w:pPr>
        <w:tabs>
          <w:tab w:val="num" w:pos="1980"/>
        </w:tabs>
        <w:ind w:left="1980" w:hanging="1980"/>
      </w:pPr>
      <w:rPr>
        <w:rFonts w:hint="default"/>
        <w:b/>
      </w:rPr>
    </w:lvl>
    <w:lvl w:ilvl="5">
      <w:start w:val="1"/>
      <w:numFmt w:val="decimal"/>
      <w:lvlText w:val="%1-%2.%3.%4.%5.%6"/>
      <w:lvlJc w:val="left"/>
      <w:pPr>
        <w:tabs>
          <w:tab w:val="num" w:pos="1980"/>
        </w:tabs>
        <w:ind w:left="1980" w:hanging="1980"/>
      </w:pPr>
      <w:rPr>
        <w:rFonts w:hint="default"/>
        <w:b/>
      </w:rPr>
    </w:lvl>
    <w:lvl w:ilvl="6">
      <w:start w:val="1"/>
      <w:numFmt w:val="decimal"/>
      <w:lvlText w:val="%1-%2.%3.%4.%5.%6.%7"/>
      <w:lvlJc w:val="left"/>
      <w:pPr>
        <w:tabs>
          <w:tab w:val="num" w:pos="1980"/>
        </w:tabs>
        <w:ind w:left="1980" w:hanging="1980"/>
      </w:pPr>
      <w:rPr>
        <w:rFonts w:hint="default"/>
        <w:b/>
      </w:rPr>
    </w:lvl>
    <w:lvl w:ilvl="7">
      <w:start w:val="1"/>
      <w:numFmt w:val="decimal"/>
      <w:lvlText w:val="%1-%2.%3.%4.%5.%6.%7.%8"/>
      <w:lvlJc w:val="left"/>
      <w:pPr>
        <w:tabs>
          <w:tab w:val="num" w:pos="1980"/>
        </w:tabs>
        <w:ind w:left="1980" w:hanging="1980"/>
      </w:pPr>
      <w:rPr>
        <w:rFonts w:hint="default"/>
        <w:b/>
      </w:rPr>
    </w:lvl>
    <w:lvl w:ilvl="8">
      <w:start w:val="1"/>
      <w:numFmt w:val="decimal"/>
      <w:lvlText w:val="%1-%2.%3.%4.%5.%6.%7.%8.%9"/>
      <w:lvlJc w:val="left"/>
      <w:pPr>
        <w:tabs>
          <w:tab w:val="num" w:pos="1980"/>
        </w:tabs>
        <w:ind w:left="1980" w:hanging="1980"/>
      </w:pPr>
      <w:rPr>
        <w:rFonts w:hint="default"/>
        <w:b/>
      </w:rPr>
    </w:lvl>
  </w:abstractNum>
  <w:abstractNum w:abstractNumId="15" w15:restartNumberingAfterBreak="0">
    <w:nsid w:val="3B5F5FA9"/>
    <w:multiLevelType w:val="multilevel"/>
    <w:tmpl w:val="9C7837CE"/>
    <w:lvl w:ilvl="0">
      <w:start w:val="1995"/>
      <w:numFmt w:val="decimal"/>
      <w:lvlText w:val="%1"/>
      <w:lvlJc w:val="left"/>
      <w:pPr>
        <w:tabs>
          <w:tab w:val="num" w:pos="900"/>
        </w:tabs>
        <w:ind w:left="900" w:hanging="900"/>
      </w:pPr>
      <w:rPr>
        <w:rFonts w:hint="default"/>
        <w:b/>
      </w:rPr>
    </w:lvl>
    <w:lvl w:ilvl="1">
      <w:start w:val="1998"/>
      <w:numFmt w:val="decimal"/>
      <w:lvlText w:val="%1-%2"/>
      <w:lvlJc w:val="left"/>
      <w:pPr>
        <w:tabs>
          <w:tab w:val="num" w:pos="2880"/>
        </w:tabs>
        <w:ind w:left="2880" w:hanging="900"/>
      </w:pPr>
      <w:rPr>
        <w:rFonts w:hint="default"/>
        <w:b w:val="0"/>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BE164E4"/>
    <w:multiLevelType w:val="hybridMultilevel"/>
    <w:tmpl w:val="B0DC99C4"/>
    <w:lvl w:ilvl="0" w:tplc="FB22F94E">
      <w:start w:val="1"/>
      <w:numFmt w:val="bullet"/>
      <w:lvlText w:val=""/>
      <w:lvlJc w:val="left"/>
      <w:pPr>
        <w:ind w:left="81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52E22"/>
    <w:multiLevelType w:val="hybridMultilevel"/>
    <w:tmpl w:val="19E49BCA"/>
    <w:lvl w:ilvl="0" w:tplc="9B827B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83B98"/>
    <w:multiLevelType w:val="hybridMultilevel"/>
    <w:tmpl w:val="FCB0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75C9B"/>
    <w:multiLevelType w:val="hybridMultilevel"/>
    <w:tmpl w:val="F4CE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E046E"/>
    <w:multiLevelType w:val="hybridMultilevel"/>
    <w:tmpl w:val="B5808EFA"/>
    <w:lvl w:ilvl="0" w:tplc="3348C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856C5"/>
    <w:multiLevelType w:val="hybridMultilevel"/>
    <w:tmpl w:val="21C63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853F7"/>
    <w:multiLevelType w:val="hybridMultilevel"/>
    <w:tmpl w:val="12F24892"/>
    <w:lvl w:ilvl="0" w:tplc="C728FF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56AF8"/>
    <w:multiLevelType w:val="hybridMultilevel"/>
    <w:tmpl w:val="7484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94A6A"/>
    <w:multiLevelType w:val="hybridMultilevel"/>
    <w:tmpl w:val="F8264BE4"/>
    <w:lvl w:ilvl="0" w:tplc="AAA64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93A3A"/>
    <w:multiLevelType w:val="hybridMultilevel"/>
    <w:tmpl w:val="7484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73D3C"/>
    <w:multiLevelType w:val="hybridMultilevel"/>
    <w:tmpl w:val="F4421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F726E"/>
    <w:multiLevelType w:val="hybridMultilevel"/>
    <w:tmpl w:val="6BAAC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86EDE"/>
    <w:multiLevelType w:val="hybridMultilevel"/>
    <w:tmpl w:val="1B06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C7107"/>
    <w:multiLevelType w:val="hybridMultilevel"/>
    <w:tmpl w:val="6B9A6F02"/>
    <w:lvl w:ilvl="0" w:tplc="7F348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F335D"/>
    <w:multiLevelType w:val="hybridMultilevel"/>
    <w:tmpl w:val="6E16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51584"/>
    <w:multiLevelType w:val="hybridMultilevel"/>
    <w:tmpl w:val="7EF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F5107"/>
    <w:multiLevelType w:val="hybridMultilevel"/>
    <w:tmpl w:val="9EDA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C5FEC"/>
    <w:multiLevelType w:val="multilevel"/>
    <w:tmpl w:val="58A29934"/>
    <w:lvl w:ilvl="0">
      <w:start w:val="1987"/>
      <w:numFmt w:val="decimal"/>
      <w:lvlText w:val="%1"/>
      <w:lvlJc w:val="left"/>
      <w:pPr>
        <w:tabs>
          <w:tab w:val="num" w:pos="1980"/>
        </w:tabs>
        <w:ind w:left="1980" w:hanging="1980"/>
      </w:pPr>
      <w:rPr>
        <w:rFonts w:hint="default"/>
        <w:b/>
      </w:rPr>
    </w:lvl>
    <w:lvl w:ilvl="1">
      <w:start w:val="1995"/>
      <w:numFmt w:val="decimal"/>
      <w:lvlText w:val="%1-%2"/>
      <w:lvlJc w:val="left"/>
      <w:pPr>
        <w:tabs>
          <w:tab w:val="num" w:pos="2520"/>
        </w:tabs>
        <w:ind w:left="2520" w:hanging="1980"/>
      </w:pPr>
      <w:rPr>
        <w:rFonts w:hint="default"/>
        <w:b w:val="0"/>
      </w:rPr>
    </w:lvl>
    <w:lvl w:ilvl="2">
      <w:start w:val="1"/>
      <w:numFmt w:val="decimal"/>
      <w:lvlText w:val="%1-%2.%3"/>
      <w:lvlJc w:val="left"/>
      <w:pPr>
        <w:tabs>
          <w:tab w:val="num" w:pos="1980"/>
        </w:tabs>
        <w:ind w:left="1980" w:hanging="1980"/>
      </w:pPr>
      <w:rPr>
        <w:rFonts w:hint="default"/>
        <w:b/>
      </w:rPr>
    </w:lvl>
    <w:lvl w:ilvl="3">
      <w:start w:val="1"/>
      <w:numFmt w:val="decimal"/>
      <w:lvlText w:val="%1-%2.%3.%4"/>
      <w:lvlJc w:val="left"/>
      <w:pPr>
        <w:tabs>
          <w:tab w:val="num" w:pos="1980"/>
        </w:tabs>
        <w:ind w:left="1980" w:hanging="1980"/>
      </w:pPr>
      <w:rPr>
        <w:rFonts w:hint="default"/>
        <w:b/>
      </w:rPr>
    </w:lvl>
    <w:lvl w:ilvl="4">
      <w:start w:val="1"/>
      <w:numFmt w:val="decimal"/>
      <w:lvlText w:val="%1-%2.%3.%4.%5"/>
      <w:lvlJc w:val="left"/>
      <w:pPr>
        <w:tabs>
          <w:tab w:val="num" w:pos="1980"/>
        </w:tabs>
        <w:ind w:left="1980" w:hanging="1980"/>
      </w:pPr>
      <w:rPr>
        <w:rFonts w:hint="default"/>
        <w:b/>
      </w:rPr>
    </w:lvl>
    <w:lvl w:ilvl="5">
      <w:start w:val="1"/>
      <w:numFmt w:val="decimal"/>
      <w:lvlText w:val="%1-%2.%3.%4.%5.%6"/>
      <w:lvlJc w:val="left"/>
      <w:pPr>
        <w:tabs>
          <w:tab w:val="num" w:pos="1980"/>
        </w:tabs>
        <w:ind w:left="1980" w:hanging="1980"/>
      </w:pPr>
      <w:rPr>
        <w:rFonts w:hint="default"/>
        <w:b/>
      </w:rPr>
    </w:lvl>
    <w:lvl w:ilvl="6">
      <w:start w:val="1"/>
      <w:numFmt w:val="decimal"/>
      <w:lvlText w:val="%1-%2.%3.%4.%5.%6.%7"/>
      <w:lvlJc w:val="left"/>
      <w:pPr>
        <w:tabs>
          <w:tab w:val="num" w:pos="1980"/>
        </w:tabs>
        <w:ind w:left="1980" w:hanging="1980"/>
      </w:pPr>
      <w:rPr>
        <w:rFonts w:hint="default"/>
        <w:b/>
      </w:rPr>
    </w:lvl>
    <w:lvl w:ilvl="7">
      <w:start w:val="1"/>
      <w:numFmt w:val="decimal"/>
      <w:lvlText w:val="%1-%2.%3.%4.%5.%6.%7.%8"/>
      <w:lvlJc w:val="left"/>
      <w:pPr>
        <w:tabs>
          <w:tab w:val="num" w:pos="1980"/>
        </w:tabs>
        <w:ind w:left="1980" w:hanging="1980"/>
      </w:pPr>
      <w:rPr>
        <w:rFonts w:hint="default"/>
        <w:b/>
      </w:rPr>
    </w:lvl>
    <w:lvl w:ilvl="8">
      <w:start w:val="1"/>
      <w:numFmt w:val="decimal"/>
      <w:lvlText w:val="%1-%2.%3.%4.%5.%6.%7.%8.%9"/>
      <w:lvlJc w:val="left"/>
      <w:pPr>
        <w:tabs>
          <w:tab w:val="num" w:pos="1980"/>
        </w:tabs>
        <w:ind w:left="1980" w:hanging="1980"/>
      </w:pPr>
      <w:rPr>
        <w:rFonts w:hint="default"/>
        <w:b/>
      </w:rPr>
    </w:lvl>
  </w:abstractNum>
  <w:abstractNum w:abstractNumId="34" w15:restartNumberingAfterBreak="0">
    <w:nsid w:val="6A0C2903"/>
    <w:multiLevelType w:val="hybridMultilevel"/>
    <w:tmpl w:val="3186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46FE3"/>
    <w:multiLevelType w:val="hybridMultilevel"/>
    <w:tmpl w:val="1B480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B936EE"/>
    <w:multiLevelType w:val="hybridMultilevel"/>
    <w:tmpl w:val="735AE0EE"/>
    <w:lvl w:ilvl="0" w:tplc="C728FF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268FB"/>
    <w:multiLevelType w:val="multilevel"/>
    <w:tmpl w:val="6D5A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B72455"/>
    <w:multiLevelType w:val="multilevel"/>
    <w:tmpl w:val="FAEE1C76"/>
    <w:lvl w:ilvl="0">
      <w:start w:val="1994"/>
      <w:numFmt w:val="decimal"/>
      <w:lvlText w:val="%1"/>
      <w:lvlJc w:val="left"/>
      <w:pPr>
        <w:ind w:left="1035" w:hanging="1035"/>
      </w:pPr>
      <w:rPr>
        <w:rFonts w:hint="default"/>
      </w:rPr>
    </w:lvl>
    <w:lvl w:ilvl="1">
      <w:start w:val="199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5C72B8"/>
    <w:multiLevelType w:val="hybridMultilevel"/>
    <w:tmpl w:val="8D428B44"/>
    <w:lvl w:ilvl="0" w:tplc="AAA64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F0E7D"/>
    <w:multiLevelType w:val="hybridMultilevel"/>
    <w:tmpl w:val="272E8C66"/>
    <w:lvl w:ilvl="0" w:tplc="8B94285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53749"/>
    <w:multiLevelType w:val="hybridMultilevel"/>
    <w:tmpl w:val="EFF403E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87F7DE3"/>
    <w:multiLevelType w:val="multilevel"/>
    <w:tmpl w:val="C8B0C2AE"/>
    <w:lvl w:ilvl="0">
      <w:start w:val="1993"/>
      <w:numFmt w:val="decimal"/>
      <w:lvlText w:val="%1"/>
      <w:lvlJc w:val="left"/>
      <w:pPr>
        <w:tabs>
          <w:tab w:val="num" w:pos="1980"/>
        </w:tabs>
        <w:ind w:left="1980" w:hanging="1980"/>
      </w:pPr>
      <w:rPr>
        <w:rFonts w:hint="default"/>
        <w:b/>
      </w:rPr>
    </w:lvl>
    <w:lvl w:ilvl="1">
      <w:start w:val="1995"/>
      <w:numFmt w:val="decimal"/>
      <w:lvlText w:val="%1-%2"/>
      <w:lvlJc w:val="left"/>
      <w:pPr>
        <w:tabs>
          <w:tab w:val="num" w:pos="2970"/>
        </w:tabs>
        <w:ind w:left="2970" w:hanging="1980"/>
      </w:pPr>
      <w:rPr>
        <w:rFonts w:hint="default"/>
        <w:b w:val="0"/>
      </w:rPr>
    </w:lvl>
    <w:lvl w:ilvl="2">
      <w:start w:val="1"/>
      <w:numFmt w:val="decimal"/>
      <w:lvlText w:val="%1-%2.%3"/>
      <w:lvlJc w:val="left"/>
      <w:pPr>
        <w:tabs>
          <w:tab w:val="num" w:pos="1980"/>
        </w:tabs>
        <w:ind w:left="1980" w:hanging="1980"/>
      </w:pPr>
      <w:rPr>
        <w:rFonts w:hint="default"/>
        <w:b/>
      </w:rPr>
    </w:lvl>
    <w:lvl w:ilvl="3">
      <w:start w:val="1"/>
      <w:numFmt w:val="decimal"/>
      <w:lvlText w:val="%1-%2.%3.%4"/>
      <w:lvlJc w:val="left"/>
      <w:pPr>
        <w:tabs>
          <w:tab w:val="num" w:pos="1980"/>
        </w:tabs>
        <w:ind w:left="1980" w:hanging="1980"/>
      </w:pPr>
      <w:rPr>
        <w:rFonts w:hint="default"/>
        <w:b/>
      </w:rPr>
    </w:lvl>
    <w:lvl w:ilvl="4">
      <w:start w:val="1"/>
      <w:numFmt w:val="decimal"/>
      <w:lvlText w:val="%1-%2.%3.%4.%5"/>
      <w:lvlJc w:val="left"/>
      <w:pPr>
        <w:tabs>
          <w:tab w:val="num" w:pos="1980"/>
        </w:tabs>
        <w:ind w:left="1980" w:hanging="1980"/>
      </w:pPr>
      <w:rPr>
        <w:rFonts w:hint="default"/>
        <w:b/>
      </w:rPr>
    </w:lvl>
    <w:lvl w:ilvl="5">
      <w:start w:val="1"/>
      <w:numFmt w:val="decimal"/>
      <w:lvlText w:val="%1-%2.%3.%4.%5.%6"/>
      <w:lvlJc w:val="left"/>
      <w:pPr>
        <w:tabs>
          <w:tab w:val="num" w:pos="1980"/>
        </w:tabs>
        <w:ind w:left="1980" w:hanging="1980"/>
      </w:pPr>
      <w:rPr>
        <w:rFonts w:hint="default"/>
        <w:b/>
      </w:rPr>
    </w:lvl>
    <w:lvl w:ilvl="6">
      <w:start w:val="1"/>
      <w:numFmt w:val="decimal"/>
      <w:lvlText w:val="%1-%2.%3.%4.%5.%6.%7"/>
      <w:lvlJc w:val="left"/>
      <w:pPr>
        <w:tabs>
          <w:tab w:val="num" w:pos="1980"/>
        </w:tabs>
        <w:ind w:left="1980" w:hanging="1980"/>
      </w:pPr>
      <w:rPr>
        <w:rFonts w:hint="default"/>
        <w:b/>
      </w:rPr>
    </w:lvl>
    <w:lvl w:ilvl="7">
      <w:start w:val="1"/>
      <w:numFmt w:val="decimal"/>
      <w:lvlText w:val="%1-%2.%3.%4.%5.%6.%7.%8"/>
      <w:lvlJc w:val="left"/>
      <w:pPr>
        <w:tabs>
          <w:tab w:val="num" w:pos="1980"/>
        </w:tabs>
        <w:ind w:left="1980" w:hanging="1980"/>
      </w:pPr>
      <w:rPr>
        <w:rFonts w:hint="default"/>
        <w:b/>
      </w:rPr>
    </w:lvl>
    <w:lvl w:ilvl="8">
      <w:start w:val="1"/>
      <w:numFmt w:val="decimal"/>
      <w:lvlText w:val="%1-%2.%3.%4.%5.%6.%7.%8.%9"/>
      <w:lvlJc w:val="left"/>
      <w:pPr>
        <w:tabs>
          <w:tab w:val="num" w:pos="1980"/>
        </w:tabs>
        <w:ind w:left="1980" w:hanging="1980"/>
      </w:pPr>
      <w:rPr>
        <w:rFonts w:hint="default"/>
        <w:b/>
      </w:rPr>
    </w:lvl>
  </w:abstractNum>
  <w:abstractNum w:abstractNumId="43" w15:restartNumberingAfterBreak="0">
    <w:nsid w:val="78A93449"/>
    <w:multiLevelType w:val="hybridMultilevel"/>
    <w:tmpl w:val="337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D5BB1"/>
    <w:multiLevelType w:val="hybridMultilevel"/>
    <w:tmpl w:val="DA4C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A4102"/>
    <w:multiLevelType w:val="hybridMultilevel"/>
    <w:tmpl w:val="62EC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28"/>
  </w:num>
  <w:num w:numId="4">
    <w:abstractNumId w:val="36"/>
  </w:num>
  <w:num w:numId="5">
    <w:abstractNumId w:val="3"/>
  </w:num>
  <w:num w:numId="6">
    <w:abstractNumId w:val="22"/>
  </w:num>
  <w:num w:numId="7">
    <w:abstractNumId w:val="14"/>
  </w:num>
  <w:num w:numId="8">
    <w:abstractNumId w:val="15"/>
  </w:num>
  <w:num w:numId="9">
    <w:abstractNumId w:val="33"/>
  </w:num>
  <w:num w:numId="10">
    <w:abstractNumId w:val="42"/>
  </w:num>
  <w:num w:numId="11">
    <w:abstractNumId w:val="38"/>
  </w:num>
  <w:num w:numId="12">
    <w:abstractNumId w:val="35"/>
  </w:num>
  <w:num w:numId="13">
    <w:abstractNumId w:val="9"/>
  </w:num>
  <w:num w:numId="14">
    <w:abstractNumId w:val="20"/>
  </w:num>
  <w:num w:numId="15">
    <w:abstractNumId w:val="29"/>
  </w:num>
  <w:num w:numId="16">
    <w:abstractNumId w:val="13"/>
  </w:num>
  <w:num w:numId="17">
    <w:abstractNumId w:val="39"/>
  </w:num>
  <w:num w:numId="18">
    <w:abstractNumId w:val="17"/>
  </w:num>
  <w:num w:numId="19">
    <w:abstractNumId w:val="12"/>
  </w:num>
  <w:num w:numId="20">
    <w:abstractNumId w:val="43"/>
  </w:num>
  <w:num w:numId="21">
    <w:abstractNumId w:val="27"/>
  </w:num>
  <w:num w:numId="22">
    <w:abstractNumId w:val="21"/>
  </w:num>
  <w:num w:numId="23">
    <w:abstractNumId w:val="41"/>
  </w:num>
  <w:num w:numId="24">
    <w:abstractNumId w:val="6"/>
  </w:num>
  <w:num w:numId="25">
    <w:abstractNumId w:val="26"/>
  </w:num>
  <w:num w:numId="26">
    <w:abstractNumId w:val="23"/>
  </w:num>
  <w:num w:numId="27">
    <w:abstractNumId w:val="25"/>
  </w:num>
  <w:num w:numId="28">
    <w:abstractNumId w:val="40"/>
  </w:num>
  <w:num w:numId="29">
    <w:abstractNumId w:val="34"/>
  </w:num>
  <w:num w:numId="30">
    <w:abstractNumId w:val="2"/>
  </w:num>
  <w:num w:numId="31">
    <w:abstractNumId w:val="45"/>
  </w:num>
  <w:num w:numId="32">
    <w:abstractNumId w:val="4"/>
  </w:num>
  <w:num w:numId="33">
    <w:abstractNumId w:val="5"/>
  </w:num>
  <w:num w:numId="34">
    <w:abstractNumId w:val="24"/>
  </w:num>
  <w:num w:numId="35">
    <w:abstractNumId w:val="8"/>
  </w:num>
  <w:num w:numId="36">
    <w:abstractNumId w:val="0"/>
  </w:num>
  <w:num w:numId="37">
    <w:abstractNumId w:val="32"/>
  </w:num>
  <w:num w:numId="38">
    <w:abstractNumId w:val="30"/>
  </w:num>
  <w:num w:numId="39">
    <w:abstractNumId w:val="10"/>
  </w:num>
  <w:num w:numId="40">
    <w:abstractNumId w:val="44"/>
  </w:num>
  <w:num w:numId="41">
    <w:abstractNumId w:val="19"/>
  </w:num>
  <w:num w:numId="42">
    <w:abstractNumId w:val="16"/>
  </w:num>
  <w:num w:numId="43">
    <w:abstractNumId w:val="11"/>
  </w:num>
  <w:num w:numId="44">
    <w:abstractNumId w:val="7"/>
  </w:num>
  <w:num w:numId="45">
    <w:abstractNumId w:val="18"/>
  </w:num>
  <w:num w:numId="46">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0tzAxMzYzsLQwMDVS0lEKTi0uzszPAykwqwUAXWOuVSwAAAA="/>
  </w:docVars>
  <w:rsids>
    <w:rsidRoot w:val="008E6505"/>
    <w:rsid w:val="00001429"/>
    <w:rsid w:val="00001718"/>
    <w:rsid w:val="00001F86"/>
    <w:rsid w:val="000020F3"/>
    <w:rsid w:val="00004251"/>
    <w:rsid w:val="0001197B"/>
    <w:rsid w:val="0001197D"/>
    <w:rsid w:val="00012083"/>
    <w:rsid w:val="000122E6"/>
    <w:rsid w:val="0001311F"/>
    <w:rsid w:val="00020597"/>
    <w:rsid w:val="00021E69"/>
    <w:rsid w:val="00022999"/>
    <w:rsid w:val="00022EC7"/>
    <w:rsid w:val="00023F67"/>
    <w:rsid w:val="00024CC8"/>
    <w:rsid w:val="00026207"/>
    <w:rsid w:val="00031ED8"/>
    <w:rsid w:val="00035FF2"/>
    <w:rsid w:val="00037B70"/>
    <w:rsid w:val="00037EFC"/>
    <w:rsid w:val="000404B6"/>
    <w:rsid w:val="000406DB"/>
    <w:rsid w:val="0004254E"/>
    <w:rsid w:val="000431A5"/>
    <w:rsid w:val="000454B4"/>
    <w:rsid w:val="00046221"/>
    <w:rsid w:val="000472CC"/>
    <w:rsid w:val="0005058A"/>
    <w:rsid w:val="00051A87"/>
    <w:rsid w:val="00052CAA"/>
    <w:rsid w:val="000618F1"/>
    <w:rsid w:val="00061F63"/>
    <w:rsid w:val="000642A9"/>
    <w:rsid w:val="00064EE8"/>
    <w:rsid w:val="00065423"/>
    <w:rsid w:val="00065529"/>
    <w:rsid w:val="00065688"/>
    <w:rsid w:val="0006704A"/>
    <w:rsid w:val="0007286F"/>
    <w:rsid w:val="00072EB1"/>
    <w:rsid w:val="00076C1C"/>
    <w:rsid w:val="000821EC"/>
    <w:rsid w:val="00082F2E"/>
    <w:rsid w:val="00087337"/>
    <w:rsid w:val="00087D20"/>
    <w:rsid w:val="000906CA"/>
    <w:rsid w:val="00093979"/>
    <w:rsid w:val="000944C5"/>
    <w:rsid w:val="0009507D"/>
    <w:rsid w:val="000A06B0"/>
    <w:rsid w:val="000A0D49"/>
    <w:rsid w:val="000A4284"/>
    <w:rsid w:val="000A6FF3"/>
    <w:rsid w:val="000B0937"/>
    <w:rsid w:val="000B1E07"/>
    <w:rsid w:val="000B4F5B"/>
    <w:rsid w:val="000B6516"/>
    <w:rsid w:val="000C2209"/>
    <w:rsid w:val="000C253B"/>
    <w:rsid w:val="000C65DD"/>
    <w:rsid w:val="000D0BD2"/>
    <w:rsid w:val="000D57C6"/>
    <w:rsid w:val="000D70C5"/>
    <w:rsid w:val="000E1633"/>
    <w:rsid w:val="000E1C3D"/>
    <w:rsid w:val="000E3FDB"/>
    <w:rsid w:val="000E464C"/>
    <w:rsid w:val="000E737B"/>
    <w:rsid w:val="000F0E28"/>
    <w:rsid w:val="000F16D8"/>
    <w:rsid w:val="000F234E"/>
    <w:rsid w:val="000F5BA0"/>
    <w:rsid w:val="000F7206"/>
    <w:rsid w:val="000F72CC"/>
    <w:rsid w:val="00100B3A"/>
    <w:rsid w:val="00100BF2"/>
    <w:rsid w:val="00103055"/>
    <w:rsid w:val="00103148"/>
    <w:rsid w:val="00103E8F"/>
    <w:rsid w:val="00104DD0"/>
    <w:rsid w:val="001100AE"/>
    <w:rsid w:val="00110317"/>
    <w:rsid w:val="00111BF3"/>
    <w:rsid w:val="0011280E"/>
    <w:rsid w:val="00112D33"/>
    <w:rsid w:val="00114AA8"/>
    <w:rsid w:val="001170CC"/>
    <w:rsid w:val="00121155"/>
    <w:rsid w:val="00121F26"/>
    <w:rsid w:val="00122BEF"/>
    <w:rsid w:val="00124B55"/>
    <w:rsid w:val="00125F49"/>
    <w:rsid w:val="00131240"/>
    <w:rsid w:val="0013192C"/>
    <w:rsid w:val="0013202C"/>
    <w:rsid w:val="00132CA8"/>
    <w:rsid w:val="001378FE"/>
    <w:rsid w:val="00137F76"/>
    <w:rsid w:val="00141E78"/>
    <w:rsid w:val="001437E1"/>
    <w:rsid w:val="00143B3A"/>
    <w:rsid w:val="00146B60"/>
    <w:rsid w:val="00152D5E"/>
    <w:rsid w:val="001533E6"/>
    <w:rsid w:val="00153560"/>
    <w:rsid w:val="00155515"/>
    <w:rsid w:val="00155F9C"/>
    <w:rsid w:val="00162B6D"/>
    <w:rsid w:val="00163538"/>
    <w:rsid w:val="00163579"/>
    <w:rsid w:val="00165D5C"/>
    <w:rsid w:val="001702FA"/>
    <w:rsid w:val="0017165A"/>
    <w:rsid w:val="00171C91"/>
    <w:rsid w:val="00175CBD"/>
    <w:rsid w:val="001765A0"/>
    <w:rsid w:val="00176ED5"/>
    <w:rsid w:val="0017736E"/>
    <w:rsid w:val="00180940"/>
    <w:rsid w:val="00183A8F"/>
    <w:rsid w:val="001847E9"/>
    <w:rsid w:val="001908FD"/>
    <w:rsid w:val="00191177"/>
    <w:rsid w:val="00191F84"/>
    <w:rsid w:val="00193F92"/>
    <w:rsid w:val="001968FE"/>
    <w:rsid w:val="001A1122"/>
    <w:rsid w:val="001A1FB3"/>
    <w:rsid w:val="001A26F6"/>
    <w:rsid w:val="001A2A1F"/>
    <w:rsid w:val="001A3DD4"/>
    <w:rsid w:val="001A571E"/>
    <w:rsid w:val="001B3926"/>
    <w:rsid w:val="001B5014"/>
    <w:rsid w:val="001B65BF"/>
    <w:rsid w:val="001C5714"/>
    <w:rsid w:val="001D03D4"/>
    <w:rsid w:val="001D135D"/>
    <w:rsid w:val="001D1F7D"/>
    <w:rsid w:val="001D4879"/>
    <w:rsid w:val="001D4978"/>
    <w:rsid w:val="001D7A26"/>
    <w:rsid w:val="001E2474"/>
    <w:rsid w:val="001E27B0"/>
    <w:rsid w:val="001E3320"/>
    <w:rsid w:val="001E53D8"/>
    <w:rsid w:val="001E6C63"/>
    <w:rsid w:val="001F0243"/>
    <w:rsid w:val="001F0AB0"/>
    <w:rsid w:val="001F1328"/>
    <w:rsid w:val="001F1898"/>
    <w:rsid w:val="001F2992"/>
    <w:rsid w:val="001F42C8"/>
    <w:rsid w:val="001F6495"/>
    <w:rsid w:val="00202F11"/>
    <w:rsid w:val="002069EC"/>
    <w:rsid w:val="002123FB"/>
    <w:rsid w:val="00216E5E"/>
    <w:rsid w:val="002214F6"/>
    <w:rsid w:val="00225FE2"/>
    <w:rsid w:val="00230953"/>
    <w:rsid w:val="002316C2"/>
    <w:rsid w:val="00231AAD"/>
    <w:rsid w:val="00231D05"/>
    <w:rsid w:val="002336CD"/>
    <w:rsid w:val="00234756"/>
    <w:rsid w:val="00235B69"/>
    <w:rsid w:val="00235C6E"/>
    <w:rsid w:val="002418B8"/>
    <w:rsid w:val="0024266B"/>
    <w:rsid w:val="00242F06"/>
    <w:rsid w:val="00243C06"/>
    <w:rsid w:val="00246521"/>
    <w:rsid w:val="002514F4"/>
    <w:rsid w:val="002549D2"/>
    <w:rsid w:val="00254EF1"/>
    <w:rsid w:val="00255256"/>
    <w:rsid w:val="00256599"/>
    <w:rsid w:val="00257A6A"/>
    <w:rsid w:val="00261016"/>
    <w:rsid w:val="00266067"/>
    <w:rsid w:val="00270E88"/>
    <w:rsid w:val="00273445"/>
    <w:rsid w:val="00273F88"/>
    <w:rsid w:val="002758FE"/>
    <w:rsid w:val="00275918"/>
    <w:rsid w:val="00275AF5"/>
    <w:rsid w:val="00275B60"/>
    <w:rsid w:val="00276044"/>
    <w:rsid w:val="00276D3E"/>
    <w:rsid w:val="002779F7"/>
    <w:rsid w:val="002809EC"/>
    <w:rsid w:val="002824E7"/>
    <w:rsid w:val="00283AD1"/>
    <w:rsid w:val="002848BC"/>
    <w:rsid w:val="00285250"/>
    <w:rsid w:val="00291ED7"/>
    <w:rsid w:val="002922E8"/>
    <w:rsid w:val="00292EE8"/>
    <w:rsid w:val="00293CB4"/>
    <w:rsid w:val="00294764"/>
    <w:rsid w:val="00294A64"/>
    <w:rsid w:val="00295F52"/>
    <w:rsid w:val="00296B77"/>
    <w:rsid w:val="00296B97"/>
    <w:rsid w:val="002A020B"/>
    <w:rsid w:val="002A02FC"/>
    <w:rsid w:val="002A1EB7"/>
    <w:rsid w:val="002A4AD0"/>
    <w:rsid w:val="002A513B"/>
    <w:rsid w:val="002A694E"/>
    <w:rsid w:val="002B0614"/>
    <w:rsid w:val="002B33DA"/>
    <w:rsid w:val="002B41B3"/>
    <w:rsid w:val="002B438E"/>
    <w:rsid w:val="002B6C64"/>
    <w:rsid w:val="002B6C71"/>
    <w:rsid w:val="002B73E6"/>
    <w:rsid w:val="002B790C"/>
    <w:rsid w:val="002C057E"/>
    <w:rsid w:val="002C09D1"/>
    <w:rsid w:val="002C1CC9"/>
    <w:rsid w:val="002C341B"/>
    <w:rsid w:val="002C3C98"/>
    <w:rsid w:val="002C4227"/>
    <w:rsid w:val="002C5FF6"/>
    <w:rsid w:val="002C6799"/>
    <w:rsid w:val="002C69B8"/>
    <w:rsid w:val="002C7E44"/>
    <w:rsid w:val="002D096C"/>
    <w:rsid w:val="002D3869"/>
    <w:rsid w:val="002E07C3"/>
    <w:rsid w:val="002E1A91"/>
    <w:rsid w:val="002E40B7"/>
    <w:rsid w:val="002E543C"/>
    <w:rsid w:val="002E6B47"/>
    <w:rsid w:val="002E73CC"/>
    <w:rsid w:val="002F1619"/>
    <w:rsid w:val="002F259C"/>
    <w:rsid w:val="002F4B98"/>
    <w:rsid w:val="002F5120"/>
    <w:rsid w:val="002F5620"/>
    <w:rsid w:val="002F5ABD"/>
    <w:rsid w:val="00302288"/>
    <w:rsid w:val="003109D4"/>
    <w:rsid w:val="003120A2"/>
    <w:rsid w:val="00312F33"/>
    <w:rsid w:val="00314000"/>
    <w:rsid w:val="00315483"/>
    <w:rsid w:val="00316F45"/>
    <w:rsid w:val="00321775"/>
    <w:rsid w:val="00325C02"/>
    <w:rsid w:val="00327132"/>
    <w:rsid w:val="00327D4B"/>
    <w:rsid w:val="00330D5A"/>
    <w:rsid w:val="00331CFC"/>
    <w:rsid w:val="00332BC4"/>
    <w:rsid w:val="00335120"/>
    <w:rsid w:val="003411E2"/>
    <w:rsid w:val="00341714"/>
    <w:rsid w:val="00341BD7"/>
    <w:rsid w:val="00341EE2"/>
    <w:rsid w:val="00342A64"/>
    <w:rsid w:val="00342C21"/>
    <w:rsid w:val="003466D7"/>
    <w:rsid w:val="00346F89"/>
    <w:rsid w:val="00347969"/>
    <w:rsid w:val="00350C95"/>
    <w:rsid w:val="00352361"/>
    <w:rsid w:val="0035296D"/>
    <w:rsid w:val="00354D46"/>
    <w:rsid w:val="00357D19"/>
    <w:rsid w:val="00361279"/>
    <w:rsid w:val="003612AE"/>
    <w:rsid w:val="003621D0"/>
    <w:rsid w:val="00363649"/>
    <w:rsid w:val="0036385B"/>
    <w:rsid w:val="00364064"/>
    <w:rsid w:val="003645FF"/>
    <w:rsid w:val="00366534"/>
    <w:rsid w:val="00367AC3"/>
    <w:rsid w:val="003700BE"/>
    <w:rsid w:val="00370644"/>
    <w:rsid w:val="00373CC2"/>
    <w:rsid w:val="00375A3C"/>
    <w:rsid w:val="00375C96"/>
    <w:rsid w:val="00375E51"/>
    <w:rsid w:val="00375EBE"/>
    <w:rsid w:val="00376E49"/>
    <w:rsid w:val="00380BE9"/>
    <w:rsid w:val="00384198"/>
    <w:rsid w:val="003873D4"/>
    <w:rsid w:val="0039086A"/>
    <w:rsid w:val="00390AB9"/>
    <w:rsid w:val="00390EA5"/>
    <w:rsid w:val="00392B8D"/>
    <w:rsid w:val="00393B99"/>
    <w:rsid w:val="003948AA"/>
    <w:rsid w:val="0039662E"/>
    <w:rsid w:val="003971EA"/>
    <w:rsid w:val="003A287D"/>
    <w:rsid w:val="003A5A7F"/>
    <w:rsid w:val="003A70B0"/>
    <w:rsid w:val="003B1003"/>
    <w:rsid w:val="003B14B2"/>
    <w:rsid w:val="003B1DD8"/>
    <w:rsid w:val="003B3D64"/>
    <w:rsid w:val="003B4BB6"/>
    <w:rsid w:val="003B665A"/>
    <w:rsid w:val="003B6B02"/>
    <w:rsid w:val="003B7DFB"/>
    <w:rsid w:val="003C0979"/>
    <w:rsid w:val="003C0F8A"/>
    <w:rsid w:val="003C29CC"/>
    <w:rsid w:val="003C5FAE"/>
    <w:rsid w:val="003C6866"/>
    <w:rsid w:val="003C7A83"/>
    <w:rsid w:val="003D11F9"/>
    <w:rsid w:val="003D2BEE"/>
    <w:rsid w:val="003D382F"/>
    <w:rsid w:val="003D4D63"/>
    <w:rsid w:val="003D6028"/>
    <w:rsid w:val="003D76F8"/>
    <w:rsid w:val="003E0B95"/>
    <w:rsid w:val="003E169A"/>
    <w:rsid w:val="003E2772"/>
    <w:rsid w:val="003E2B9D"/>
    <w:rsid w:val="003E3F30"/>
    <w:rsid w:val="003E5B54"/>
    <w:rsid w:val="003E6CB2"/>
    <w:rsid w:val="003E767D"/>
    <w:rsid w:val="003F0A4C"/>
    <w:rsid w:val="003F1878"/>
    <w:rsid w:val="003F4B1B"/>
    <w:rsid w:val="003F64A7"/>
    <w:rsid w:val="003F7388"/>
    <w:rsid w:val="00401954"/>
    <w:rsid w:val="004037A1"/>
    <w:rsid w:val="004045E9"/>
    <w:rsid w:val="00407AE8"/>
    <w:rsid w:val="00407E59"/>
    <w:rsid w:val="0041001D"/>
    <w:rsid w:val="00410C5B"/>
    <w:rsid w:val="00412B58"/>
    <w:rsid w:val="00412E6E"/>
    <w:rsid w:val="00414E18"/>
    <w:rsid w:val="004150E8"/>
    <w:rsid w:val="00416232"/>
    <w:rsid w:val="00416A1E"/>
    <w:rsid w:val="00420326"/>
    <w:rsid w:val="00420581"/>
    <w:rsid w:val="00420728"/>
    <w:rsid w:val="00421213"/>
    <w:rsid w:val="00425739"/>
    <w:rsid w:val="00425A3E"/>
    <w:rsid w:val="00427509"/>
    <w:rsid w:val="0042757E"/>
    <w:rsid w:val="0043301C"/>
    <w:rsid w:val="004330A5"/>
    <w:rsid w:val="00435609"/>
    <w:rsid w:val="00435B01"/>
    <w:rsid w:val="00444D7B"/>
    <w:rsid w:val="00450DC0"/>
    <w:rsid w:val="00451EA5"/>
    <w:rsid w:val="00452F28"/>
    <w:rsid w:val="00453F42"/>
    <w:rsid w:val="00454618"/>
    <w:rsid w:val="00457E12"/>
    <w:rsid w:val="004640D3"/>
    <w:rsid w:val="00477022"/>
    <w:rsid w:val="00477465"/>
    <w:rsid w:val="0047769E"/>
    <w:rsid w:val="00480781"/>
    <w:rsid w:val="0048344E"/>
    <w:rsid w:val="00485169"/>
    <w:rsid w:val="0048533A"/>
    <w:rsid w:val="0048604A"/>
    <w:rsid w:val="00487489"/>
    <w:rsid w:val="00490350"/>
    <w:rsid w:val="004907A0"/>
    <w:rsid w:val="00491E43"/>
    <w:rsid w:val="00497B3C"/>
    <w:rsid w:val="004A06D1"/>
    <w:rsid w:val="004A2580"/>
    <w:rsid w:val="004A343B"/>
    <w:rsid w:val="004A6298"/>
    <w:rsid w:val="004A648B"/>
    <w:rsid w:val="004B05EC"/>
    <w:rsid w:val="004B0806"/>
    <w:rsid w:val="004B0B7B"/>
    <w:rsid w:val="004B0FF5"/>
    <w:rsid w:val="004B122D"/>
    <w:rsid w:val="004B17F8"/>
    <w:rsid w:val="004B2634"/>
    <w:rsid w:val="004B2687"/>
    <w:rsid w:val="004B2979"/>
    <w:rsid w:val="004B349F"/>
    <w:rsid w:val="004B36DC"/>
    <w:rsid w:val="004B3B90"/>
    <w:rsid w:val="004B3DD3"/>
    <w:rsid w:val="004B4142"/>
    <w:rsid w:val="004B5784"/>
    <w:rsid w:val="004B7D2F"/>
    <w:rsid w:val="004C0915"/>
    <w:rsid w:val="004C478C"/>
    <w:rsid w:val="004C669B"/>
    <w:rsid w:val="004C7531"/>
    <w:rsid w:val="004D10BC"/>
    <w:rsid w:val="004D1258"/>
    <w:rsid w:val="004D2B44"/>
    <w:rsid w:val="004D3DE3"/>
    <w:rsid w:val="004D5054"/>
    <w:rsid w:val="004D7655"/>
    <w:rsid w:val="004D7E3E"/>
    <w:rsid w:val="004E1D46"/>
    <w:rsid w:val="004E4588"/>
    <w:rsid w:val="004E571F"/>
    <w:rsid w:val="004E5E42"/>
    <w:rsid w:val="004E6020"/>
    <w:rsid w:val="004E6419"/>
    <w:rsid w:val="004E6A9B"/>
    <w:rsid w:val="004F3002"/>
    <w:rsid w:val="004F3571"/>
    <w:rsid w:val="004F7522"/>
    <w:rsid w:val="00501399"/>
    <w:rsid w:val="00501986"/>
    <w:rsid w:val="00504233"/>
    <w:rsid w:val="005100E7"/>
    <w:rsid w:val="0051082E"/>
    <w:rsid w:val="005122ED"/>
    <w:rsid w:val="00512AE0"/>
    <w:rsid w:val="00512D64"/>
    <w:rsid w:val="00513009"/>
    <w:rsid w:val="00513378"/>
    <w:rsid w:val="00513A2C"/>
    <w:rsid w:val="00513CA8"/>
    <w:rsid w:val="0051472A"/>
    <w:rsid w:val="00520C58"/>
    <w:rsid w:val="00521C03"/>
    <w:rsid w:val="00521E04"/>
    <w:rsid w:val="00523C1D"/>
    <w:rsid w:val="00523CC0"/>
    <w:rsid w:val="00524104"/>
    <w:rsid w:val="005249F5"/>
    <w:rsid w:val="00524FF6"/>
    <w:rsid w:val="00525186"/>
    <w:rsid w:val="00525B48"/>
    <w:rsid w:val="00531245"/>
    <w:rsid w:val="00531A9C"/>
    <w:rsid w:val="0053245E"/>
    <w:rsid w:val="00532CAB"/>
    <w:rsid w:val="005352E2"/>
    <w:rsid w:val="005353BE"/>
    <w:rsid w:val="0053561C"/>
    <w:rsid w:val="0053567D"/>
    <w:rsid w:val="005376EB"/>
    <w:rsid w:val="00541ED1"/>
    <w:rsid w:val="00542336"/>
    <w:rsid w:val="005463A5"/>
    <w:rsid w:val="00546E73"/>
    <w:rsid w:val="005472DA"/>
    <w:rsid w:val="00547DBA"/>
    <w:rsid w:val="00553A09"/>
    <w:rsid w:val="00556DFE"/>
    <w:rsid w:val="00557C50"/>
    <w:rsid w:val="00560838"/>
    <w:rsid w:val="00562E68"/>
    <w:rsid w:val="0056408B"/>
    <w:rsid w:val="00564AA2"/>
    <w:rsid w:val="00565259"/>
    <w:rsid w:val="0056772D"/>
    <w:rsid w:val="00567F92"/>
    <w:rsid w:val="00571F72"/>
    <w:rsid w:val="00573C10"/>
    <w:rsid w:val="00574306"/>
    <w:rsid w:val="00576663"/>
    <w:rsid w:val="005772A0"/>
    <w:rsid w:val="00577903"/>
    <w:rsid w:val="00582FC3"/>
    <w:rsid w:val="005860A6"/>
    <w:rsid w:val="0058675A"/>
    <w:rsid w:val="00586D8B"/>
    <w:rsid w:val="00587499"/>
    <w:rsid w:val="005904F1"/>
    <w:rsid w:val="00591405"/>
    <w:rsid w:val="00591C19"/>
    <w:rsid w:val="00594BBA"/>
    <w:rsid w:val="00595EA7"/>
    <w:rsid w:val="005964F7"/>
    <w:rsid w:val="005A3B4B"/>
    <w:rsid w:val="005A7298"/>
    <w:rsid w:val="005B1DA2"/>
    <w:rsid w:val="005B1EEE"/>
    <w:rsid w:val="005B302A"/>
    <w:rsid w:val="005B330F"/>
    <w:rsid w:val="005B3709"/>
    <w:rsid w:val="005B43DA"/>
    <w:rsid w:val="005C00C1"/>
    <w:rsid w:val="005C17D0"/>
    <w:rsid w:val="005C3C07"/>
    <w:rsid w:val="005D1243"/>
    <w:rsid w:val="005D1F13"/>
    <w:rsid w:val="005D3512"/>
    <w:rsid w:val="005D3C99"/>
    <w:rsid w:val="005D3F21"/>
    <w:rsid w:val="005E0C5B"/>
    <w:rsid w:val="005E1B3E"/>
    <w:rsid w:val="005E3323"/>
    <w:rsid w:val="005E41DB"/>
    <w:rsid w:val="005E670B"/>
    <w:rsid w:val="005E6A9F"/>
    <w:rsid w:val="005F34A3"/>
    <w:rsid w:val="005F417F"/>
    <w:rsid w:val="005F47BB"/>
    <w:rsid w:val="005F489A"/>
    <w:rsid w:val="005F6A53"/>
    <w:rsid w:val="00602D17"/>
    <w:rsid w:val="00605505"/>
    <w:rsid w:val="00606D83"/>
    <w:rsid w:val="00607B7F"/>
    <w:rsid w:val="00610384"/>
    <w:rsid w:val="00610396"/>
    <w:rsid w:val="006103D1"/>
    <w:rsid w:val="00611DAB"/>
    <w:rsid w:val="006123F1"/>
    <w:rsid w:val="00616261"/>
    <w:rsid w:val="006162D1"/>
    <w:rsid w:val="00617235"/>
    <w:rsid w:val="006174EA"/>
    <w:rsid w:val="006179A0"/>
    <w:rsid w:val="00624288"/>
    <w:rsid w:val="00624CEE"/>
    <w:rsid w:val="00631595"/>
    <w:rsid w:val="00633FEB"/>
    <w:rsid w:val="00635D19"/>
    <w:rsid w:val="006366C1"/>
    <w:rsid w:val="00640C65"/>
    <w:rsid w:val="0064146F"/>
    <w:rsid w:val="006416B7"/>
    <w:rsid w:val="00644409"/>
    <w:rsid w:val="0064498E"/>
    <w:rsid w:val="0064794F"/>
    <w:rsid w:val="00655589"/>
    <w:rsid w:val="0065662D"/>
    <w:rsid w:val="00656AD5"/>
    <w:rsid w:val="00662EDE"/>
    <w:rsid w:val="00666955"/>
    <w:rsid w:val="0067003A"/>
    <w:rsid w:val="00671014"/>
    <w:rsid w:val="006726A0"/>
    <w:rsid w:val="00672E8F"/>
    <w:rsid w:val="0067431C"/>
    <w:rsid w:val="00674B5F"/>
    <w:rsid w:val="00674C90"/>
    <w:rsid w:val="006753C4"/>
    <w:rsid w:val="006757A6"/>
    <w:rsid w:val="00680555"/>
    <w:rsid w:val="006806DE"/>
    <w:rsid w:val="006820AB"/>
    <w:rsid w:val="00684D34"/>
    <w:rsid w:val="00684DD0"/>
    <w:rsid w:val="00684F29"/>
    <w:rsid w:val="00687EA9"/>
    <w:rsid w:val="00690C55"/>
    <w:rsid w:val="00697F25"/>
    <w:rsid w:val="006A0F6C"/>
    <w:rsid w:val="006A1DCB"/>
    <w:rsid w:val="006A3621"/>
    <w:rsid w:val="006A3A9A"/>
    <w:rsid w:val="006A4789"/>
    <w:rsid w:val="006A53B4"/>
    <w:rsid w:val="006A6F46"/>
    <w:rsid w:val="006A760A"/>
    <w:rsid w:val="006A7650"/>
    <w:rsid w:val="006A7E16"/>
    <w:rsid w:val="006B1358"/>
    <w:rsid w:val="006B4BC4"/>
    <w:rsid w:val="006B58DE"/>
    <w:rsid w:val="006C4131"/>
    <w:rsid w:val="006D0096"/>
    <w:rsid w:val="006D084B"/>
    <w:rsid w:val="006D1D34"/>
    <w:rsid w:val="006D3DA5"/>
    <w:rsid w:val="006D42F5"/>
    <w:rsid w:val="006D4CE7"/>
    <w:rsid w:val="006D50EE"/>
    <w:rsid w:val="006D6C5F"/>
    <w:rsid w:val="006D73F9"/>
    <w:rsid w:val="006D7F4A"/>
    <w:rsid w:val="006E43CF"/>
    <w:rsid w:val="006E4684"/>
    <w:rsid w:val="006E4777"/>
    <w:rsid w:val="006E482F"/>
    <w:rsid w:val="006E48B9"/>
    <w:rsid w:val="006E5977"/>
    <w:rsid w:val="006E5B56"/>
    <w:rsid w:val="006E5F02"/>
    <w:rsid w:val="006E6959"/>
    <w:rsid w:val="006F0225"/>
    <w:rsid w:val="006F1B98"/>
    <w:rsid w:val="006F2BC0"/>
    <w:rsid w:val="006F3BAA"/>
    <w:rsid w:val="006F4999"/>
    <w:rsid w:val="006F5A38"/>
    <w:rsid w:val="006F7DE7"/>
    <w:rsid w:val="007008DA"/>
    <w:rsid w:val="007015CF"/>
    <w:rsid w:val="00704C2C"/>
    <w:rsid w:val="00706712"/>
    <w:rsid w:val="007070C4"/>
    <w:rsid w:val="0071394B"/>
    <w:rsid w:val="00714679"/>
    <w:rsid w:val="00714A00"/>
    <w:rsid w:val="0071600A"/>
    <w:rsid w:val="00720804"/>
    <w:rsid w:val="00723783"/>
    <w:rsid w:val="007264C5"/>
    <w:rsid w:val="0072732C"/>
    <w:rsid w:val="00730975"/>
    <w:rsid w:val="00732082"/>
    <w:rsid w:val="007333AB"/>
    <w:rsid w:val="00733ACF"/>
    <w:rsid w:val="00733DA4"/>
    <w:rsid w:val="00736F87"/>
    <w:rsid w:val="00740AD4"/>
    <w:rsid w:val="00743748"/>
    <w:rsid w:val="007442DF"/>
    <w:rsid w:val="0074443A"/>
    <w:rsid w:val="00752EAD"/>
    <w:rsid w:val="00757AEA"/>
    <w:rsid w:val="0076326E"/>
    <w:rsid w:val="00763C3D"/>
    <w:rsid w:val="00763DE0"/>
    <w:rsid w:val="00770FD0"/>
    <w:rsid w:val="00771E79"/>
    <w:rsid w:val="00771EAC"/>
    <w:rsid w:val="00774097"/>
    <w:rsid w:val="007750DA"/>
    <w:rsid w:val="007817C9"/>
    <w:rsid w:val="007837F5"/>
    <w:rsid w:val="007857C8"/>
    <w:rsid w:val="00786F91"/>
    <w:rsid w:val="00787259"/>
    <w:rsid w:val="00790D59"/>
    <w:rsid w:val="00791FB4"/>
    <w:rsid w:val="0079279F"/>
    <w:rsid w:val="00792988"/>
    <w:rsid w:val="00794684"/>
    <w:rsid w:val="00794801"/>
    <w:rsid w:val="00794B07"/>
    <w:rsid w:val="0079629D"/>
    <w:rsid w:val="00796B2E"/>
    <w:rsid w:val="007A2705"/>
    <w:rsid w:val="007A327D"/>
    <w:rsid w:val="007B124A"/>
    <w:rsid w:val="007B136E"/>
    <w:rsid w:val="007B347F"/>
    <w:rsid w:val="007B4670"/>
    <w:rsid w:val="007B4C0E"/>
    <w:rsid w:val="007B5FC6"/>
    <w:rsid w:val="007B6D10"/>
    <w:rsid w:val="007C0B74"/>
    <w:rsid w:val="007C1185"/>
    <w:rsid w:val="007C57FA"/>
    <w:rsid w:val="007D202F"/>
    <w:rsid w:val="007D2383"/>
    <w:rsid w:val="007D265B"/>
    <w:rsid w:val="007D27E1"/>
    <w:rsid w:val="007D2F05"/>
    <w:rsid w:val="007D3370"/>
    <w:rsid w:val="007E0F6E"/>
    <w:rsid w:val="007E4386"/>
    <w:rsid w:val="007F00C8"/>
    <w:rsid w:val="007F147E"/>
    <w:rsid w:val="007F3245"/>
    <w:rsid w:val="008000FA"/>
    <w:rsid w:val="00802277"/>
    <w:rsid w:val="008066BF"/>
    <w:rsid w:val="0081245C"/>
    <w:rsid w:val="00814A44"/>
    <w:rsid w:val="00820C66"/>
    <w:rsid w:val="0082111E"/>
    <w:rsid w:val="00822190"/>
    <w:rsid w:val="00823CCF"/>
    <w:rsid w:val="00825E98"/>
    <w:rsid w:val="00826EAB"/>
    <w:rsid w:val="00831C75"/>
    <w:rsid w:val="00832DDD"/>
    <w:rsid w:val="00834A23"/>
    <w:rsid w:val="00834CEC"/>
    <w:rsid w:val="00835A3F"/>
    <w:rsid w:val="008376E5"/>
    <w:rsid w:val="00841D3F"/>
    <w:rsid w:val="008477CA"/>
    <w:rsid w:val="008501AB"/>
    <w:rsid w:val="00852CFA"/>
    <w:rsid w:val="00852EEF"/>
    <w:rsid w:val="00853234"/>
    <w:rsid w:val="00853FE1"/>
    <w:rsid w:val="0085429D"/>
    <w:rsid w:val="00854F59"/>
    <w:rsid w:val="00855833"/>
    <w:rsid w:val="008604EA"/>
    <w:rsid w:val="0086092A"/>
    <w:rsid w:val="00860EBD"/>
    <w:rsid w:val="0086323C"/>
    <w:rsid w:val="008644C1"/>
    <w:rsid w:val="00864973"/>
    <w:rsid w:val="00872D79"/>
    <w:rsid w:val="00874D79"/>
    <w:rsid w:val="00877012"/>
    <w:rsid w:val="008770D3"/>
    <w:rsid w:val="0087747C"/>
    <w:rsid w:val="00881C8A"/>
    <w:rsid w:val="00885D55"/>
    <w:rsid w:val="00887B81"/>
    <w:rsid w:val="00891F34"/>
    <w:rsid w:val="00896F43"/>
    <w:rsid w:val="008A0637"/>
    <w:rsid w:val="008A0B06"/>
    <w:rsid w:val="008A18B8"/>
    <w:rsid w:val="008A1A07"/>
    <w:rsid w:val="008B0187"/>
    <w:rsid w:val="008B376E"/>
    <w:rsid w:val="008B4B68"/>
    <w:rsid w:val="008B4F53"/>
    <w:rsid w:val="008C02C8"/>
    <w:rsid w:val="008C0387"/>
    <w:rsid w:val="008C0A61"/>
    <w:rsid w:val="008C2E35"/>
    <w:rsid w:val="008C3D13"/>
    <w:rsid w:val="008C45CC"/>
    <w:rsid w:val="008C56E4"/>
    <w:rsid w:val="008C5703"/>
    <w:rsid w:val="008C66BF"/>
    <w:rsid w:val="008C7BFA"/>
    <w:rsid w:val="008D00B9"/>
    <w:rsid w:val="008D2757"/>
    <w:rsid w:val="008D3A12"/>
    <w:rsid w:val="008D4222"/>
    <w:rsid w:val="008D5EB7"/>
    <w:rsid w:val="008D5F6F"/>
    <w:rsid w:val="008D6520"/>
    <w:rsid w:val="008D6962"/>
    <w:rsid w:val="008E2393"/>
    <w:rsid w:val="008E24CF"/>
    <w:rsid w:val="008E283D"/>
    <w:rsid w:val="008E3B3F"/>
    <w:rsid w:val="008E57DD"/>
    <w:rsid w:val="008E5C94"/>
    <w:rsid w:val="008E64D0"/>
    <w:rsid w:val="008E6505"/>
    <w:rsid w:val="008E68EF"/>
    <w:rsid w:val="008E7BBF"/>
    <w:rsid w:val="008F07BB"/>
    <w:rsid w:val="008F0B23"/>
    <w:rsid w:val="008F26C7"/>
    <w:rsid w:val="008F32CF"/>
    <w:rsid w:val="009029FF"/>
    <w:rsid w:val="009036FC"/>
    <w:rsid w:val="0090421B"/>
    <w:rsid w:val="009051A3"/>
    <w:rsid w:val="00905C00"/>
    <w:rsid w:val="00906240"/>
    <w:rsid w:val="00907ECF"/>
    <w:rsid w:val="009116E3"/>
    <w:rsid w:val="00912455"/>
    <w:rsid w:val="0091594D"/>
    <w:rsid w:val="00915B55"/>
    <w:rsid w:val="009162D9"/>
    <w:rsid w:val="00923980"/>
    <w:rsid w:val="00923BEB"/>
    <w:rsid w:val="00924FA7"/>
    <w:rsid w:val="009269C6"/>
    <w:rsid w:val="00927E35"/>
    <w:rsid w:val="009311C0"/>
    <w:rsid w:val="00931758"/>
    <w:rsid w:val="00933655"/>
    <w:rsid w:val="009347B6"/>
    <w:rsid w:val="00942854"/>
    <w:rsid w:val="0094291D"/>
    <w:rsid w:val="00944EEA"/>
    <w:rsid w:val="00945FAC"/>
    <w:rsid w:val="00950D2F"/>
    <w:rsid w:val="00951372"/>
    <w:rsid w:val="009513C8"/>
    <w:rsid w:val="00951508"/>
    <w:rsid w:val="0095525C"/>
    <w:rsid w:val="00955FE2"/>
    <w:rsid w:val="009620C1"/>
    <w:rsid w:val="00962FA1"/>
    <w:rsid w:val="00964110"/>
    <w:rsid w:val="00966329"/>
    <w:rsid w:val="009722CD"/>
    <w:rsid w:val="00974623"/>
    <w:rsid w:val="00974F1C"/>
    <w:rsid w:val="0097541A"/>
    <w:rsid w:val="00976BE6"/>
    <w:rsid w:val="00981232"/>
    <w:rsid w:val="00981429"/>
    <w:rsid w:val="00982A2D"/>
    <w:rsid w:val="0098339D"/>
    <w:rsid w:val="00986EE5"/>
    <w:rsid w:val="0099440C"/>
    <w:rsid w:val="00994B22"/>
    <w:rsid w:val="00995158"/>
    <w:rsid w:val="00995435"/>
    <w:rsid w:val="00996D01"/>
    <w:rsid w:val="009974D1"/>
    <w:rsid w:val="009A0353"/>
    <w:rsid w:val="009A11E8"/>
    <w:rsid w:val="009A26B4"/>
    <w:rsid w:val="009A282B"/>
    <w:rsid w:val="009A3853"/>
    <w:rsid w:val="009B1861"/>
    <w:rsid w:val="009B2CC8"/>
    <w:rsid w:val="009B476C"/>
    <w:rsid w:val="009B4A3E"/>
    <w:rsid w:val="009B4EFC"/>
    <w:rsid w:val="009B5099"/>
    <w:rsid w:val="009B5E6B"/>
    <w:rsid w:val="009B7F73"/>
    <w:rsid w:val="009C0494"/>
    <w:rsid w:val="009C06E4"/>
    <w:rsid w:val="009C14DA"/>
    <w:rsid w:val="009C1CB8"/>
    <w:rsid w:val="009C34A3"/>
    <w:rsid w:val="009C7353"/>
    <w:rsid w:val="009D254F"/>
    <w:rsid w:val="009D3C99"/>
    <w:rsid w:val="009D56B3"/>
    <w:rsid w:val="009D74BF"/>
    <w:rsid w:val="009E013A"/>
    <w:rsid w:val="009E0940"/>
    <w:rsid w:val="009E151C"/>
    <w:rsid w:val="009E431F"/>
    <w:rsid w:val="009E4B07"/>
    <w:rsid w:val="009E6CC6"/>
    <w:rsid w:val="00A003AB"/>
    <w:rsid w:val="00A00FE2"/>
    <w:rsid w:val="00A01104"/>
    <w:rsid w:val="00A0116E"/>
    <w:rsid w:val="00A01930"/>
    <w:rsid w:val="00A02500"/>
    <w:rsid w:val="00A02AD3"/>
    <w:rsid w:val="00A03C88"/>
    <w:rsid w:val="00A05EDA"/>
    <w:rsid w:val="00A06D85"/>
    <w:rsid w:val="00A06F8D"/>
    <w:rsid w:val="00A13EE2"/>
    <w:rsid w:val="00A14797"/>
    <w:rsid w:val="00A16825"/>
    <w:rsid w:val="00A22ADE"/>
    <w:rsid w:val="00A23EE9"/>
    <w:rsid w:val="00A2467E"/>
    <w:rsid w:val="00A25092"/>
    <w:rsid w:val="00A275DD"/>
    <w:rsid w:val="00A30195"/>
    <w:rsid w:val="00A316E4"/>
    <w:rsid w:val="00A32D96"/>
    <w:rsid w:val="00A32E1D"/>
    <w:rsid w:val="00A33C79"/>
    <w:rsid w:val="00A33E66"/>
    <w:rsid w:val="00A33FFA"/>
    <w:rsid w:val="00A3700E"/>
    <w:rsid w:val="00A42110"/>
    <w:rsid w:val="00A43396"/>
    <w:rsid w:val="00A45EF1"/>
    <w:rsid w:val="00A46356"/>
    <w:rsid w:val="00A471DC"/>
    <w:rsid w:val="00A53CDD"/>
    <w:rsid w:val="00A54345"/>
    <w:rsid w:val="00A564FF"/>
    <w:rsid w:val="00A61B3A"/>
    <w:rsid w:val="00A62200"/>
    <w:rsid w:val="00A62F4F"/>
    <w:rsid w:val="00A63B81"/>
    <w:rsid w:val="00A64D2F"/>
    <w:rsid w:val="00A670B9"/>
    <w:rsid w:val="00A67627"/>
    <w:rsid w:val="00A73AB2"/>
    <w:rsid w:val="00A73E03"/>
    <w:rsid w:val="00A73E93"/>
    <w:rsid w:val="00A750F2"/>
    <w:rsid w:val="00A75EC1"/>
    <w:rsid w:val="00A75EFA"/>
    <w:rsid w:val="00A7745F"/>
    <w:rsid w:val="00A832C5"/>
    <w:rsid w:val="00A840EC"/>
    <w:rsid w:val="00A84C75"/>
    <w:rsid w:val="00A856D7"/>
    <w:rsid w:val="00A876BF"/>
    <w:rsid w:val="00A901C0"/>
    <w:rsid w:val="00A91BBE"/>
    <w:rsid w:val="00A93ABD"/>
    <w:rsid w:val="00A96DF2"/>
    <w:rsid w:val="00A97AA4"/>
    <w:rsid w:val="00AA005D"/>
    <w:rsid w:val="00AA08C2"/>
    <w:rsid w:val="00AA4C58"/>
    <w:rsid w:val="00AA7D1B"/>
    <w:rsid w:val="00AA7FEB"/>
    <w:rsid w:val="00AB0651"/>
    <w:rsid w:val="00AB3C61"/>
    <w:rsid w:val="00AB40B2"/>
    <w:rsid w:val="00AB47C6"/>
    <w:rsid w:val="00AC040D"/>
    <w:rsid w:val="00AC0866"/>
    <w:rsid w:val="00AC1D6D"/>
    <w:rsid w:val="00AC1F6B"/>
    <w:rsid w:val="00AC2240"/>
    <w:rsid w:val="00AC2A9E"/>
    <w:rsid w:val="00AC42F4"/>
    <w:rsid w:val="00AC76AE"/>
    <w:rsid w:val="00AC7745"/>
    <w:rsid w:val="00AD0B20"/>
    <w:rsid w:val="00AD1E9E"/>
    <w:rsid w:val="00AD4277"/>
    <w:rsid w:val="00AD6820"/>
    <w:rsid w:val="00AE105D"/>
    <w:rsid w:val="00AE2249"/>
    <w:rsid w:val="00AE253A"/>
    <w:rsid w:val="00AE5A63"/>
    <w:rsid w:val="00AE749C"/>
    <w:rsid w:val="00AF1CD9"/>
    <w:rsid w:val="00AF2CE4"/>
    <w:rsid w:val="00AF5DC8"/>
    <w:rsid w:val="00AF71D7"/>
    <w:rsid w:val="00AF7A75"/>
    <w:rsid w:val="00B008D6"/>
    <w:rsid w:val="00B037DD"/>
    <w:rsid w:val="00B04339"/>
    <w:rsid w:val="00B12ABD"/>
    <w:rsid w:val="00B146AF"/>
    <w:rsid w:val="00B14FC0"/>
    <w:rsid w:val="00B162AA"/>
    <w:rsid w:val="00B17CE4"/>
    <w:rsid w:val="00B221B4"/>
    <w:rsid w:val="00B23C00"/>
    <w:rsid w:val="00B259F8"/>
    <w:rsid w:val="00B25BDD"/>
    <w:rsid w:val="00B25CEF"/>
    <w:rsid w:val="00B305C8"/>
    <w:rsid w:val="00B30B70"/>
    <w:rsid w:val="00B33F82"/>
    <w:rsid w:val="00B35534"/>
    <w:rsid w:val="00B35CB9"/>
    <w:rsid w:val="00B40308"/>
    <w:rsid w:val="00B40D2F"/>
    <w:rsid w:val="00B41C84"/>
    <w:rsid w:val="00B42D25"/>
    <w:rsid w:val="00B43F3C"/>
    <w:rsid w:val="00B44A8C"/>
    <w:rsid w:val="00B45662"/>
    <w:rsid w:val="00B46FB6"/>
    <w:rsid w:val="00B4747F"/>
    <w:rsid w:val="00B50E1E"/>
    <w:rsid w:val="00B50F67"/>
    <w:rsid w:val="00B5235F"/>
    <w:rsid w:val="00B52C35"/>
    <w:rsid w:val="00B53452"/>
    <w:rsid w:val="00B54F0A"/>
    <w:rsid w:val="00B55AEE"/>
    <w:rsid w:val="00B563F8"/>
    <w:rsid w:val="00B62C15"/>
    <w:rsid w:val="00B637D2"/>
    <w:rsid w:val="00B673A1"/>
    <w:rsid w:val="00B709E1"/>
    <w:rsid w:val="00B71855"/>
    <w:rsid w:val="00B7231C"/>
    <w:rsid w:val="00B729F5"/>
    <w:rsid w:val="00B734C4"/>
    <w:rsid w:val="00B759DA"/>
    <w:rsid w:val="00B76E63"/>
    <w:rsid w:val="00B80552"/>
    <w:rsid w:val="00B81440"/>
    <w:rsid w:val="00B81FE8"/>
    <w:rsid w:val="00B83E9A"/>
    <w:rsid w:val="00B86A7C"/>
    <w:rsid w:val="00B87524"/>
    <w:rsid w:val="00B9057B"/>
    <w:rsid w:val="00B91C09"/>
    <w:rsid w:val="00B93E45"/>
    <w:rsid w:val="00B944BC"/>
    <w:rsid w:val="00B9692D"/>
    <w:rsid w:val="00B96D06"/>
    <w:rsid w:val="00B97FA7"/>
    <w:rsid w:val="00BA0137"/>
    <w:rsid w:val="00BA0321"/>
    <w:rsid w:val="00BA2B82"/>
    <w:rsid w:val="00BA2FB7"/>
    <w:rsid w:val="00BA47C5"/>
    <w:rsid w:val="00BA4CB3"/>
    <w:rsid w:val="00BA5966"/>
    <w:rsid w:val="00BA6CBE"/>
    <w:rsid w:val="00BB14F2"/>
    <w:rsid w:val="00BB6859"/>
    <w:rsid w:val="00BC236A"/>
    <w:rsid w:val="00BC331B"/>
    <w:rsid w:val="00BC37F2"/>
    <w:rsid w:val="00BC457F"/>
    <w:rsid w:val="00BC561C"/>
    <w:rsid w:val="00BC5B29"/>
    <w:rsid w:val="00BD12BD"/>
    <w:rsid w:val="00BD143F"/>
    <w:rsid w:val="00BD22F8"/>
    <w:rsid w:val="00BD2775"/>
    <w:rsid w:val="00BD3759"/>
    <w:rsid w:val="00BD69F3"/>
    <w:rsid w:val="00BE0907"/>
    <w:rsid w:val="00BE1996"/>
    <w:rsid w:val="00BE2228"/>
    <w:rsid w:val="00BE4650"/>
    <w:rsid w:val="00BE7294"/>
    <w:rsid w:val="00BF05A1"/>
    <w:rsid w:val="00BF13E3"/>
    <w:rsid w:val="00BF318A"/>
    <w:rsid w:val="00BF33EE"/>
    <w:rsid w:val="00BF7110"/>
    <w:rsid w:val="00BF73B3"/>
    <w:rsid w:val="00C00A86"/>
    <w:rsid w:val="00C02009"/>
    <w:rsid w:val="00C02FC8"/>
    <w:rsid w:val="00C035B9"/>
    <w:rsid w:val="00C04680"/>
    <w:rsid w:val="00C11692"/>
    <w:rsid w:val="00C117F0"/>
    <w:rsid w:val="00C123B0"/>
    <w:rsid w:val="00C14B1F"/>
    <w:rsid w:val="00C178D2"/>
    <w:rsid w:val="00C17F32"/>
    <w:rsid w:val="00C22E9B"/>
    <w:rsid w:val="00C2751B"/>
    <w:rsid w:val="00C318D1"/>
    <w:rsid w:val="00C351F9"/>
    <w:rsid w:val="00C359A1"/>
    <w:rsid w:val="00C36370"/>
    <w:rsid w:val="00C36515"/>
    <w:rsid w:val="00C37003"/>
    <w:rsid w:val="00C37699"/>
    <w:rsid w:val="00C40B00"/>
    <w:rsid w:val="00C417E7"/>
    <w:rsid w:val="00C41C07"/>
    <w:rsid w:val="00C4236E"/>
    <w:rsid w:val="00C42B59"/>
    <w:rsid w:val="00C439AA"/>
    <w:rsid w:val="00C44A09"/>
    <w:rsid w:val="00C44A6D"/>
    <w:rsid w:val="00C46B68"/>
    <w:rsid w:val="00C47D86"/>
    <w:rsid w:val="00C50207"/>
    <w:rsid w:val="00C509D3"/>
    <w:rsid w:val="00C51E1D"/>
    <w:rsid w:val="00C52EEE"/>
    <w:rsid w:val="00C5338E"/>
    <w:rsid w:val="00C53E14"/>
    <w:rsid w:val="00C547F0"/>
    <w:rsid w:val="00C572DB"/>
    <w:rsid w:val="00C57D6E"/>
    <w:rsid w:val="00C621C7"/>
    <w:rsid w:val="00C63548"/>
    <w:rsid w:val="00C645E3"/>
    <w:rsid w:val="00C64E47"/>
    <w:rsid w:val="00C669F6"/>
    <w:rsid w:val="00C710D5"/>
    <w:rsid w:val="00C71C18"/>
    <w:rsid w:val="00C726EF"/>
    <w:rsid w:val="00C740B8"/>
    <w:rsid w:val="00C74CE0"/>
    <w:rsid w:val="00C75CDF"/>
    <w:rsid w:val="00C76807"/>
    <w:rsid w:val="00C80250"/>
    <w:rsid w:val="00C82269"/>
    <w:rsid w:val="00C8283C"/>
    <w:rsid w:val="00C82B2C"/>
    <w:rsid w:val="00C84EAE"/>
    <w:rsid w:val="00C87182"/>
    <w:rsid w:val="00C90742"/>
    <w:rsid w:val="00C93D77"/>
    <w:rsid w:val="00C9420D"/>
    <w:rsid w:val="00CA08C9"/>
    <w:rsid w:val="00CA0A3D"/>
    <w:rsid w:val="00CB17AE"/>
    <w:rsid w:val="00CB39B3"/>
    <w:rsid w:val="00CB7F80"/>
    <w:rsid w:val="00CC1F36"/>
    <w:rsid w:val="00CC4B94"/>
    <w:rsid w:val="00CC5580"/>
    <w:rsid w:val="00CC6AAE"/>
    <w:rsid w:val="00CC6B5F"/>
    <w:rsid w:val="00CC7B5D"/>
    <w:rsid w:val="00CD173E"/>
    <w:rsid w:val="00CD358D"/>
    <w:rsid w:val="00CD7A1F"/>
    <w:rsid w:val="00CE1F44"/>
    <w:rsid w:val="00CE33B7"/>
    <w:rsid w:val="00CE5168"/>
    <w:rsid w:val="00CE6EF5"/>
    <w:rsid w:val="00CE7052"/>
    <w:rsid w:val="00CE7356"/>
    <w:rsid w:val="00CE7838"/>
    <w:rsid w:val="00CE7D0D"/>
    <w:rsid w:val="00CF0E06"/>
    <w:rsid w:val="00CF30FB"/>
    <w:rsid w:val="00CF38DA"/>
    <w:rsid w:val="00CF4292"/>
    <w:rsid w:val="00CF4E77"/>
    <w:rsid w:val="00CF75AE"/>
    <w:rsid w:val="00D0035F"/>
    <w:rsid w:val="00D018A4"/>
    <w:rsid w:val="00D01A17"/>
    <w:rsid w:val="00D01D7A"/>
    <w:rsid w:val="00D03086"/>
    <w:rsid w:val="00D05869"/>
    <w:rsid w:val="00D06BF8"/>
    <w:rsid w:val="00D1027D"/>
    <w:rsid w:val="00D11305"/>
    <w:rsid w:val="00D11F91"/>
    <w:rsid w:val="00D15F34"/>
    <w:rsid w:val="00D162E1"/>
    <w:rsid w:val="00D16A3F"/>
    <w:rsid w:val="00D20D5C"/>
    <w:rsid w:val="00D213A0"/>
    <w:rsid w:val="00D21498"/>
    <w:rsid w:val="00D22F9D"/>
    <w:rsid w:val="00D23680"/>
    <w:rsid w:val="00D2393E"/>
    <w:rsid w:val="00D2486E"/>
    <w:rsid w:val="00D24CEF"/>
    <w:rsid w:val="00D271D7"/>
    <w:rsid w:val="00D33E3B"/>
    <w:rsid w:val="00D3502C"/>
    <w:rsid w:val="00D42B96"/>
    <w:rsid w:val="00D469CB"/>
    <w:rsid w:val="00D47869"/>
    <w:rsid w:val="00D50BE9"/>
    <w:rsid w:val="00D50CEE"/>
    <w:rsid w:val="00D51A83"/>
    <w:rsid w:val="00D51ED8"/>
    <w:rsid w:val="00D52E1A"/>
    <w:rsid w:val="00D55826"/>
    <w:rsid w:val="00D620E8"/>
    <w:rsid w:val="00D623B5"/>
    <w:rsid w:val="00D62937"/>
    <w:rsid w:val="00D63F9E"/>
    <w:rsid w:val="00D648B7"/>
    <w:rsid w:val="00D66183"/>
    <w:rsid w:val="00D7131A"/>
    <w:rsid w:val="00D72B81"/>
    <w:rsid w:val="00D74931"/>
    <w:rsid w:val="00D76FD9"/>
    <w:rsid w:val="00D77930"/>
    <w:rsid w:val="00D803CB"/>
    <w:rsid w:val="00D82B4C"/>
    <w:rsid w:val="00D83CB9"/>
    <w:rsid w:val="00D83F4C"/>
    <w:rsid w:val="00D84321"/>
    <w:rsid w:val="00D87BDD"/>
    <w:rsid w:val="00D904E4"/>
    <w:rsid w:val="00D90C4B"/>
    <w:rsid w:val="00D9729E"/>
    <w:rsid w:val="00DA232A"/>
    <w:rsid w:val="00DA2A07"/>
    <w:rsid w:val="00DA2EDF"/>
    <w:rsid w:val="00DA3136"/>
    <w:rsid w:val="00DB08A3"/>
    <w:rsid w:val="00DB1E26"/>
    <w:rsid w:val="00DB35A2"/>
    <w:rsid w:val="00DB6E03"/>
    <w:rsid w:val="00DC0230"/>
    <w:rsid w:val="00DC0500"/>
    <w:rsid w:val="00DC085A"/>
    <w:rsid w:val="00DC0967"/>
    <w:rsid w:val="00DC2DBC"/>
    <w:rsid w:val="00DC2E1F"/>
    <w:rsid w:val="00DC3EFD"/>
    <w:rsid w:val="00DC45B5"/>
    <w:rsid w:val="00DC602A"/>
    <w:rsid w:val="00DC609A"/>
    <w:rsid w:val="00DC6331"/>
    <w:rsid w:val="00DC6BC6"/>
    <w:rsid w:val="00DC75A9"/>
    <w:rsid w:val="00DC7933"/>
    <w:rsid w:val="00DD03E6"/>
    <w:rsid w:val="00DD556F"/>
    <w:rsid w:val="00DD570A"/>
    <w:rsid w:val="00DD629D"/>
    <w:rsid w:val="00DD7814"/>
    <w:rsid w:val="00DE07CD"/>
    <w:rsid w:val="00DE0F9E"/>
    <w:rsid w:val="00DE274D"/>
    <w:rsid w:val="00DE336B"/>
    <w:rsid w:val="00DE3950"/>
    <w:rsid w:val="00DE510F"/>
    <w:rsid w:val="00DE7A05"/>
    <w:rsid w:val="00DE7B59"/>
    <w:rsid w:val="00DE7D57"/>
    <w:rsid w:val="00DF0071"/>
    <w:rsid w:val="00DF121C"/>
    <w:rsid w:val="00DF1561"/>
    <w:rsid w:val="00DF304E"/>
    <w:rsid w:val="00DF6140"/>
    <w:rsid w:val="00DF6F11"/>
    <w:rsid w:val="00E0125C"/>
    <w:rsid w:val="00E044F7"/>
    <w:rsid w:val="00E05005"/>
    <w:rsid w:val="00E0763B"/>
    <w:rsid w:val="00E10664"/>
    <w:rsid w:val="00E11BA8"/>
    <w:rsid w:val="00E11C95"/>
    <w:rsid w:val="00E122EB"/>
    <w:rsid w:val="00E12AD0"/>
    <w:rsid w:val="00E14A6B"/>
    <w:rsid w:val="00E16FAF"/>
    <w:rsid w:val="00E1789F"/>
    <w:rsid w:val="00E17B95"/>
    <w:rsid w:val="00E20462"/>
    <w:rsid w:val="00E239E1"/>
    <w:rsid w:val="00E31991"/>
    <w:rsid w:val="00E32F7E"/>
    <w:rsid w:val="00E34C58"/>
    <w:rsid w:val="00E3550C"/>
    <w:rsid w:val="00E42671"/>
    <w:rsid w:val="00E43B3C"/>
    <w:rsid w:val="00E44871"/>
    <w:rsid w:val="00E44BC5"/>
    <w:rsid w:val="00E44D71"/>
    <w:rsid w:val="00E45A9C"/>
    <w:rsid w:val="00E508E9"/>
    <w:rsid w:val="00E53B60"/>
    <w:rsid w:val="00E5561C"/>
    <w:rsid w:val="00E614EF"/>
    <w:rsid w:val="00E62F90"/>
    <w:rsid w:val="00E64E93"/>
    <w:rsid w:val="00E65032"/>
    <w:rsid w:val="00E669AC"/>
    <w:rsid w:val="00E66E1D"/>
    <w:rsid w:val="00E67DD7"/>
    <w:rsid w:val="00E710C0"/>
    <w:rsid w:val="00E720BC"/>
    <w:rsid w:val="00E7327E"/>
    <w:rsid w:val="00E73407"/>
    <w:rsid w:val="00E74A30"/>
    <w:rsid w:val="00E810A4"/>
    <w:rsid w:val="00E81A1F"/>
    <w:rsid w:val="00E82B97"/>
    <w:rsid w:val="00E82D02"/>
    <w:rsid w:val="00E84E09"/>
    <w:rsid w:val="00E86E79"/>
    <w:rsid w:val="00E92B54"/>
    <w:rsid w:val="00E95877"/>
    <w:rsid w:val="00E97813"/>
    <w:rsid w:val="00EA116E"/>
    <w:rsid w:val="00EA2F6F"/>
    <w:rsid w:val="00EA3CC2"/>
    <w:rsid w:val="00EA5B3C"/>
    <w:rsid w:val="00EA771D"/>
    <w:rsid w:val="00EA7A59"/>
    <w:rsid w:val="00EB0260"/>
    <w:rsid w:val="00EB0C7D"/>
    <w:rsid w:val="00EB0E2D"/>
    <w:rsid w:val="00EB1453"/>
    <w:rsid w:val="00EB1883"/>
    <w:rsid w:val="00EB3533"/>
    <w:rsid w:val="00EB4397"/>
    <w:rsid w:val="00EB50EA"/>
    <w:rsid w:val="00EB6560"/>
    <w:rsid w:val="00EC1C17"/>
    <w:rsid w:val="00EC3C08"/>
    <w:rsid w:val="00EC5779"/>
    <w:rsid w:val="00EC6D26"/>
    <w:rsid w:val="00EC71F7"/>
    <w:rsid w:val="00ED03B9"/>
    <w:rsid w:val="00ED1284"/>
    <w:rsid w:val="00ED1324"/>
    <w:rsid w:val="00ED1EE1"/>
    <w:rsid w:val="00ED2A64"/>
    <w:rsid w:val="00ED702B"/>
    <w:rsid w:val="00EE3F44"/>
    <w:rsid w:val="00EE4C92"/>
    <w:rsid w:val="00EF14E7"/>
    <w:rsid w:val="00EF1CD7"/>
    <w:rsid w:val="00EF4CB3"/>
    <w:rsid w:val="00EF7227"/>
    <w:rsid w:val="00F031A1"/>
    <w:rsid w:val="00F03EE7"/>
    <w:rsid w:val="00F03F6A"/>
    <w:rsid w:val="00F04305"/>
    <w:rsid w:val="00F04B2C"/>
    <w:rsid w:val="00F059C6"/>
    <w:rsid w:val="00F05E58"/>
    <w:rsid w:val="00F06880"/>
    <w:rsid w:val="00F10903"/>
    <w:rsid w:val="00F12A5E"/>
    <w:rsid w:val="00F172E1"/>
    <w:rsid w:val="00F20986"/>
    <w:rsid w:val="00F21506"/>
    <w:rsid w:val="00F22271"/>
    <w:rsid w:val="00F3080E"/>
    <w:rsid w:val="00F316F4"/>
    <w:rsid w:val="00F34E00"/>
    <w:rsid w:val="00F35CE0"/>
    <w:rsid w:val="00F364F5"/>
    <w:rsid w:val="00F372FA"/>
    <w:rsid w:val="00F44A7D"/>
    <w:rsid w:val="00F44FA3"/>
    <w:rsid w:val="00F46A46"/>
    <w:rsid w:val="00F46BBC"/>
    <w:rsid w:val="00F47143"/>
    <w:rsid w:val="00F4799A"/>
    <w:rsid w:val="00F5225F"/>
    <w:rsid w:val="00F543BD"/>
    <w:rsid w:val="00F544A4"/>
    <w:rsid w:val="00F56065"/>
    <w:rsid w:val="00F5667F"/>
    <w:rsid w:val="00F578F5"/>
    <w:rsid w:val="00F62058"/>
    <w:rsid w:val="00F63992"/>
    <w:rsid w:val="00F63A41"/>
    <w:rsid w:val="00F642C1"/>
    <w:rsid w:val="00F64746"/>
    <w:rsid w:val="00F65FEB"/>
    <w:rsid w:val="00F66D09"/>
    <w:rsid w:val="00F71CA7"/>
    <w:rsid w:val="00F73183"/>
    <w:rsid w:val="00F733D5"/>
    <w:rsid w:val="00F7383C"/>
    <w:rsid w:val="00F74E8D"/>
    <w:rsid w:val="00F750F6"/>
    <w:rsid w:val="00F7707B"/>
    <w:rsid w:val="00F801F7"/>
    <w:rsid w:val="00F81D3B"/>
    <w:rsid w:val="00F837EA"/>
    <w:rsid w:val="00F850B4"/>
    <w:rsid w:val="00F851B7"/>
    <w:rsid w:val="00F90400"/>
    <w:rsid w:val="00F927C2"/>
    <w:rsid w:val="00F92920"/>
    <w:rsid w:val="00F93B87"/>
    <w:rsid w:val="00F9445A"/>
    <w:rsid w:val="00F95251"/>
    <w:rsid w:val="00FA005D"/>
    <w:rsid w:val="00FA0203"/>
    <w:rsid w:val="00FA17C3"/>
    <w:rsid w:val="00FA2E44"/>
    <w:rsid w:val="00FA3AB2"/>
    <w:rsid w:val="00FA6CE4"/>
    <w:rsid w:val="00FA7A0A"/>
    <w:rsid w:val="00FA7E0E"/>
    <w:rsid w:val="00FB09B7"/>
    <w:rsid w:val="00FB206C"/>
    <w:rsid w:val="00FB4D08"/>
    <w:rsid w:val="00FC2E28"/>
    <w:rsid w:val="00FC510B"/>
    <w:rsid w:val="00FC5B5C"/>
    <w:rsid w:val="00FC5F53"/>
    <w:rsid w:val="00FC6739"/>
    <w:rsid w:val="00FC7A93"/>
    <w:rsid w:val="00FC7E5B"/>
    <w:rsid w:val="00FD00B1"/>
    <w:rsid w:val="00FD1021"/>
    <w:rsid w:val="00FD2786"/>
    <w:rsid w:val="00FD366C"/>
    <w:rsid w:val="00FE0457"/>
    <w:rsid w:val="00FE0BE3"/>
    <w:rsid w:val="00FE1851"/>
    <w:rsid w:val="00FE284A"/>
    <w:rsid w:val="00FE7C66"/>
    <w:rsid w:val="00FF2460"/>
    <w:rsid w:val="00FF5188"/>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75C1B"/>
  <w15:docId w15:val="{5C799301-7659-4B96-9C51-3FD0C6B3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054"/>
    <w:rPr>
      <w:sz w:val="24"/>
      <w:szCs w:val="24"/>
    </w:rPr>
  </w:style>
  <w:style w:type="paragraph" w:styleId="Heading1">
    <w:name w:val="heading 1"/>
    <w:basedOn w:val="Normal"/>
    <w:next w:val="Normal"/>
    <w:qFormat/>
    <w:rsid w:val="007F00C8"/>
    <w:pPr>
      <w:keepNext/>
      <w:tabs>
        <w:tab w:val="left" w:pos="2700"/>
      </w:tabs>
      <w:outlineLvl w:val="0"/>
    </w:pPr>
    <w:rPr>
      <w:rFonts w:ascii="Arial" w:hAnsi="Arial" w:cs="Arial"/>
      <w:b/>
      <w:bCs/>
      <w:sz w:val="22"/>
    </w:rPr>
  </w:style>
  <w:style w:type="paragraph" w:styleId="Heading2">
    <w:name w:val="heading 2"/>
    <w:basedOn w:val="Normal"/>
    <w:next w:val="Normal"/>
    <w:qFormat/>
    <w:rsid w:val="007F00C8"/>
    <w:pPr>
      <w:keepNext/>
      <w:tabs>
        <w:tab w:val="left" w:pos="2700"/>
      </w:tabs>
      <w:jc w:val="both"/>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00C8"/>
    <w:pPr>
      <w:jc w:val="center"/>
    </w:pPr>
    <w:rPr>
      <w:rFonts w:ascii="Century Schoolbook" w:hAnsi="Century Schoolbook"/>
      <w:sz w:val="32"/>
    </w:rPr>
  </w:style>
  <w:style w:type="paragraph" w:styleId="BodyText">
    <w:name w:val="Body Text"/>
    <w:basedOn w:val="Normal"/>
    <w:rsid w:val="007F00C8"/>
    <w:rPr>
      <w:rFonts w:ascii="Arial" w:hAnsi="Arial" w:cs="Arial"/>
      <w:sz w:val="22"/>
    </w:rPr>
  </w:style>
  <w:style w:type="character" w:styleId="Hyperlink">
    <w:name w:val="Hyperlink"/>
    <w:basedOn w:val="DefaultParagraphFont"/>
    <w:rsid w:val="007F00C8"/>
    <w:rPr>
      <w:color w:val="0000FF"/>
      <w:u w:val="single"/>
    </w:rPr>
  </w:style>
  <w:style w:type="paragraph" w:styleId="BodyText2">
    <w:name w:val="Body Text 2"/>
    <w:basedOn w:val="Normal"/>
    <w:rsid w:val="007F00C8"/>
    <w:pPr>
      <w:tabs>
        <w:tab w:val="left" w:pos="1980"/>
      </w:tabs>
    </w:pPr>
    <w:rPr>
      <w:rFonts w:ascii="Arial" w:hAnsi="Arial" w:cs="Arial"/>
      <w:sz w:val="20"/>
    </w:rPr>
  </w:style>
  <w:style w:type="paragraph" w:styleId="Header">
    <w:name w:val="header"/>
    <w:basedOn w:val="Normal"/>
    <w:link w:val="HeaderChar"/>
    <w:uiPriority w:val="99"/>
    <w:rsid w:val="007F00C8"/>
    <w:pPr>
      <w:tabs>
        <w:tab w:val="center" w:pos="4320"/>
        <w:tab w:val="right" w:pos="8640"/>
      </w:tabs>
    </w:pPr>
  </w:style>
  <w:style w:type="paragraph" w:styleId="Footer">
    <w:name w:val="footer"/>
    <w:basedOn w:val="Normal"/>
    <w:link w:val="FooterChar"/>
    <w:uiPriority w:val="99"/>
    <w:rsid w:val="007F00C8"/>
    <w:pPr>
      <w:tabs>
        <w:tab w:val="center" w:pos="4320"/>
        <w:tab w:val="right" w:pos="8640"/>
      </w:tabs>
    </w:pPr>
  </w:style>
  <w:style w:type="character" w:styleId="PageNumber">
    <w:name w:val="page number"/>
    <w:basedOn w:val="DefaultParagraphFont"/>
    <w:rsid w:val="007F00C8"/>
  </w:style>
  <w:style w:type="character" w:styleId="FollowedHyperlink">
    <w:name w:val="FollowedHyperlink"/>
    <w:basedOn w:val="DefaultParagraphFont"/>
    <w:rsid w:val="007F00C8"/>
    <w:rPr>
      <w:color w:val="800080"/>
      <w:u w:val="single"/>
    </w:rPr>
  </w:style>
  <w:style w:type="paragraph" w:styleId="BalloonText">
    <w:name w:val="Balloon Text"/>
    <w:basedOn w:val="Normal"/>
    <w:semiHidden/>
    <w:rsid w:val="009B5099"/>
    <w:rPr>
      <w:rFonts w:ascii="Tahoma" w:hAnsi="Tahoma" w:cs="Tahoma"/>
      <w:sz w:val="16"/>
      <w:szCs w:val="16"/>
    </w:rPr>
  </w:style>
  <w:style w:type="character" w:styleId="CommentReference">
    <w:name w:val="annotation reference"/>
    <w:basedOn w:val="DefaultParagraphFont"/>
    <w:semiHidden/>
    <w:rsid w:val="00E239E1"/>
    <w:rPr>
      <w:sz w:val="16"/>
      <w:szCs w:val="16"/>
    </w:rPr>
  </w:style>
  <w:style w:type="paragraph" w:styleId="CommentText">
    <w:name w:val="annotation text"/>
    <w:basedOn w:val="Normal"/>
    <w:semiHidden/>
    <w:rsid w:val="00E239E1"/>
    <w:rPr>
      <w:sz w:val="20"/>
      <w:szCs w:val="20"/>
    </w:rPr>
  </w:style>
  <w:style w:type="paragraph" w:styleId="CommentSubject">
    <w:name w:val="annotation subject"/>
    <w:basedOn w:val="CommentText"/>
    <w:next w:val="CommentText"/>
    <w:semiHidden/>
    <w:rsid w:val="00E239E1"/>
    <w:rPr>
      <w:b/>
      <w:bCs/>
    </w:rPr>
  </w:style>
  <w:style w:type="character" w:customStyle="1" w:styleId="FooterChar">
    <w:name w:val="Footer Char"/>
    <w:basedOn w:val="DefaultParagraphFont"/>
    <w:link w:val="Footer"/>
    <w:uiPriority w:val="99"/>
    <w:rsid w:val="00E3550C"/>
    <w:rPr>
      <w:sz w:val="24"/>
      <w:szCs w:val="24"/>
    </w:rPr>
  </w:style>
  <w:style w:type="table" w:styleId="TableGrid">
    <w:name w:val="Table Grid"/>
    <w:basedOn w:val="TableNormal"/>
    <w:rsid w:val="00C75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CB7F80"/>
    <w:rPr>
      <w:sz w:val="24"/>
      <w:szCs w:val="24"/>
    </w:rPr>
  </w:style>
  <w:style w:type="paragraph" w:styleId="PlainText">
    <w:name w:val="Plain Text"/>
    <w:basedOn w:val="Normal"/>
    <w:link w:val="PlainTextChar"/>
    <w:uiPriority w:val="99"/>
    <w:unhideWhenUsed/>
    <w:rsid w:val="001A1FB3"/>
    <w:pPr>
      <w:spacing w:before="100" w:beforeAutospacing="1" w:after="100" w:afterAutospacing="1"/>
    </w:pPr>
  </w:style>
  <w:style w:type="character" w:customStyle="1" w:styleId="PlainTextChar">
    <w:name w:val="Plain Text Char"/>
    <w:basedOn w:val="DefaultParagraphFont"/>
    <w:link w:val="PlainText"/>
    <w:uiPriority w:val="99"/>
    <w:rsid w:val="001A1FB3"/>
    <w:rPr>
      <w:sz w:val="24"/>
      <w:szCs w:val="24"/>
    </w:rPr>
  </w:style>
  <w:style w:type="character" w:customStyle="1" w:styleId="object2">
    <w:name w:val="object2"/>
    <w:basedOn w:val="DefaultParagraphFont"/>
    <w:rsid w:val="001A1FB3"/>
    <w:rPr>
      <w:strike w:val="0"/>
      <w:dstrike w:val="0"/>
      <w:color w:val="00008B"/>
      <w:u w:val="none"/>
      <w:effect w:val="none"/>
    </w:rPr>
  </w:style>
  <w:style w:type="character" w:customStyle="1" w:styleId="object3">
    <w:name w:val="object3"/>
    <w:basedOn w:val="DefaultParagraphFont"/>
    <w:rsid w:val="00853234"/>
    <w:rPr>
      <w:strike w:val="0"/>
      <w:dstrike w:val="0"/>
      <w:color w:val="00008B"/>
      <w:u w:val="none"/>
      <w:effect w:val="none"/>
    </w:rPr>
  </w:style>
  <w:style w:type="character" w:customStyle="1" w:styleId="match1">
    <w:name w:val="match1"/>
    <w:basedOn w:val="DefaultParagraphFont"/>
    <w:rsid w:val="002B790C"/>
  </w:style>
  <w:style w:type="character" w:styleId="HTMLCite">
    <w:name w:val="HTML Cite"/>
    <w:basedOn w:val="DefaultParagraphFont"/>
    <w:uiPriority w:val="99"/>
    <w:unhideWhenUsed/>
    <w:rsid w:val="002B790C"/>
    <w:rPr>
      <w:i/>
      <w:iCs/>
    </w:rPr>
  </w:style>
  <w:style w:type="paragraph" w:styleId="ListParagraph">
    <w:name w:val="List Paragraph"/>
    <w:basedOn w:val="Normal"/>
    <w:uiPriority w:val="34"/>
    <w:qFormat/>
    <w:rsid w:val="00FA3AB2"/>
    <w:pPr>
      <w:ind w:left="720"/>
      <w:contextualSpacing/>
    </w:pPr>
  </w:style>
  <w:style w:type="paragraph" w:customStyle="1" w:styleId="Default">
    <w:name w:val="Default"/>
    <w:rsid w:val="002758FE"/>
    <w:pPr>
      <w:autoSpaceDE w:val="0"/>
      <w:autoSpaceDN w:val="0"/>
      <w:adjustRightInd w:val="0"/>
    </w:pPr>
    <w:rPr>
      <w:rFonts w:eastAsia="Calibri"/>
      <w:color w:val="000000"/>
      <w:sz w:val="24"/>
      <w:szCs w:val="24"/>
    </w:rPr>
  </w:style>
  <w:style w:type="character" w:styleId="Strong">
    <w:name w:val="Strong"/>
    <w:basedOn w:val="DefaultParagraphFont"/>
    <w:uiPriority w:val="22"/>
    <w:qFormat/>
    <w:rsid w:val="00B87524"/>
    <w:rPr>
      <w:b/>
      <w:bCs/>
    </w:rPr>
  </w:style>
  <w:style w:type="character" w:styleId="Emphasis">
    <w:name w:val="Emphasis"/>
    <w:basedOn w:val="DefaultParagraphFont"/>
    <w:uiPriority w:val="20"/>
    <w:qFormat/>
    <w:rsid w:val="00171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45079">
      <w:bodyDiv w:val="1"/>
      <w:marLeft w:val="0"/>
      <w:marRight w:val="0"/>
      <w:marTop w:val="0"/>
      <w:marBottom w:val="0"/>
      <w:divBdr>
        <w:top w:val="none" w:sz="0" w:space="0" w:color="auto"/>
        <w:left w:val="none" w:sz="0" w:space="0" w:color="auto"/>
        <w:bottom w:val="none" w:sz="0" w:space="0" w:color="auto"/>
        <w:right w:val="none" w:sz="0" w:space="0" w:color="auto"/>
      </w:divBdr>
    </w:div>
    <w:div w:id="471559649">
      <w:bodyDiv w:val="1"/>
      <w:marLeft w:val="0"/>
      <w:marRight w:val="0"/>
      <w:marTop w:val="0"/>
      <w:marBottom w:val="0"/>
      <w:divBdr>
        <w:top w:val="none" w:sz="0" w:space="0" w:color="auto"/>
        <w:left w:val="none" w:sz="0" w:space="0" w:color="auto"/>
        <w:bottom w:val="none" w:sz="0" w:space="0" w:color="auto"/>
        <w:right w:val="none" w:sz="0" w:space="0" w:color="auto"/>
      </w:divBdr>
      <w:divsChild>
        <w:div w:id="1591574277">
          <w:marLeft w:val="0"/>
          <w:marRight w:val="0"/>
          <w:marTop w:val="0"/>
          <w:marBottom w:val="0"/>
          <w:divBdr>
            <w:top w:val="none" w:sz="0" w:space="0" w:color="auto"/>
            <w:left w:val="none" w:sz="0" w:space="0" w:color="auto"/>
            <w:bottom w:val="none" w:sz="0" w:space="0" w:color="auto"/>
            <w:right w:val="none" w:sz="0" w:space="0" w:color="auto"/>
          </w:divBdr>
          <w:divsChild>
            <w:div w:id="533424711">
              <w:marLeft w:val="0"/>
              <w:marRight w:val="0"/>
              <w:marTop w:val="0"/>
              <w:marBottom w:val="0"/>
              <w:divBdr>
                <w:top w:val="none" w:sz="0" w:space="0" w:color="auto"/>
                <w:left w:val="none" w:sz="0" w:space="0" w:color="auto"/>
                <w:bottom w:val="none" w:sz="0" w:space="0" w:color="auto"/>
                <w:right w:val="none" w:sz="0" w:space="0" w:color="auto"/>
              </w:divBdr>
            </w:div>
            <w:div w:id="1178075897">
              <w:marLeft w:val="0"/>
              <w:marRight w:val="0"/>
              <w:marTop w:val="0"/>
              <w:marBottom w:val="0"/>
              <w:divBdr>
                <w:top w:val="none" w:sz="0" w:space="0" w:color="auto"/>
                <w:left w:val="none" w:sz="0" w:space="0" w:color="auto"/>
                <w:bottom w:val="none" w:sz="0" w:space="0" w:color="auto"/>
                <w:right w:val="none" w:sz="0" w:space="0" w:color="auto"/>
              </w:divBdr>
              <w:divsChild>
                <w:div w:id="5493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62476">
      <w:bodyDiv w:val="1"/>
      <w:marLeft w:val="0"/>
      <w:marRight w:val="0"/>
      <w:marTop w:val="0"/>
      <w:marBottom w:val="0"/>
      <w:divBdr>
        <w:top w:val="none" w:sz="0" w:space="0" w:color="auto"/>
        <w:left w:val="none" w:sz="0" w:space="0" w:color="auto"/>
        <w:bottom w:val="none" w:sz="0" w:space="0" w:color="auto"/>
        <w:right w:val="none" w:sz="0" w:space="0" w:color="auto"/>
      </w:divBdr>
      <w:divsChild>
        <w:div w:id="1806005027">
          <w:marLeft w:val="0"/>
          <w:marRight w:val="0"/>
          <w:marTop w:val="0"/>
          <w:marBottom w:val="0"/>
          <w:divBdr>
            <w:top w:val="none" w:sz="0" w:space="0" w:color="auto"/>
            <w:left w:val="none" w:sz="0" w:space="0" w:color="auto"/>
            <w:bottom w:val="none" w:sz="0" w:space="0" w:color="auto"/>
            <w:right w:val="none" w:sz="0" w:space="0" w:color="auto"/>
          </w:divBdr>
        </w:div>
      </w:divsChild>
    </w:div>
    <w:div w:id="948002186">
      <w:bodyDiv w:val="1"/>
      <w:marLeft w:val="0"/>
      <w:marRight w:val="0"/>
      <w:marTop w:val="0"/>
      <w:marBottom w:val="0"/>
      <w:divBdr>
        <w:top w:val="none" w:sz="0" w:space="0" w:color="auto"/>
        <w:left w:val="none" w:sz="0" w:space="0" w:color="auto"/>
        <w:bottom w:val="none" w:sz="0" w:space="0" w:color="auto"/>
        <w:right w:val="none" w:sz="0" w:space="0" w:color="auto"/>
      </w:divBdr>
    </w:div>
    <w:div w:id="1116951768">
      <w:bodyDiv w:val="1"/>
      <w:marLeft w:val="0"/>
      <w:marRight w:val="0"/>
      <w:marTop w:val="0"/>
      <w:marBottom w:val="0"/>
      <w:divBdr>
        <w:top w:val="none" w:sz="0" w:space="0" w:color="auto"/>
        <w:left w:val="none" w:sz="0" w:space="0" w:color="auto"/>
        <w:bottom w:val="none" w:sz="0" w:space="0" w:color="auto"/>
        <w:right w:val="none" w:sz="0" w:space="0" w:color="auto"/>
      </w:divBdr>
    </w:div>
    <w:div w:id="1202132869">
      <w:bodyDiv w:val="1"/>
      <w:marLeft w:val="0"/>
      <w:marRight w:val="0"/>
      <w:marTop w:val="0"/>
      <w:marBottom w:val="0"/>
      <w:divBdr>
        <w:top w:val="none" w:sz="0" w:space="0" w:color="auto"/>
        <w:left w:val="none" w:sz="0" w:space="0" w:color="auto"/>
        <w:bottom w:val="none" w:sz="0" w:space="0" w:color="auto"/>
        <w:right w:val="none" w:sz="0" w:space="0" w:color="auto"/>
      </w:divBdr>
      <w:divsChild>
        <w:div w:id="961229616">
          <w:marLeft w:val="0"/>
          <w:marRight w:val="0"/>
          <w:marTop w:val="0"/>
          <w:marBottom w:val="0"/>
          <w:divBdr>
            <w:top w:val="none" w:sz="0" w:space="0" w:color="auto"/>
            <w:left w:val="none" w:sz="0" w:space="0" w:color="auto"/>
            <w:bottom w:val="none" w:sz="0" w:space="0" w:color="auto"/>
            <w:right w:val="none" w:sz="0" w:space="0" w:color="auto"/>
          </w:divBdr>
        </w:div>
      </w:divsChild>
    </w:div>
    <w:div w:id="1303270795">
      <w:bodyDiv w:val="1"/>
      <w:marLeft w:val="0"/>
      <w:marRight w:val="0"/>
      <w:marTop w:val="0"/>
      <w:marBottom w:val="0"/>
      <w:divBdr>
        <w:top w:val="none" w:sz="0" w:space="0" w:color="auto"/>
        <w:left w:val="none" w:sz="0" w:space="0" w:color="auto"/>
        <w:bottom w:val="none" w:sz="0" w:space="0" w:color="auto"/>
        <w:right w:val="none" w:sz="0" w:space="0" w:color="auto"/>
      </w:divBdr>
    </w:div>
    <w:div w:id="1373461677">
      <w:bodyDiv w:val="1"/>
      <w:marLeft w:val="0"/>
      <w:marRight w:val="0"/>
      <w:marTop w:val="0"/>
      <w:marBottom w:val="0"/>
      <w:divBdr>
        <w:top w:val="none" w:sz="0" w:space="0" w:color="auto"/>
        <w:left w:val="none" w:sz="0" w:space="0" w:color="auto"/>
        <w:bottom w:val="none" w:sz="0" w:space="0" w:color="auto"/>
        <w:right w:val="none" w:sz="0" w:space="0" w:color="auto"/>
      </w:divBdr>
      <w:divsChild>
        <w:div w:id="1683823787">
          <w:marLeft w:val="0"/>
          <w:marRight w:val="0"/>
          <w:marTop w:val="0"/>
          <w:marBottom w:val="0"/>
          <w:divBdr>
            <w:top w:val="none" w:sz="0" w:space="0" w:color="auto"/>
            <w:left w:val="none" w:sz="0" w:space="0" w:color="auto"/>
            <w:bottom w:val="none" w:sz="0" w:space="0" w:color="auto"/>
            <w:right w:val="none" w:sz="0" w:space="0" w:color="auto"/>
          </w:divBdr>
        </w:div>
      </w:divsChild>
    </w:div>
    <w:div w:id="14449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928/24748307-20180405-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90E3-6186-45B8-8F60-120B077E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8680</Words>
  <Characters>49482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58046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Sandra Acosta</dc:creator>
  <cp:lastModifiedBy>Sharma, Rahul</cp:lastModifiedBy>
  <cp:revision>2</cp:revision>
  <cp:lastPrinted>2008-12-15T03:34:00Z</cp:lastPrinted>
  <dcterms:created xsi:type="dcterms:W3CDTF">2020-01-09T19:55:00Z</dcterms:created>
  <dcterms:modified xsi:type="dcterms:W3CDTF">2020-01-09T19:55:00Z</dcterms:modified>
</cp:coreProperties>
</file>